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31" w:rsidRPr="00D279F0" w:rsidRDefault="00394431" w:rsidP="00EF4EEA">
      <w:pPr>
        <w:jc w:val="center"/>
        <w:rPr>
          <w:b/>
          <w:bCs/>
          <w:sz w:val="24"/>
          <w:szCs w:val="24"/>
        </w:rPr>
      </w:pPr>
      <w:r w:rsidRPr="00D279F0">
        <w:rPr>
          <w:b/>
          <w:bCs/>
          <w:sz w:val="24"/>
          <w:szCs w:val="24"/>
        </w:rPr>
        <w:t xml:space="preserve">ОТДЕЛ  ОБРАЗОВАНИЯ, ОПЕКИ И ПОПЕЧИТЕЛЬСТВА </w:t>
      </w:r>
    </w:p>
    <w:p w:rsidR="00394431" w:rsidRPr="00D279F0" w:rsidRDefault="00394431" w:rsidP="00EF4EEA">
      <w:pPr>
        <w:pStyle w:val="Heading2"/>
        <w:rPr>
          <w:b/>
          <w:bCs/>
          <w:color w:val="800000"/>
          <w:sz w:val="24"/>
          <w:szCs w:val="24"/>
        </w:rPr>
      </w:pPr>
      <w:r w:rsidRPr="00D279F0">
        <w:rPr>
          <w:b/>
          <w:bCs/>
          <w:sz w:val="24"/>
          <w:szCs w:val="24"/>
        </w:rPr>
        <w:t>администрации Урюпинского муниципального района Волгоградской области</w:t>
      </w:r>
    </w:p>
    <w:p w:rsidR="00394431" w:rsidRPr="00D279F0" w:rsidRDefault="00394431" w:rsidP="00EF4EEA">
      <w:pPr>
        <w:jc w:val="center"/>
        <w:rPr>
          <w:b/>
          <w:bCs/>
          <w:sz w:val="24"/>
          <w:szCs w:val="24"/>
        </w:rPr>
      </w:pPr>
    </w:p>
    <w:p w:rsidR="00394431" w:rsidRPr="00D279F0" w:rsidRDefault="00394431" w:rsidP="00EF4EEA">
      <w:pPr>
        <w:jc w:val="center"/>
        <w:rPr>
          <w:b/>
          <w:bCs/>
          <w:sz w:val="24"/>
          <w:szCs w:val="24"/>
        </w:rPr>
      </w:pPr>
      <w:r w:rsidRPr="00D279F0">
        <w:rPr>
          <w:b/>
          <w:bCs/>
          <w:sz w:val="24"/>
          <w:szCs w:val="24"/>
        </w:rPr>
        <w:t>П Р И К А З</w:t>
      </w:r>
    </w:p>
    <w:p w:rsidR="00394431" w:rsidRPr="00D279F0" w:rsidRDefault="00394431" w:rsidP="00A17EA0">
      <w:pPr>
        <w:rPr>
          <w:sz w:val="24"/>
          <w:szCs w:val="24"/>
        </w:rPr>
      </w:pPr>
      <w:r w:rsidRPr="00D279F0">
        <w:rPr>
          <w:sz w:val="24"/>
          <w:szCs w:val="24"/>
        </w:rPr>
        <w:t xml:space="preserve">«13» марта 2019 г.                                                                                            №  40 </w:t>
      </w:r>
    </w:p>
    <w:p w:rsidR="00394431" w:rsidRPr="00D279F0" w:rsidRDefault="00394431" w:rsidP="00EF4EEA">
      <w:pPr>
        <w:jc w:val="center"/>
        <w:rPr>
          <w:sz w:val="24"/>
          <w:szCs w:val="24"/>
        </w:rPr>
      </w:pPr>
      <w:r w:rsidRPr="00D279F0">
        <w:rPr>
          <w:sz w:val="24"/>
          <w:szCs w:val="24"/>
        </w:rPr>
        <w:t>г.  Урюпинск</w:t>
      </w:r>
    </w:p>
    <w:p w:rsidR="00394431" w:rsidRPr="00D279F0" w:rsidRDefault="00394431" w:rsidP="00EF4EEA">
      <w:pPr>
        <w:jc w:val="center"/>
        <w:rPr>
          <w:sz w:val="24"/>
          <w:szCs w:val="24"/>
        </w:rPr>
      </w:pPr>
    </w:p>
    <w:p w:rsidR="00394431" w:rsidRPr="00D279F0" w:rsidRDefault="00394431" w:rsidP="00EF4EEA">
      <w:pPr>
        <w:tabs>
          <w:tab w:val="left" w:pos="180"/>
        </w:tabs>
        <w:jc w:val="center"/>
        <w:rPr>
          <w:sz w:val="24"/>
          <w:szCs w:val="24"/>
        </w:rPr>
      </w:pPr>
      <w:r w:rsidRPr="00D279F0">
        <w:rPr>
          <w:sz w:val="24"/>
          <w:szCs w:val="24"/>
        </w:rPr>
        <w:t>Об итогах  проведения районного конкурса творческих работ</w:t>
      </w:r>
    </w:p>
    <w:p w:rsidR="00394431" w:rsidRPr="00D279F0" w:rsidRDefault="00394431" w:rsidP="00EF4EEA">
      <w:pPr>
        <w:tabs>
          <w:tab w:val="left" w:pos="180"/>
        </w:tabs>
        <w:jc w:val="center"/>
        <w:rPr>
          <w:sz w:val="24"/>
          <w:szCs w:val="24"/>
        </w:rPr>
      </w:pPr>
      <w:r w:rsidRPr="00D279F0">
        <w:rPr>
          <w:sz w:val="24"/>
          <w:szCs w:val="24"/>
        </w:rPr>
        <w:t>«Зеркало природы»</w:t>
      </w:r>
    </w:p>
    <w:p w:rsidR="00394431" w:rsidRDefault="00394431" w:rsidP="00EF4EEA">
      <w:pPr>
        <w:tabs>
          <w:tab w:val="left" w:pos="180"/>
        </w:tabs>
        <w:jc w:val="center"/>
        <w:rPr>
          <w:sz w:val="24"/>
          <w:szCs w:val="24"/>
          <w:highlight w:val="yellow"/>
        </w:rPr>
      </w:pPr>
    </w:p>
    <w:p w:rsidR="00394431" w:rsidRPr="00D279F0" w:rsidRDefault="00394431" w:rsidP="00EF4EEA">
      <w:pPr>
        <w:tabs>
          <w:tab w:val="left" w:pos="180"/>
        </w:tabs>
        <w:jc w:val="center"/>
        <w:rPr>
          <w:sz w:val="24"/>
          <w:szCs w:val="24"/>
          <w:highlight w:val="yellow"/>
        </w:rPr>
      </w:pPr>
    </w:p>
    <w:p w:rsidR="00394431" w:rsidRPr="00D279F0" w:rsidRDefault="00394431" w:rsidP="00000805">
      <w:pPr>
        <w:ind w:hanging="180"/>
        <w:jc w:val="both"/>
        <w:rPr>
          <w:sz w:val="24"/>
          <w:szCs w:val="24"/>
        </w:rPr>
      </w:pPr>
      <w:r w:rsidRPr="00D279F0">
        <w:rPr>
          <w:sz w:val="24"/>
          <w:szCs w:val="24"/>
        </w:rPr>
        <w:tab/>
      </w:r>
      <w:r w:rsidRPr="00D279F0">
        <w:rPr>
          <w:sz w:val="24"/>
          <w:szCs w:val="24"/>
        </w:rPr>
        <w:tab/>
        <w:t>В соответствии с планом работы отдела образования, опеки и попечительства администрации Урюпинского муниципального района и МКОУДО «ЦДТиРМ» на 2018-2019 учебный год,</w:t>
      </w:r>
      <w:r w:rsidRPr="00D279F0">
        <w:rPr>
          <w:color w:val="000000"/>
          <w:sz w:val="24"/>
          <w:szCs w:val="24"/>
        </w:rPr>
        <w:t xml:space="preserve"> с целью привлечения внимания обучающихся к проблемам охраны окружающей среды, воспитания бережного и внимательного отношения к природе средствами  художественного творчества, повышения  общего эстетического и культурного уровня обучающихся  с 18 февраля по 11 марта  2019 г. был проведен  районный конкурс творческих работ «Зеркало природы».</w:t>
      </w:r>
    </w:p>
    <w:p w:rsidR="00394431" w:rsidRPr="00D279F0" w:rsidRDefault="00394431" w:rsidP="00D279F0">
      <w:pPr>
        <w:ind w:firstLine="708"/>
        <w:jc w:val="both"/>
        <w:rPr>
          <w:sz w:val="24"/>
          <w:szCs w:val="24"/>
        </w:rPr>
      </w:pPr>
      <w:r w:rsidRPr="00D279F0">
        <w:rPr>
          <w:sz w:val="24"/>
          <w:szCs w:val="24"/>
        </w:rPr>
        <w:t>На конкурс были представлены   творческие работы  из 10 общеобразовательных  организаций Урюпинского муниципального района: МКОУ Искровской СШ им. В.И. Шульпекова, МБОУ Креповской СШ, МБОУ Петровской СШ, МКОУ Дьяконовской СШ, МБОУ Дубовской СШ, Краснянского филиала МБОУ Креповской СШ, МБОУ Добринского  лицея, Вишняковского филиала МБОУ Михайловской СШ, Верхнебезымяновского филиала МКОУ Искровской СШ, Первомайского филиала МБОУ Салтынской СШ.</w:t>
      </w:r>
    </w:p>
    <w:p w:rsidR="00394431" w:rsidRPr="00D279F0" w:rsidRDefault="00394431" w:rsidP="00D279F0">
      <w:pPr>
        <w:jc w:val="both"/>
        <w:rPr>
          <w:sz w:val="24"/>
          <w:szCs w:val="24"/>
        </w:rPr>
      </w:pPr>
      <w:r w:rsidRPr="00D279F0">
        <w:rPr>
          <w:sz w:val="24"/>
          <w:szCs w:val="24"/>
        </w:rPr>
        <w:t>В конкурсе принимали участие  обучающиеся от 8 до 14 лет.</w:t>
      </w:r>
    </w:p>
    <w:p w:rsidR="00394431" w:rsidRPr="00D279F0" w:rsidRDefault="00394431" w:rsidP="00D279F0">
      <w:pPr>
        <w:jc w:val="both"/>
        <w:rPr>
          <w:sz w:val="24"/>
          <w:szCs w:val="24"/>
        </w:rPr>
      </w:pPr>
      <w:r w:rsidRPr="00D279F0">
        <w:rPr>
          <w:sz w:val="24"/>
          <w:szCs w:val="24"/>
        </w:rPr>
        <w:t>Конкурс проводился по следующим номинациям:</w:t>
      </w:r>
    </w:p>
    <w:p w:rsidR="00394431" w:rsidRPr="00D279F0" w:rsidRDefault="00394431" w:rsidP="00D279F0">
      <w:pPr>
        <w:jc w:val="both"/>
        <w:rPr>
          <w:sz w:val="24"/>
          <w:szCs w:val="24"/>
        </w:rPr>
      </w:pPr>
      <w:r w:rsidRPr="00D279F0">
        <w:rPr>
          <w:sz w:val="24"/>
          <w:szCs w:val="24"/>
        </w:rPr>
        <w:t>- «Соломки хрупкий стебелек» (плоские и объемные изделия из соломки);</w:t>
      </w:r>
    </w:p>
    <w:p w:rsidR="00394431" w:rsidRPr="00D279F0" w:rsidRDefault="00394431" w:rsidP="00D279F0">
      <w:pPr>
        <w:jc w:val="both"/>
        <w:rPr>
          <w:sz w:val="24"/>
          <w:szCs w:val="24"/>
        </w:rPr>
      </w:pPr>
      <w:r w:rsidRPr="00D279F0">
        <w:rPr>
          <w:sz w:val="24"/>
          <w:szCs w:val="24"/>
        </w:rPr>
        <w:t>- «Гончарная мастерская» (объемные и плоские композиции из глины, гипса,  пластилина);</w:t>
      </w:r>
    </w:p>
    <w:p w:rsidR="00394431" w:rsidRPr="00D279F0" w:rsidRDefault="00394431" w:rsidP="00D279F0">
      <w:pPr>
        <w:jc w:val="both"/>
        <w:rPr>
          <w:sz w:val="24"/>
          <w:szCs w:val="24"/>
        </w:rPr>
      </w:pPr>
      <w:r w:rsidRPr="00D279F0">
        <w:rPr>
          <w:sz w:val="24"/>
          <w:szCs w:val="24"/>
        </w:rPr>
        <w:t>- «Фантазии из соленого теста» (объемные и плоские изделия из соленого теста);</w:t>
      </w:r>
    </w:p>
    <w:p w:rsidR="00394431" w:rsidRPr="00D279F0" w:rsidRDefault="00394431" w:rsidP="00D279F0">
      <w:pPr>
        <w:jc w:val="both"/>
        <w:rPr>
          <w:sz w:val="24"/>
          <w:szCs w:val="24"/>
        </w:rPr>
      </w:pPr>
      <w:r w:rsidRPr="00D279F0">
        <w:rPr>
          <w:sz w:val="24"/>
          <w:szCs w:val="24"/>
        </w:rPr>
        <w:t>- «Калейдоскоп природы» (поделки и композиции из различных природных материалов:  кожи, песка, семян, опилок, бересты, пера, яичной скорлупы, камня и ракушек);</w:t>
      </w:r>
    </w:p>
    <w:p w:rsidR="00394431" w:rsidRPr="00D279F0" w:rsidRDefault="00394431" w:rsidP="00D279F0">
      <w:pPr>
        <w:jc w:val="both"/>
        <w:rPr>
          <w:sz w:val="24"/>
          <w:szCs w:val="24"/>
        </w:rPr>
      </w:pPr>
      <w:r w:rsidRPr="00D279F0">
        <w:rPr>
          <w:sz w:val="24"/>
          <w:szCs w:val="24"/>
        </w:rPr>
        <w:t>-«Вторая жизнь дерева» (корнепластика, выпиливание, резьба по дереву, плетение из лозы и т.п);</w:t>
      </w:r>
    </w:p>
    <w:p w:rsidR="00394431" w:rsidRPr="00D279F0" w:rsidRDefault="00394431" w:rsidP="00D279F0">
      <w:pPr>
        <w:jc w:val="both"/>
        <w:rPr>
          <w:sz w:val="24"/>
          <w:szCs w:val="24"/>
        </w:rPr>
      </w:pPr>
      <w:r w:rsidRPr="00D279F0">
        <w:rPr>
          <w:sz w:val="24"/>
          <w:szCs w:val="24"/>
        </w:rPr>
        <w:t>-«Волшебная флористика» (панно и  композиции из засушенных листьев, цветов, трав).</w:t>
      </w:r>
    </w:p>
    <w:p w:rsidR="00394431" w:rsidRPr="00D279F0" w:rsidRDefault="00394431" w:rsidP="00D279F0">
      <w:pPr>
        <w:ind w:firstLine="708"/>
        <w:jc w:val="both"/>
        <w:rPr>
          <w:sz w:val="24"/>
          <w:szCs w:val="24"/>
        </w:rPr>
      </w:pPr>
      <w:r w:rsidRPr="00D279F0">
        <w:rPr>
          <w:sz w:val="24"/>
          <w:szCs w:val="24"/>
        </w:rPr>
        <w:t>На основании вышеизложенного</w:t>
      </w:r>
    </w:p>
    <w:p w:rsidR="00394431" w:rsidRPr="00D279F0" w:rsidRDefault="00394431" w:rsidP="00F25750">
      <w:pPr>
        <w:shd w:val="clear" w:color="auto" w:fill="FFFFFF"/>
        <w:spacing w:line="274" w:lineRule="exact"/>
        <w:ind w:right="24"/>
        <w:jc w:val="both"/>
        <w:rPr>
          <w:spacing w:val="-2"/>
          <w:sz w:val="24"/>
          <w:szCs w:val="24"/>
        </w:rPr>
      </w:pPr>
      <w:r w:rsidRPr="00D279F0">
        <w:rPr>
          <w:spacing w:val="-2"/>
          <w:sz w:val="24"/>
          <w:szCs w:val="24"/>
        </w:rPr>
        <w:t>ПРИКАЗЫВАЮ:</w:t>
      </w:r>
    </w:p>
    <w:p w:rsidR="00394431" w:rsidRPr="00D279F0" w:rsidRDefault="00394431" w:rsidP="00000805">
      <w:pPr>
        <w:jc w:val="both"/>
        <w:rPr>
          <w:sz w:val="24"/>
          <w:szCs w:val="24"/>
        </w:rPr>
      </w:pPr>
      <w:r w:rsidRPr="00D279F0">
        <w:rPr>
          <w:sz w:val="24"/>
          <w:szCs w:val="24"/>
        </w:rPr>
        <w:t>1. Наградить грамотами  отдела образования, опеки и попечительства администрации Урюпинского муниципального района и МКОУДО «ЦДТиРМ»  обучающихся, занявших призовые места:</w:t>
      </w:r>
    </w:p>
    <w:p w:rsidR="00394431" w:rsidRPr="00D279F0" w:rsidRDefault="00394431" w:rsidP="00000805">
      <w:pPr>
        <w:jc w:val="both"/>
        <w:rPr>
          <w:i/>
          <w:iCs/>
          <w:sz w:val="24"/>
          <w:szCs w:val="24"/>
        </w:rPr>
      </w:pPr>
      <w:r w:rsidRPr="00D279F0">
        <w:rPr>
          <w:i/>
          <w:iCs/>
          <w:sz w:val="24"/>
          <w:szCs w:val="24"/>
        </w:rPr>
        <w:t>В  номинации «Гончарная мастерская»:</w:t>
      </w:r>
    </w:p>
    <w:p w:rsidR="00394431" w:rsidRPr="00D279F0" w:rsidRDefault="00394431" w:rsidP="00EF4EEA">
      <w:pPr>
        <w:jc w:val="both"/>
        <w:rPr>
          <w:sz w:val="24"/>
          <w:szCs w:val="24"/>
        </w:rPr>
      </w:pPr>
      <w:r w:rsidRPr="00D279F0">
        <w:rPr>
          <w:sz w:val="24"/>
          <w:szCs w:val="24"/>
        </w:rPr>
        <w:t>- Свиридову Анастасию, обучающуюся Вишняковского филиала МБОУ Михайловской СШ, занявшую 3 место,</w:t>
      </w:r>
      <w:bookmarkStart w:id="0" w:name="_GoBack"/>
      <w:bookmarkEnd w:id="0"/>
    </w:p>
    <w:p w:rsidR="00394431" w:rsidRPr="00D279F0" w:rsidRDefault="00394431" w:rsidP="00EF4EEA">
      <w:pPr>
        <w:jc w:val="both"/>
        <w:rPr>
          <w:sz w:val="24"/>
          <w:szCs w:val="24"/>
        </w:rPr>
      </w:pPr>
      <w:r w:rsidRPr="00D279F0">
        <w:rPr>
          <w:sz w:val="24"/>
          <w:szCs w:val="24"/>
        </w:rPr>
        <w:t>-   Оськину Анастасию, обучающуюся Первомайского филиала МБОУ Салтынской СШ, занявшую 3 место.</w:t>
      </w:r>
    </w:p>
    <w:p w:rsidR="00394431" w:rsidRPr="00D279F0" w:rsidRDefault="00394431" w:rsidP="00EF4EEA">
      <w:pPr>
        <w:jc w:val="both"/>
        <w:rPr>
          <w:i/>
          <w:iCs/>
          <w:sz w:val="24"/>
          <w:szCs w:val="24"/>
        </w:rPr>
      </w:pPr>
      <w:r w:rsidRPr="00D279F0">
        <w:rPr>
          <w:i/>
          <w:iCs/>
          <w:sz w:val="24"/>
          <w:szCs w:val="24"/>
        </w:rPr>
        <w:t>В номинации «Фантазии из соленого теста»:</w:t>
      </w:r>
    </w:p>
    <w:p w:rsidR="00394431" w:rsidRDefault="00394431" w:rsidP="00F76922">
      <w:pPr>
        <w:jc w:val="both"/>
        <w:rPr>
          <w:sz w:val="24"/>
          <w:szCs w:val="24"/>
        </w:rPr>
      </w:pPr>
      <w:r w:rsidRPr="00D279F0">
        <w:rPr>
          <w:sz w:val="24"/>
          <w:szCs w:val="24"/>
        </w:rPr>
        <w:t>- Шевченко Викторию, обучающуюся МБОУ Петровской СШ, занявшую 1 место;</w:t>
      </w:r>
    </w:p>
    <w:p w:rsidR="00394431" w:rsidRPr="00D279F0" w:rsidRDefault="00394431" w:rsidP="00EF4EEA">
      <w:pPr>
        <w:jc w:val="both"/>
        <w:rPr>
          <w:sz w:val="24"/>
          <w:szCs w:val="24"/>
        </w:rPr>
      </w:pPr>
      <w:r w:rsidRPr="000E2ECC">
        <w:rPr>
          <w:sz w:val="24"/>
          <w:szCs w:val="24"/>
          <w:highlight w:val="yellow"/>
        </w:rPr>
        <w:t>- Шевченко Валерия, обучающуюся МБОУ Петровской СШ, занявшую 1 место;</w:t>
      </w:r>
    </w:p>
    <w:p w:rsidR="00394431" w:rsidRPr="00D279F0" w:rsidRDefault="00394431" w:rsidP="00EF4EEA">
      <w:pPr>
        <w:jc w:val="both"/>
        <w:rPr>
          <w:sz w:val="24"/>
          <w:szCs w:val="24"/>
        </w:rPr>
      </w:pPr>
      <w:r w:rsidRPr="00D279F0">
        <w:rPr>
          <w:sz w:val="24"/>
          <w:szCs w:val="24"/>
        </w:rPr>
        <w:t>- Ещенко Никиту, обучающегося МБОУ Петровской СШ, занявшего 1 место;</w:t>
      </w:r>
    </w:p>
    <w:p w:rsidR="00394431" w:rsidRPr="00D279F0" w:rsidRDefault="00394431" w:rsidP="00565098">
      <w:pPr>
        <w:jc w:val="both"/>
        <w:rPr>
          <w:sz w:val="24"/>
          <w:szCs w:val="24"/>
        </w:rPr>
      </w:pPr>
      <w:r w:rsidRPr="00D279F0">
        <w:rPr>
          <w:sz w:val="24"/>
          <w:szCs w:val="24"/>
        </w:rPr>
        <w:t>-Синицыну Викторию, обучающуюся МБОУ Петровской СШ, занявшую 2 место;</w:t>
      </w:r>
    </w:p>
    <w:p w:rsidR="00394431" w:rsidRPr="00D279F0" w:rsidRDefault="00394431" w:rsidP="00EF4EEA">
      <w:pPr>
        <w:jc w:val="both"/>
        <w:rPr>
          <w:sz w:val="24"/>
          <w:szCs w:val="24"/>
        </w:rPr>
      </w:pPr>
      <w:r w:rsidRPr="00D279F0">
        <w:rPr>
          <w:sz w:val="24"/>
          <w:szCs w:val="24"/>
        </w:rPr>
        <w:t>- Лепилину Екатерину, обучающуюся Краснянского филиала   МБОУ  Креповской СШ, занявшую 2 место;</w:t>
      </w:r>
    </w:p>
    <w:p w:rsidR="00394431" w:rsidRPr="00D279F0" w:rsidRDefault="00394431" w:rsidP="00EF4EEA">
      <w:pPr>
        <w:jc w:val="both"/>
        <w:rPr>
          <w:sz w:val="24"/>
          <w:szCs w:val="24"/>
        </w:rPr>
      </w:pPr>
      <w:r w:rsidRPr="00D279F0">
        <w:rPr>
          <w:sz w:val="24"/>
          <w:szCs w:val="24"/>
        </w:rPr>
        <w:t>-Вакулич</w:t>
      </w:r>
      <w:r w:rsidRPr="009C3BDD">
        <w:rPr>
          <w:sz w:val="24"/>
          <w:szCs w:val="24"/>
        </w:rPr>
        <w:t>Софью,</w:t>
      </w:r>
      <w:r w:rsidRPr="00D279F0">
        <w:rPr>
          <w:sz w:val="24"/>
          <w:szCs w:val="24"/>
        </w:rPr>
        <w:t xml:space="preserve"> обучающуюся Верхнебезымяновского филиала МКОУ Искровской СШ имени В.И.Шульпекова, занявшую 2 место;</w:t>
      </w:r>
    </w:p>
    <w:p w:rsidR="00394431" w:rsidRPr="00D279F0" w:rsidRDefault="00394431" w:rsidP="00EF4EEA">
      <w:pPr>
        <w:jc w:val="both"/>
        <w:rPr>
          <w:sz w:val="24"/>
          <w:szCs w:val="24"/>
        </w:rPr>
      </w:pPr>
      <w:r w:rsidRPr="00D279F0">
        <w:rPr>
          <w:sz w:val="24"/>
          <w:szCs w:val="24"/>
        </w:rPr>
        <w:t>- Савельеву Анастасию, обучающуюся МБОУ Петровской СШ, занявшую 3 место.</w:t>
      </w:r>
    </w:p>
    <w:p w:rsidR="00394431" w:rsidRDefault="00394431" w:rsidP="00EF4EEA">
      <w:pPr>
        <w:jc w:val="both"/>
        <w:rPr>
          <w:sz w:val="24"/>
          <w:szCs w:val="24"/>
        </w:rPr>
      </w:pPr>
      <w:r w:rsidRPr="00D279F0">
        <w:rPr>
          <w:i/>
          <w:iCs/>
          <w:sz w:val="24"/>
          <w:szCs w:val="24"/>
        </w:rPr>
        <w:t>В номинации «Калейдоскоп природы»:</w:t>
      </w:r>
    </w:p>
    <w:p w:rsidR="00394431" w:rsidRPr="00D279F0" w:rsidRDefault="00394431" w:rsidP="00EF4EEA">
      <w:pPr>
        <w:jc w:val="both"/>
        <w:rPr>
          <w:sz w:val="24"/>
          <w:szCs w:val="24"/>
        </w:rPr>
      </w:pPr>
      <w:r w:rsidRPr="00D279F0">
        <w:rPr>
          <w:sz w:val="24"/>
          <w:szCs w:val="24"/>
        </w:rPr>
        <w:t>- Нистратову Дарью, обучающуюся Вишняковского филиала МБОУ Михайловской СШ, занявшую  2 место;</w:t>
      </w:r>
    </w:p>
    <w:p w:rsidR="00394431" w:rsidRPr="00D279F0" w:rsidRDefault="00394431" w:rsidP="00EF4EEA">
      <w:pPr>
        <w:jc w:val="both"/>
        <w:rPr>
          <w:sz w:val="24"/>
          <w:szCs w:val="24"/>
        </w:rPr>
      </w:pPr>
      <w:r w:rsidRPr="00D279F0">
        <w:rPr>
          <w:sz w:val="24"/>
          <w:szCs w:val="24"/>
        </w:rPr>
        <w:t>-Скрипкину Веронику, обучающуюся  МБОУ  Петровской  СШ,  занявшую 2 место;</w:t>
      </w:r>
    </w:p>
    <w:p w:rsidR="00394431" w:rsidRDefault="00394431" w:rsidP="00EF4EEA">
      <w:pPr>
        <w:jc w:val="both"/>
        <w:rPr>
          <w:sz w:val="24"/>
          <w:szCs w:val="24"/>
        </w:rPr>
      </w:pPr>
    </w:p>
    <w:p w:rsidR="00394431" w:rsidRPr="00D279F0" w:rsidRDefault="00394431" w:rsidP="00EF4EEA">
      <w:pPr>
        <w:jc w:val="both"/>
        <w:rPr>
          <w:sz w:val="24"/>
          <w:szCs w:val="24"/>
        </w:rPr>
      </w:pPr>
      <w:r w:rsidRPr="00D279F0">
        <w:rPr>
          <w:sz w:val="24"/>
          <w:szCs w:val="24"/>
        </w:rPr>
        <w:t>- Кузнецову Ольгу, обучающуюся Петровской СШ, занявшую 2 место;</w:t>
      </w:r>
    </w:p>
    <w:p w:rsidR="00394431" w:rsidRPr="00D279F0" w:rsidRDefault="00394431" w:rsidP="00EF4EEA">
      <w:pPr>
        <w:jc w:val="both"/>
        <w:rPr>
          <w:sz w:val="24"/>
          <w:szCs w:val="24"/>
        </w:rPr>
      </w:pPr>
      <w:r w:rsidRPr="00D279F0">
        <w:rPr>
          <w:sz w:val="24"/>
          <w:szCs w:val="24"/>
        </w:rPr>
        <w:t>- Алмазову Ангелину, обучающуюся   МБОУ Петровской СШ, занявшую 3 место;</w:t>
      </w:r>
    </w:p>
    <w:p w:rsidR="00394431" w:rsidRPr="00D279F0" w:rsidRDefault="00394431" w:rsidP="00EF4EEA">
      <w:pPr>
        <w:jc w:val="both"/>
        <w:rPr>
          <w:color w:val="000000"/>
          <w:sz w:val="24"/>
          <w:szCs w:val="24"/>
        </w:rPr>
      </w:pPr>
      <w:r w:rsidRPr="00D279F0">
        <w:rPr>
          <w:color w:val="000000"/>
          <w:sz w:val="24"/>
          <w:szCs w:val="24"/>
        </w:rPr>
        <w:t>-  Затямину  Веронику, обучающуюся МБОУ Петровской  СШ, занявшую 3 место.</w:t>
      </w:r>
    </w:p>
    <w:p w:rsidR="00394431" w:rsidRPr="00D279F0" w:rsidRDefault="00394431" w:rsidP="00EF4EEA">
      <w:pPr>
        <w:jc w:val="both"/>
        <w:rPr>
          <w:i/>
          <w:iCs/>
          <w:sz w:val="24"/>
          <w:szCs w:val="24"/>
        </w:rPr>
      </w:pPr>
      <w:r w:rsidRPr="00D279F0">
        <w:rPr>
          <w:i/>
          <w:iCs/>
          <w:sz w:val="24"/>
          <w:szCs w:val="24"/>
        </w:rPr>
        <w:t>В номинации «Вторая жизнь дерева»</w:t>
      </w:r>
    </w:p>
    <w:p w:rsidR="00394431" w:rsidRPr="00D279F0" w:rsidRDefault="00394431" w:rsidP="00EF4EEA">
      <w:pPr>
        <w:jc w:val="both"/>
        <w:rPr>
          <w:sz w:val="24"/>
          <w:szCs w:val="24"/>
        </w:rPr>
      </w:pPr>
      <w:r w:rsidRPr="00D279F0">
        <w:rPr>
          <w:sz w:val="24"/>
          <w:szCs w:val="24"/>
        </w:rPr>
        <w:t>- Зуеву Веронику, обучающуюся МКОУ Искровской СШ имени В.И. Шульпекова, занявшую 3 место.</w:t>
      </w:r>
    </w:p>
    <w:p w:rsidR="00394431" w:rsidRPr="00D279F0" w:rsidRDefault="00394431" w:rsidP="00EF4EEA">
      <w:pPr>
        <w:jc w:val="both"/>
        <w:rPr>
          <w:i/>
          <w:iCs/>
          <w:sz w:val="24"/>
          <w:szCs w:val="24"/>
        </w:rPr>
      </w:pPr>
      <w:r w:rsidRPr="00D279F0">
        <w:rPr>
          <w:i/>
          <w:iCs/>
          <w:sz w:val="24"/>
          <w:szCs w:val="24"/>
        </w:rPr>
        <w:t>В номинации «Волшебная флористика»:</w:t>
      </w:r>
    </w:p>
    <w:p w:rsidR="00394431" w:rsidRPr="00D279F0" w:rsidRDefault="00394431" w:rsidP="00EF4EEA">
      <w:pPr>
        <w:jc w:val="both"/>
        <w:rPr>
          <w:sz w:val="24"/>
          <w:szCs w:val="24"/>
        </w:rPr>
      </w:pPr>
      <w:r w:rsidRPr="00D279F0">
        <w:rPr>
          <w:sz w:val="24"/>
          <w:szCs w:val="24"/>
        </w:rPr>
        <w:t>- Мануйлову Алину, обучающуюся МБОУ Дубовской СШ, занявшую 1 место;</w:t>
      </w:r>
    </w:p>
    <w:p w:rsidR="00394431" w:rsidRPr="00D279F0" w:rsidRDefault="00394431" w:rsidP="00EF4EEA">
      <w:pPr>
        <w:jc w:val="both"/>
        <w:rPr>
          <w:sz w:val="24"/>
          <w:szCs w:val="24"/>
        </w:rPr>
      </w:pPr>
      <w:r w:rsidRPr="00D279F0">
        <w:rPr>
          <w:sz w:val="24"/>
          <w:szCs w:val="24"/>
        </w:rPr>
        <w:t>- Гунько Зою, обучающуюся МБОУ Креповской СШ, занявшую 3 место.</w:t>
      </w:r>
    </w:p>
    <w:p w:rsidR="00394431" w:rsidRPr="00D279F0" w:rsidRDefault="00394431" w:rsidP="00EF4EEA">
      <w:pPr>
        <w:jc w:val="both"/>
        <w:rPr>
          <w:sz w:val="24"/>
          <w:szCs w:val="24"/>
        </w:rPr>
      </w:pPr>
      <w:r w:rsidRPr="00D279F0">
        <w:rPr>
          <w:sz w:val="24"/>
          <w:szCs w:val="24"/>
        </w:rPr>
        <w:t>2. Наградить грамотами  отдела образования, опеки и попечительства администрации Урюпинского муниципального района и МКОУДО «ЦДТиРМ» педагогов, подготовивших победителей и призеров конкурса:</w:t>
      </w:r>
    </w:p>
    <w:p w:rsidR="00394431" w:rsidRPr="00D279F0" w:rsidRDefault="00394431" w:rsidP="00485FDA">
      <w:pPr>
        <w:jc w:val="both"/>
        <w:rPr>
          <w:sz w:val="24"/>
          <w:szCs w:val="24"/>
        </w:rPr>
      </w:pPr>
      <w:r w:rsidRPr="00D279F0">
        <w:rPr>
          <w:sz w:val="24"/>
          <w:szCs w:val="24"/>
        </w:rPr>
        <w:t>-Назарову Галину Михайловну, учителя технологии Вишняковского филиала МБОУ Михайловской СШ, подготовившую победителя;</w:t>
      </w:r>
    </w:p>
    <w:p w:rsidR="00394431" w:rsidRPr="00D279F0" w:rsidRDefault="00394431" w:rsidP="00BC6007">
      <w:pPr>
        <w:jc w:val="both"/>
        <w:rPr>
          <w:sz w:val="24"/>
          <w:szCs w:val="24"/>
        </w:rPr>
      </w:pPr>
      <w:r w:rsidRPr="00D279F0">
        <w:rPr>
          <w:sz w:val="24"/>
          <w:szCs w:val="24"/>
        </w:rPr>
        <w:t>-Лященко Марину Петровну, учителя начальных классов Краснянского филиала  МБОУ Креповской СШ, подготовившую победителя;</w:t>
      </w:r>
    </w:p>
    <w:p w:rsidR="00394431" w:rsidRPr="00D279F0" w:rsidRDefault="00394431" w:rsidP="00BC6007">
      <w:pPr>
        <w:jc w:val="both"/>
        <w:rPr>
          <w:sz w:val="24"/>
          <w:szCs w:val="24"/>
        </w:rPr>
      </w:pPr>
      <w:r w:rsidRPr="00D279F0">
        <w:rPr>
          <w:sz w:val="24"/>
          <w:szCs w:val="24"/>
        </w:rPr>
        <w:t>-Светикову Веру Викторовну, учителя начальных классов Верхнебезымяновского филиала МКОУ Искровской СШ им. В.И. Шульпекова,  подготовившую призера;</w:t>
      </w:r>
    </w:p>
    <w:p w:rsidR="00394431" w:rsidRPr="00D279F0" w:rsidRDefault="00394431" w:rsidP="00BC6007">
      <w:pPr>
        <w:jc w:val="both"/>
        <w:rPr>
          <w:sz w:val="24"/>
          <w:szCs w:val="24"/>
        </w:rPr>
      </w:pPr>
      <w:r w:rsidRPr="00D279F0">
        <w:rPr>
          <w:sz w:val="24"/>
          <w:szCs w:val="24"/>
        </w:rPr>
        <w:t>-Зуеву Наталью Петровну, воспитателя ГПД МКОУ Искровской СШ им. В.И. Шульпекова, подготовившую победителя;</w:t>
      </w:r>
    </w:p>
    <w:p w:rsidR="00394431" w:rsidRPr="00D279F0" w:rsidRDefault="00394431" w:rsidP="00BC6007">
      <w:pPr>
        <w:jc w:val="both"/>
        <w:rPr>
          <w:sz w:val="24"/>
          <w:szCs w:val="24"/>
        </w:rPr>
      </w:pPr>
      <w:r w:rsidRPr="00D279F0">
        <w:rPr>
          <w:sz w:val="24"/>
          <w:szCs w:val="24"/>
        </w:rPr>
        <w:t>-Фетюхину Ларису Викторовну, учителя начальных классов МБОУ Дубовской СШ, подготовившую призера;</w:t>
      </w:r>
    </w:p>
    <w:p w:rsidR="00394431" w:rsidRPr="00D279F0" w:rsidRDefault="00394431" w:rsidP="00BC6007">
      <w:pPr>
        <w:jc w:val="both"/>
        <w:rPr>
          <w:sz w:val="24"/>
          <w:szCs w:val="24"/>
        </w:rPr>
      </w:pPr>
      <w:r w:rsidRPr="00D279F0">
        <w:rPr>
          <w:sz w:val="24"/>
          <w:szCs w:val="24"/>
        </w:rPr>
        <w:t>-Александрову Татьяну Юрьевну, учителя начальных классов МБОУ Петровской СШ, подготовившую победителя;</w:t>
      </w:r>
    </w:p>
    <w:p w:rsidR="00394431" w:rsidRPr="00D279F0" w:rsidRDefault="00394431" w:rsidP="00BC6007">
      <w:pPr>
        <w:jc w:val="both"/>
        <w:rPr>
          <w:sz w:val="24"/>
          <w:szCs w:val="24"/>
        </w:rPr>
      </w:pPr>
      <w:r w:rsidRPr="00D279F0">
        <w:rPr>
          <w:sz w:val="24"/>
          <w:szCs w:val="24"/>
        </w:rPr>
        <w:t>-Дружинину Ирину Ивановну, учителя начальных классов МБОУ Креповской СШ, подготовившую победителя;</w:t>
      </w:r>
    </w:p>
    <w:p w:rsidR="00394431" w:rsidRPr="00D279F0" w:rsidRDefault="00394431" w:rsidP="00BC6007">
      <w:pPr>
        <w:jc w:val="both"/>
        <w:rPr>
          <w:sz w:val="24"/>
          <w:szCs w:val="24"/>
        </w:rPr>
      </w:pPr>
      <w:r w:rsidRPr="00D279F0">
        <w:rPr>
          <w:sz w:val="24"/>
          <w:szCs w:val="24"/>
        </w:rPr>
        <w:t>-Чугунову Елену Алексеевну, учителя начальных классов МБОУ Петровской СШ, подготовившую победителя;</w:t>
      </w:r>
    </w:p>
    <w:p w:rsidR="00394431" w:rsidRPr="00D279F0" w:rsidRDefault="00394431" w:rsidP="00BC6007">
      <w:pPr>
        <w:jc w:val="both"/>
        <w:rPr>
          <w:sz w:val="24"/>
          <w:szCs w:val="24"/>
        </w:rPr>
      </w:pPr>
      <w:r w:rsidRPr="00D279F0">
        <w:rPr>
          <w:sz w:val="24"/>
          <w:szCs w:val="24"/>
        </w:rPr>
        <w:t>-Ломтеву Ольгу Николаевну, учителя начальных классов МБОУ Петровской СШ, подготовившую победителя;</w:t>
      </w:r>
    </w:p>
    <w:p w:rsidR="00394431" w:rsidRPr="00D279F0" w:rsidRDefault="00394431" w:rsidP="00BC6007">
      <w:pPr>
        <w:jc w:val="both"/>
        <w:rPr>
          <w:sz w:val="24"/>
          <w:szCs w:val="24"/>
        </w:rPr>
      </w:pPr>
      <w:r w:rsidRPr="00D279F0">
        <w:rPr>
          <w:sz w:val="24"/>
          <w:szCs w:val="24"/>
        </w:rPr>
        <w:t>-Юшкину Ольгу Николаевну,учителя начальных классов МБОУ Петровской СШ, подготовившую победителя,</w:t>
      </w:r>
    </w:p>
    <w:p w:rsidR="00394431" w:rsidRPr="00D279F0" w:rsidRDefault="00394431" w:rsidP="00BC6007">
      <w:pPr>
        <w:jc w:val="both"/>
        <w:rPr>
          <w:sz w:val="24"/>
          <w:szCs w:val="24"/>
        </w:rPr>
      </w:pPr>
      <w:r w:rsidRPr="00D279F0">
        <w:rPr>
          <w:sz w:val="24"/>
          <w:szCs w:val="24"/>
        </w:rPr>
        <w:t>- Колотилину Надежду Ивановну, учителя истории и обществознания Первомайского филиала МБОУ Салтынской СШ.</w:t>
      </w:r>
    </w:p>
    <w:p w:rsidR="00394431" w:rsidRPr="00D279F0" w:rsidRDefault="00394431" w:rsidP="00EF4EEA">
      <w:pPr>
        <w:jc w:val="both"/>
        <w:rPr>
          <w:sz w:val="24"/>
          <w:szCs w:val="24"/>
        </w:rPr>
      </w:pPr>
    </w:p>
    <w:p w:rsidR="00394431" w:rsidRPr="00D279F0" w:rsidRDefault="00394431" w:rsidP="00EF4EEA">
      <w:pPr>
        <w:ind w:firstLine="425"/>
        <w:jc w:val="both"/>
        <w:rPr>
          <w:sz w:val="24"/>
          <w:szCs w:val="24"/>
        </w:rPr>
      </w:pPr>
    </w:p>
    <w:p w:rsidR="00394431" w:rsidRPr="00D279F0" w:rsidRDefault="00394431" w:rsidP="00EF4EEA">
      <w:pPr>
        <w:tabs>
          <w:tab w:val="left" w:pos="6525"/>
        </w:tabs>
        <w:rPr>
          <w:sz w:val="24"/>
          <w:szCs w:val="24"/>
        </w:rPr>
      </w:pPr>
      <w:r w:rsidRPr="00D279F0">
        <w:rPr>
          <w:sz w:val="24"/>
          <w:szCs w:val="24"/>
        </w:rPr>
        <w:t>Начальник отдела образования,                                                                   И.А.Воронина</w:t>
      </w:r>
    </w:p>
    <w:p w:rsidR="00394431" w:rsidRPr="00D279F0" w:rsidRDefault="00394431" w:rsidP="00EF4EEA">
      <w:pPr>
        <w:tabs>
          <w:tab w:val="left" w:pos="6525"/>
        </w:tabs>
        <w:rPr>
          <w:sz w:val="24"/>
          <w:szCs w:val="24"/>
        </w:rPr>
      </w:pPr>
      <w:r w:rsidRPr="00D279F0">
        <w:rPr>
          <w:sz w:val="24"/>
          <w:szCs w:val="24"/>
        </w:rPr>
        <w:t xml:space="preserve">опеки и попечительства                                                          </w:t>
      </w:r>
    </w:p>
    <w:p w:rsidR="00394431" w:rsidRPr="00D279F0" w:rsidRDefault="00394431" w:rsidP="00EF4EEA">
      <w:pPr>
        <w:rPr>
          <w:sz w:val="24"/>
          <w:szCs w:val="24"/>
        </w:rPr>
      </w:pPr>
      <w:r w:rsidRPr="00D279F0">
        <w:rPr>
          <w:sz w:val="24"/>
          <w:szCs w:val="24"/>
        </w:rPr>
        <w:t>администрации Урюпинского</w:t>
      </w:r>
    </w:p>
    <w:p w:rsidR="00394431" w:rsidRPr="00D279F0" w:rsidRDefault="00394431" w:rsidP="00EF4EEA">
      <w:pPr>
        <w:tabs>
          <w:tab w:val="left" w:pos="6525"/>
        </w:tabs>
        <w:rPr>
          <w:sz w:val="24"/>
          <w:szCs w:val="24"/>
        </w:rPr>
      </w:pPr>
      <w:r w:rsidRPr="00D279F0">
        <w:rPr>
          <w:sz w:val="24"/>
          <w:szCs w:val="24"/>
        </w:rPr>
        <w:t>муниципального района</w:t>
      </w:r>
      <w:r w:rsidRPr="00D279F0">
        <w:rPr>
          <w:sz w:val="24"/>
          <w:szCs w:val="24"/>
        </w:rPr>
        <w:tab/>
      </w:r>
    </w:p>
    <w:p w:rsidR="00394431" w:rsidRPr="00D279F0" w:rsidRDefault="00394431" w:rsidP="00EF4EEA">
      <w:pPr>
        <w:rPr>
          <w:sz w:val="24"/>
          <w:szCs w:val="24"/>
        </w:rPr>
      </w:pPr>
    </w:p>
    <w:p w:rsidR="00394431" w:rsidRPr="00D279F0" w:rsidRDefault="00394431" w:rsidP="00EF4EEA">
      <w:pPr>
        <w:rPr>
          <w:sz w:val="24"/>
          <w:szCs w:val="24"/>
        </w:rPr>
      </w:pPr>
    </w:p>
    <w:p w:rsidR="00394431" w:rsidRPr="00D279F0" w:rsidRDefault="00394431" w:rsidP="00EF4EEA">
      <w:pPr>
        <w:rPr>
          <w:sz w:val="24"/>
          <w:szCs w:val="24"/>
        </w:rPr>
      </w:pPr>
    </w:p>
    <w:p w:rsidR="00394431" w:rsidRPr="00D279F0" w:rsidRDefault="00394431">
      <w:pPr>
        <w:rPr>
          <w:sz w:val="24"/>
          <w:szCs w:val="24"/>
        </w:rPr>
      </w:pPr>
    </w:p>
    <w:sectPr w:rsidR="00394431" w:rsidRPr="00D279F0" w:rsidSect="000E2ECC">
      <w:pgSz w:w="11906" w:h="16838"/>
      <w:pgMar w:top="360" w:right="746"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EEA"/>
    <w:rsid w:val="00000805"/>
    <w:rsid w:val="0005019E"/>
    <w:rsid w:val="000A087D"/>
    <w:rsid w:val="000A7A20"/>
    <w:rsid w:val="000E2ECC"/>
    <w:rsid w:val="001149FE"/>
    <w:rsid w:val="00177D45"/>
    <w:rsid w:val="00183D50"/>
    <w:rsid w:val="00193557"/>
    <w:rsid w:val="001C5668"/>
    <w:rsid w:val="001F73A7"/>
    <w:rsid w:val="00217CA0"/>
    <w:rsid w:val="00221C2D"/>
    <w:rsid w:val="002507A0"/>
    <w:rsid w:val="00257067"/>
    <w:rsid w:val="0027404F"/>
    <w:rsid w:val="002E1C89"/>
    <w:rsid w:val="00346763"/>
    <w:rsid w:val="00347469"/>
    <w:rsid w:val="00353203"/>
    <w:rsid w:val="00394431"/>
    <w:rsid w:val="003B4343"/>
    <w:rsid w:val="0043600C"/>
    <w:rsid w:val="004503A2"/>
    <w:rsid w:val="004532C5"/>
    <w:rsid w:val="004728B0"/>
    <w:rsid w:val="00481AEE"/>
    <w:rsid w:val="00485FDA"/>
    <w:rsid w:val="004A453E"/>
    <w:rsid w:val="004F7894"/>
    <w:rsid w:val="005137D7"/>
    <w:rsid w:val="00513972"/>
    <w:rsid w:val="00555D6A"/>
    <w:rsid w:val="00565098"/>
    <w:rsid w:val="00590189"/>
    <w:rsid w:val="005B194F"/>
    <w:rsid w:val="005B5BAA"/>
    <w:rsid w:val="005C2CD7"/>
    <w:rsid w:val="005C3430"/>
    <w:rsid w:val="005C4599"/>
    <w:rsid w:val="005C7284"/>
    <w:rsid w:val="006616CE"/>
    <w:rsid w:val="00693C07"/>
    <w:rsid w:val="006C4C62"/>
    <w:rsid w:val="006C572B"/>
    <w:rsid w:val="006D7722"/>
    <w:rsid w:val="00733169"/>
    <w:rsid w:val="00751479"/>
    <w:rsid w:val="007B38CB"/>
    <w:rsid w:val="007B6E72"/>
    <w:rsid w:val="007D0DD7"/>
    <w:rsid w:val="007D0F97"/>
    <w:rsid w:val="007D796B"/>
    <w:rsid w:val="00813FE5"/>
    <w:rsid w:val="0082323E"/>
    <w:rsid w:val="008263AD"/>
    <w:rsid w:val="00895863"/>
    <w:rsid w:val="008D11D6"/>
    <w:rsid w:val="008F3F5C"/>
    <w:rsid w:val="009069A5"/>
    <w:rsid w:val="00930EAE"/>
    <w:rsid w:val="00952288"/>
    <w:rsid w:val="009C3BDD"/>
    <w:rsid w:val="009D4C9F"/>
    <w:rsid w:val="00A17EA0"/>
    <w:rsid w:val="00A35C3F"/>
    <w:rsid w:val="00A61DC1"/>
    <w:rsid w:val="00A6297E"/>
    <w:rsid w:val="00A66C1F"/>
    <w:rsid w:val="00A85937"/>
    <w:rsid w:val="00AC5EE0"/>
    <w:rsid w:val="00AD09D8"/>
    <w:rsid w:val="00AD77C4"/>
    <w:rsid w:val="00AF27C6"/>
    <w:rsid w:val="00B03C74"/>
    <w:rsid w:val="00B27F09"/>
    <w:rsid w:val="00B34371"/>
    <w:rsid w:val="00B41BB2"/>
    <w:rsid w:val="00B45AFA"/>
    <w:rsid w:val="00B57156"/>
    <w:rsid w:val="00B9113F"/>
    <w:rsid w:val="00B9311B"/>
    <w:rsid w:val="00B954E7"/>
    <w:rsid w:val="00BA29C6"/>
    <w:rsid w:val="00BC6007"/>
    <w:rsid w:val="00BD3424"/>
    <w:rsid w:val="00BF16C5"/>
    <w:rsid w:val="00C179AD"/>
    <w:rsid w:val="00CB43B3"/>
    <w:rsid w:val="00CF4006"/>
    <w:rsid w:val="00D137BC"/>
    <w:rsid w:val="00D279F0"/>
    <w:rsid w:val="00D81411"/>
    <w:rsid w:val="00D90EDF"/>
    <w:rsid w:val="00E4306E"/>
    <w:rsid w:val="00E4700F"/>
    <w:rsid w:val="00E741E3"/>
    <w:rsid w:val="00E958F9"/>
    <w:rsid w:val="00EA16C6"/>
    <w:rsid w:val="00EA3E0B"/>
    <w:rsid w:val="00EB2D70"/>
    <w:rsid w:val="00EC643B"/>
    <w:rsid w:val="00EC7F03"/>
    <w:rsid w:val="00EF36B2"/>
    <w:rsid w:val="00EF4EEA"/>
    <w:rsid w:val="00EF7B0B"/>
    <w:rsid w:val="00F00A71"/>
    <w:rsid w:val="00F02AC4"/>
    <w:rsid w:val="00F0713A"/>
    <w:rsid w:val="00F25750"/>
    <w:rsid w:val="00F76922"/>
    <w:rsid w:val="00FB5FA7"/>
    <w:rsid w:val="00FF3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EA"/>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EF4EEA"/>
    <w:pPr>
      <w:keepNext/>
      <w:shd w:val="clear" w:color="auto" w:fill="FFFFFF"/>
      <w:ind w:right="-20"/>
      <w:jc w:val="center"/>
      <w:outlineLvl w:val="1"/>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F4EEA"/>
    <w:rPr>
      <w:rFonts w:ascii="Times New Roman" w:hAnsi="Times New Roman" w:cs="Times New Roman"/>
      <w:sz w:val="20"/>
      <w:szCs w:val="20"/>
      <w:shd w:val="clear" w:color="auto" w:fill="FFFFFF"/>
      <w:lang w:eastAsia="ru-RU"/>
    </w:rPr>
  </w:style>
  <w:style w:type="paragraph" w:styleId="BalloonText">
    <w:name w:val="Balloon Text"/>
    <w:basedOn w:val="Normal"/>
    <w:link w:val="BalloonTextChar"/>
    <w:uiPriority w:val="99"/>
    <w:semiHidden/>
    <w:rsid w:val="00000805"/>
    <w:rPr>
      <w:rFonts w:eastAsia="Calibri"/>
      <w:sz w:val="2"/>
      <w:szCs w:val="2"/>
    </w:rPr>
  </w:style>
  <w:style w:type="character" w:customStyle="1" w:styleId="BalloonTextChar">
    <w:name w:val="Balloon Text Char"/>
    <w:basedOn w:val="DefaultParagraphFont"/>
    <w:link w:val="BalloonText"/>
    <w:uiPriority w:val="99"/>
    <w:semiHidden/>
    <w:locked/>
    <w:rsid w:val="00EC7F0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034382586">
      <w:marLeft w:val="0"/>
      <w:marRight w:val="0"/>
      <w:marTop w:val="0"/>
      <w:marBottom w:val="0"/>
      <w:divBdr>
        <w:top w:val="none" w:sz="0" w:space="0" w:color="auto"/>
        <w:left w:val="none" w:sz="0" w:space="0" w:color="auto"/>
        <w:bottom w:val="none" w:sz="0" w:space="0" w:color="auto"/>
        <w:right w:val="none" w:sz="0" w:space="0" w:color="auto"/>
      </w:divBdr>
    </w:div>
    <w:div w:id="103438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799</Words>
  <Characters>4555</Characters>
  <Application>Microsoft Office Outlook</Application>
  <DocSecurity>0</DocSecurity>
  <Lines>0</Lines>
  <Paragraphs>0</Paragraphs>
  <ScaleCrop>false</ScaleCrop>
  <Company>АУМР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Скрипкин</dc:creator>
  <cp:keywords/>
  <dc:description/>
  <cp:lastModifiedBy>Gerasimova_ZV</cp:lastModifiedBy>
  <cp:revision>7</cp:revision>
  <cp:lastPrinted>2019-04-05T04:15:00Z</cp:lastPrinted>
  <dcterms:created xsi:type="dcterms:W3CDTF">2019-03-20T10:41:00Z</dcterms:created>
  <dcterms:modified xsi:type="dcterms:W3CDTF">2019-04-05T04:16:00Z</dcterms:modified>
</cp:coreProperties>
</file>