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962" w:rsidRPr="00BA440B" w:rsidRDefault="00286962" w:rsidP="00286962">
      <w:pPr>
        <w:ind w:firstLine="708"/>
        <w:rPr>
          <w:b/>
          <w:sz w:val="28"/>
          <w:szCs w:val="28"/>
        </w:rPr>
      </w:pPr>
      <w:r>
        <w:rPr>
          <w:b/>
          <w:sz w:val="28"/>
          <w:szCs w:val="28"/>
        </w:rPr>
        <w:t xml:space="preserve">                                  </w:t>
      </w:r>
      <w:proofErr w:type="gramStart"/>
      <w:r>
        <w:rPr>
          <w:b/>
          <w:sz w:val="28"/>
          <w:szCs w:val="28"/>
        </w:rPr>
        <w:t>З</w:t>
      </w:r>
      <w:proofErr w:type="gramEnd"/>
      <w:r>
        <w:rPr>
          <w:b/>
          <w:sz w:val="28"/>
          <w:szCs w:val="28"/>
        </w:rPr>
        <w:t xml:space="preserve">  А  К  Л  Ю  Ч  Е  Н  И  Е</w:t>
      </w:r>
    </w:p>
    <w:p w:rsidR="00286962" w:rsidRPr="00BA440B" w:rsidRDefault="00286962" w:rsidP="00286962">
      <w:pPr>
        <w:jc w:val="center"/>
        <w:rPr>
          <w:b/>
          <w:sz w:val="28"/>
          <w:szCs w:val="28"/>
        </w:rPr>
      </w:pPr>
      <w:r w:rsidRPr="00BA440B">
        <w:rPr>
          <w:b/>
          <w:sz w:val="28"/>
          <w:szCs w:val="28"/>
        </w:rPr>
        <w:t xml:space="preserve">ПО ИТОГАМ ПУБЛИЧНЫХ СЛУШАНИЙ </w:t>
      </w:r>
    </w:p>
    <w:p w:rsidR="00286962" w:rsidRDefault="00286962" w:rsidP="00286962">
      <w:pPr>
        <w:jc w:val="center"/>
        <w:rPr>
          <w:b/>
        </w:rPr>
      </w:pPr>
    </w:p>
    <w:p w:rsidR="00286962" w:rsidRDefault="00286962" w:rsidP="00286962">
      <w:pPr>
        <w:jc w:val="center"/>
        <w:rPr>
          <w:b/>
        </w:rPr>
      </w:pPr>
      <w:r>
        <w:rPr>
          <w:b/>
        </w:rPr>
        <w:t>ПО ПРОЕКТУ РЕШ</w:t>
      </w:r>
      <w:r w:rsidRPr="00606D3A">
        <w:rPr>
          <w:b/>
        </w:rPr>
        <w:t xml:space="preserve">ЕНИЯ УРЮПИНСКОЙ РАЙОННОЙ ДУМЫ </w:t>
      </w:r>
    </w:p>
    <w:p w:rsidR="00286962" w:rsidRDefault="00286962" w:rsidP="00286962">
      <w:pPr>
        <w:jc w:val="center"/>
        <w:rPr>
          <w:b/>
        </w:rPr>
      </w:pPr>
      <w:r w:rsidRPr="00606D3A">
        <w:rPr>
          <w:b/>
        </w:rPr>
        <w:t>«О</w:t>
      </w:r>
      <w:r>
        <w:rPr>
          <w:b/>
        </w:rPr>
        <w:t xml:space="preserve">Б  УТВЕРЖДЕНИИ  ОТЧЕТА  ОБ  ИСПОЛНЕНИИ  БЮДЖЕТА </w:t>
      </w:r>
    </w:p>
    <w:p w:rsidR="00286962" w:rsidRDefault="00286962" w:rsidP="00286962">
      <w:pPr>
        <w:jc w:val="center"/>
        <w:rPr>
          <w:b/>
        </w:rPr>
      </w:pPr>
      <w:r>
        <w:rPr>
          <w:b/>
        </w:rPr>
        <w:t>УРЮПИНСКОГО МУНИЦИПАЛЬНОГ</w:t>
      </w:r>
      <w:bookmarkStart w:id="0" w:name="_GoBack"/>
      <w:bookmarkEnd w:id="0"/>
      <w:r>
        <w:rPr>
          <w:b/>
        </w:rPr>
        <w:t xml:space="preserve">О РАЙОНА ЗА </w:t>
      </w:r>
      <w:r w:rsidRPr="00286962">
        <w:rPr>
          <w:sz w:val="28"/>
          <w:szCs w:val="28"/>
        </w:rPr>
        <w:t>2021</w:t>
      </w:r>
      <w:r>
        <w:rPr>
          <w:b/>
        </w:rPr>
        <w:t xml:space="preserve"> ГОД»</w:t>
      </w:r>
    </w:p>
    <w:p w:rsidR="00286962" w:rsidRPr="004F0AC4" w:rsidRDefault="00286962" w:rsidP="00286962"/>
    <w:p w:rsidR="00286962" w:rsidRPr="004F0AC4" w:rsidRDefault="00286962" w:rsidP="00286962">
      <w:pPr>
        <w:rPr>
          <w:sz w:val="28"/>
          <w:szCs w:val="28"/>
        </w:rPr>
      </w:pPr>
      <w:r>
        <w:rPr>
          <w:sz w:val="28"/>
          <w:szCs w:val="28"/>
        </w:rPr>
        <w:t xml:space="preserve">31 мая 2022 года                     </w:t>
      </w:r>
      <w:r w:rsidRPr="004F0AC4">
        <w:rPr>
          <w:sz w:val="28"/>
          <w:szCs w:val="28"/>
        </w:rPr>
        <w:t xml:space="preserve">                          </w:t>
      </w:r>
      <w:r>
        <w:rPr>
          <w:sz w:val="28"/>
          <w:szCs w:val="28"/>
        </w:rPr>
        <w:t xml:space="preserve">         </w:t>
      </w:r>
      <w:r w:rsidRPr="004F0AC4">
        <w:rPr>
          <w:sz w:val="28"/>
          <w:szCs w:val="28"/>
        </w:rPr>
        <w:t xml:space="preserve">            </w:t>
      </w:r>
      <w:r>
        <w:rPr>
          <w:sz w:val="28"/>
          <w:szCs w:val="28"/>
        </w:rPr>
        <w:t xml:space="preserve">            </w:t>
      </w:r>
      <w:r w:rsidRPr="004F0AC4">
        <w:rPr>
          <w:sz w:val="28"/>
          <w:szCs w:val="28"/>
        </w:rPr>
        <w:t>г. Урюпинск</w:t>
      </w:r>
    </w:p>
    <w:p w:rsidR="00286962" w:rsidRDefault="00286962" w:rsidP="00286962">
      <w:pPr>
        <w:jc w:val="both"/>
        <w:rPr>
          <w:sz w:val="28"/>
          <w:szCs w:val="28"/>
        </w:rPr>
      </w:pPr>
    </w:p>
    <w:p w:rsidR="00286962" w:rsidRPr="00F01834" w:rsidRDefault="00286962" w:rsidP="00286962">
      <w:pPr>
        <w:jc w:val="both"/>
        <w:rPr>
          <w:sz w:val="28"/>
          <w:szCs w:val="28"/>
        </w:rPr>
      </w:pPr>
      <w:r>
        <w:rPr>
          <w:sz w:val="28"/>
          <w:szCs w:val="28"/>
        </w:rPr>
        <w:t xml:space="preserve">       </w:t>
      </w:r>
      <w:proofErr w:type="gramStart"/>
      <w:r>
        <w:rPr>
          <w:sz w:val="28"/>
          <w:szCs w:val="28"/>
        </w:rPr>
        <w:t xml:space="preserve">Публичные слушания по проекту решения Урюпинской районной Думы «Об утверждении отчета об исполнении бюджета Урюпинского муниципального района за 2021 год», </w:t>
      </w:r>
      <w:r w:rsidRPr="00F01834">
        <w:rPr>
          <w:sz w:val="28"/>
          <w:szCs w:val="28"/>
        </w:rPr>
        <w:t>одобренного решение</w:t>
      </w:r>
      <w:r>
        <w:rPr>
          <w:sz w:val="28"/>
          <w:szCs w:val="28"/>
        </w:rPr>
        <w:t xml:space="preserve">м Урюпинской районной Думы от 18 мая 2022 года № 19/337 </w:t>
      </w:r>
      <w:r w:rsidRPr="00F01834">
        <w:rPr>
          <w:sz w:val="28"/>
          <w:szCs w:val="28"/>
        </w:rPr>
        <w:t>и опубликованного в информационном бюллетене администрации Урюпинского муниципального</w:t>
      </w:r>
      <w:r>
        <w:rPr>
          <w:sz w:val="28"/>
          <w:szCs w:val="28"/>
        </w:rPr>
        <w:t xml:space="preserve"> района «Районные ведомости» 18 мая 2022 года № 10 (494)</w:t>
      </w:r>
      <w:r w:rsidRPr="00DF4214">
        <w:rPr>
          <w:sz w:val="28"/>
          <w:szCs w:val="28"/>
        </w:rPr>
        <w:t>,</w:t>
      </w:r>
      <w:r w:rsidRPr="00F01834">
        <w:rPr>
          <w:sz w:val="28"/>
          <w:szCs w:val="28"/>
        </w:rPr>
        <w:t xml:space="preserve"> проведены по инициативе Урюпинской районной Думы.</w:t>
      </w:r>
      <w:proofErr w:type="gramEnd"/>
    </w:p>
    <w:p w:rsidR="00286962" w:rsidRPr="0094318A" w:rsidRDefault="00286962" w:rsidP="00286962">
      <w:pPr>
        <w:autoSpaceDE w:val="0"/>
        <w:autoSpaceDN w:val="0"/>
        <w:adjustRightInd w:val="0"/>
        <w:jc w:val="both"/>
        <w:rPr>
          <w:rFonts w:eastAsiaTheme="minorHAnsi"/>
          <w:sz w:val="28"/>
          <w:szCs w:val="28"/>
          <w:lang w:eastAsia="en-US"/>
        </w:rPr>
      </w:pPr>
      <w:r>
        <w:rPr>
          <w:sz w:val="28"/>
          <w:szCs w:val="28"/>
        </w:rPr>
        <w:t xml:space="preserve">       </w:t>
      </w:r>
      <w:proofErr w:type="gramStart"/>
      <w:r>
        <w:rPr>
          <w:sz w:val="28"/>
          <w:szCs w:val="28"/>
        </w:rPr>
        <w:t>Публичные слушания проведены 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Положением о порядке организации и проведения публичных слушаний             в Урюпинском муниципальном районе, утвержденным р</w:t>
      </w:r>
      <w:r w:rsidRPr="0094318A">
        <w:rPr>
          <w:rFonts w:eastAsiaTheme="minorHAnsi"/>
          <w:sz w:val="28"/>
          <w:szCs w:val="28"/>
          <w:lang w:eastAsia="en-US"/>
        </w:rPr>
        <w:t>ешение</w:t>
      </w:r>
      <w:r>
        <w:rPr>
          <w:rFonts w:eastAsiaTheme="minorHAnsi"/>
          <w:sz w:val="28"/>
          <w:szCs w:val="28"/>
          <w:lang w:eastAsia="en-US"/>
        </w:rPr>
        <w:t>м</w:t>
      </w:r>
      <w:r w:rsidRPr="0094318A">
        <w:rPr>
          <w:rFonts w:eastAsiaTheme="minorHAnsi"/>
          <w:sz w:val="28"/>
          <w:szCs w:val="28"/>
          <w:lang w:eastAsia="en-US"/>
        </w:rPr>
        <w:t xml:space="preserve"> Урюпинской р</w:t>
      </w:r>
      <w:r>
        <w:rPr>
          <w:rFonts w:eastAsiaTheme="minorHAnsi"/>
          <w:sz w:val="28"/>
          <w:szCs w:val="28"/>
          <w:lang w:eastAsia="en-US"/>
        </w:rPr>
        <w:t xml:space="preserve">айонной Думы </w:t>
      </w:r>
      <w:r w:rsidRPr="0094318A">
        <w:rPr>
          <w:rFonts w:eastAsiaTheme="minorHAnsi"/>
          <w:sz w:val="28"/>
          <w:szCs w:val="28"/>
          <w:lang w:eastAsia="en-US"/>
        </w:rPr>
        <w:t>от 20</w:t>
      </w:r>
      <w:r>
        <w:rPr>
          <w:rFonts w:eastAsiaTheme="minorHAnsi"/>
          <w:sz w:val="28"/>
          <w:szCs w:val="28"/>
          <w:lang w:eastAsia="en-US"/>
        </w:rPr>
        <w:t xml:space="preserve"> сентября </w:t>
      </w:r>
      <w:r w:rsidRPr="0094318A">
        <w:rPr>
          <w:rFonts w:eastAsiaTheme="minorHAnsi"/>
          <w:sz w:val="28"/>
          <w:szCs w:val="28"/>
          <w:lang w:eastAsia="en-US"/>
        </w:rPr>
        <w:t>2007</w:t>
      </w:r>
      <w:r>
        <w:rPr>
          <w:rFonts w:eastAsiaTheme="minorHAnsi"/>
          <w:sz w:val="28"/>
          <w:szCs w:val="28"/>
          <w:lang w:eastAsia="en-US"/>
        </w:rPr>
        <w:t xml:space="preserve"> года №</w:t>
      </w:r>
      <w:r w:rsidRPr="0094318A">
        <w:rPr>
          <w:rFonts w:eastAsiaTheme="minorHAnsi"/>
          <w:sz w:val="28"/>
          <w:szCs w:val="28"/>
          <w:lang w:eastAsia="en-US"/>
        </w:rPr>
        <w:t xml:space="preserve"> 20/135</w:t>
      </w:r>
      <w:r>
        <w:rPr>
          <w:rFonts w:eastAsiaTheme="minorHAnsi"/>
          <w:sz w:val="28"/>
          <w:szCs w:val="28"/>
          <w:lang w:eastAsia="en-US"/>
        </w:rPr>
        <w:t>,</w:t>
      </w:r>
      <w:r>
        <w:rPr>
          <w:sz w:val="28"/>
          <w:szCs w:val="28"/>
        </w:rPr>
        <w:t xml:space="preserve"> Положением о бюджетном процессе в Урюпинском муниципальном районе, утвержденным решением Урюпинской</w:t>
      </w:r>
      <w:proofErr w:type="gramEnd"/>
      <w:r>
        <w:rPr>
          <w:sz w:val="28"/>
          <w:szCs w:val="28"/>
        </w:rPr>
        <w:t xml:space="preserve"> </w:t>
      </w:r>
      <w:proofErr w:type="gramStart"/>
      <w:r>
        <w:rPr>
          <w:sz w:val="28"/>
          <w:szCs w:val="28"/>
        </w:rPr>
        <w:t xml:space="preserve">районной Думы от </w:t>
      </w:r>
      <w:r>
        <w:rPr>
          <w:rFonts w:eastAsiaTheme="minorHAnsi"/>
          <w:sz w:val="28"/>
          <w:szCs w:val="28"/>
          <w:lang w:eastAsia="en-US"/>
        </w:rPr>
        <w:t xml:space="preserve">02 июля 2015 года № 12/100, </w:t>
      </w:r>
      <w:r>
        <w:rPr>
          <w:sz w:val="28"/>
          <w:szCs w:val="28"/>
        </w:rPr>
        <w:t>Порядком учета предложений граждан по проекту решения Урюпинской районной Думы «Об утверждении отчета об исполнении бюджета Урюпинского муниципального района за 2020 год» и участия граждан в его обсуждении и проведения по нему публичных слушаний, утвержденным</w:t>
      </w:r>
      <w:r w:rsidRPr="00F01834">
        <w:rPr>
          <w:sz w:val="28"/>
          <w:szCs w:val="28"/>
        </w:rPr>
        <w:t xml:space="preserve"> решением Урюп</w:t>
      </w:r>
      <w:r>
        <w:rPr>
          <w:sz w:val="28"/>
          <w:szCs w:val="28"/>
        </w:rPr>
        <w:t xml:space="preserve">инской районной Думы от 18 мая 2022 года № 19/337 и опубликованным в </w:t>
      </w:r>
      <w:r w:rsidRPr="00F01834">
        <w:rPr>
          <w:sz w:val="28"/>
          <w:szCs w:val="28"/>
        </w:rPr>
        <w:t>информационном бюллетене</w:t>
      </w:r>
      <w:proofErr w:type="gramEnd"/>
      <w:r w:rsidRPr="00F01834">
        <w:rPr>
          <w:sz w:val="28"/>
          <w:szCs w:val="28"/>
        </w:rPr>
        <w:t xml:space="preserve"> администрации Урюпинского муниципального района «Районные ведомости»  от </w:t>
      </w:r>
      <w:r>
        <w:rPr>
          <w:sz w:val="28"/>
          <w:szCs w:val="28"/>
        </w:rPr>
        <w:t>18 мая 2022 года № 10 (494</w:t>
      </w:r>
      <w:r w:rsidRPr="009A4BBE">
        <w:rPr>
          <w:sz w:val="28"/>
          <w:szCs w:val="28"/>
        </w:rPr>
        <w:t>)</w:t>
      </w:r>
      <w:r w:rsidRPr="00F01834">
        <w:rPr>
          <w:sz w:val="28"/>
          <w:szCs w:val="28"/>
        </w:rPr>
        <w:t>.</w:t>
      </w:r>
    </w:p>
    <w:p w:rsidR="00286962" w:rsidRDefault="00286962" w:rsidP="00286962">
      <w:pPr>
        <w:jc w:val="both"/>
        <w:rPr>
          <w:sz w:val="28"/>
          <w:szCs w:val="28"/>
        </w:rPr>
      </w:pPr>
      <w:r>
        <w:rPr>
          <w:sz w:val="28"/>
          <w:szCs w:val="28"/>
        </w:rPr>
        <w:t xml:space="preserve">       Дата проведения слушаний: 31 мая 2022 года.   </w:t>
      </w:r>
    </w:p>
    <w:p w:rsidR="00286962" w:rsidRDefault="00286962" w:rsidP="00286962">
      <w:pPr>
        <w:jc w:val="both"/>
        <w:rPr>
          <w:sz w:val="28"/>
          <w:szCs w:val="28"/>
        </w:rPr>
      </w:pPr>
      <w:r>
        <w:rPr>
          <w:sz w:val="28"/>
          <w:szCs w:val="28"/>
        </w:rPr>
        <w:t xml:space="preserve">       время начала слушаний 10 часов 00 минут, </w:t>
      </w:r>
    </w:p>
    <w:p w:rsidR="00286962" w:rsidRDefault="00286962" w:rsidP="00286962">
      <w:pPr>
        <w:jc w:val="both"/>
        <w:rPr>
          <w:sz w:val="28"/>
          <w:szCs w:val="28"/>
        </w:rPr>
      </w:pPr>
      <w:r>
        <w:rPr>
          <w:sz w:val="28"/>
          <w:szCs w:val="28"/>
        </w:rPr>
        <w:t xml:space="preserve">       время окончания слушаний: 10 часов 25 минут.</w:t>
      </w:r>
    </w:p>
    <w:p w:rsidR="00286962" w:rsidRDefault="00286962" w:rsidP="00286962">
      <w:pPr>
        <w:jc w:val="both"/>
        <w:rPr>
          <w:sz w:val="28"/>
          <w:szCs w:val="28"/>
        </w:rPr>
      </w:pPr>
      <w:r>
        <w:rPr>
          <w:sz w:val="28"/>
          <w:szCs w:val="28"/>
        </w:rPr>
        <w:t xml:space="preserve">       Место проведения слушаний: г. Урюпинск, площадь Ленина, дом 3,  зал заседаний администрации Урюпинского муниципального района.</w:t>
      </w:r>
    </w:p>
    <w:p w:rsidR="00286962" w:rsidRDefault="00286962" w:rsidP="00286962">
      <w:pPr>
        <w:jc w:val="both"/>
        <w:rPr>
          <w:sz w:val="28"/>
          <w:szCs w:val="28"/>
        </w:rPr>
      </w:pPr>
      <w:r>
        <w:rPr>
          <w:sz w:val="28"/>
          <w:szCs w:val="28"/>
        </w:rPr>
        <w:t xml:space="preserve">        В соответствии с заключением контрольно-счетной палаты Урюпинского муниципального района, подготовленным по результатам внешней проверки годового отчета об исполнении бюджета Урюпинского муниципального района за 2021 год, годовой отчет содержит полные и достоверные данные.</w:t>
      </w:r>
    </w:p>
    <w:p w:rsidR="00286962" w:rsidRDefault="00286962" w:rsidP="00286962">
      <w:pPr>
        <w:jc w:val="both"/>
        <w:rPr>
          <w:sz w:val="28"/>
          <w:szCs w:val="28"/>
        </w:rPr>
      </w:pPr>
      <w:r>
        <w:rPr>
          <w:sz w:val="28"/>
          <w:szCs w:val="28"/>
        </w:rPr>
        <w:t xml:space="preserve">       Письменных замечаний и предложений по проекту решения Урюпинской районной Думы «Об утверждении отчета об исполнении бюджета Урюпинского муниципального района за 2021 год», вынесенному на </w:t>
      </w:r>
      <w:r>
        <w:rPr>
          <w:sz w:val="28"/>
          <w:szCs w:val="28"/>
        </w:rPr>
        <w:lastRenderedPageBreak/>
        <w:t>публичные слушания, для включения их в протокол публичных слушаний до начала их проведения, от жителей Урюпинского муниципального района  не поступило.</w:t>
      </w:r>
    </w:p>
    <w:p w:rsidR="00286962" w:rsidRDefault="00286962" w:rsidP="00286962">
      <w:pPr>
        <w:jc w:val="both"/>
        <w:rPr>
          <w:sz w:val="28"/>
          <w:szCs w:val="28"/>
        </w:rPr>
      </w:pPr>
      <w:r>
        <w:rPr>
          <w:sz w:val="28"/>
          <w:szCs w:val="28"/>
        </w:rPr>
        <w:t xml:space="preserve">       В ходе проведения публичных слушаний по проекту  решения Урюпинской районной Думы «Об утверждении отчета об исполнении бюджета Урюпинского муниципального района за 2021 год» замечаний и предложений от участников публичных слушаний не поступило.</w:t>
      </w:r>
    </w:p>
    <w:p w:rsidR="00286962" w:rsidRPr="0059226E" w:rsidRDefault="00286962" w:rsidP="00286962">
      <w:pPr>
        <w:ind w:firstLine="708"/>
        <w:jc w:val="both"/>
        <w:rPr>
          <w:b/>
          <w:sz w:val="28"/>
          <w:szCs w:val="28"/>
        </w:rPr>
      </w:pPr>
      <w:r>
        <w:rPr>
          <w:sz w:val="28"/>
          <w:szCs w:val="28"/>
        </w:rPr>
        <w:t xml:space="preserve">Участники публичных слушаний, заслушав отчет об исполнении бюджета Урюпинского муниципального района за 2021 год, проект решения Урюпинской районной Думы «Об утверждении отчета об исполнении бюджета Урюпинского муниципального района за 2021 год», </w:t>
      </w:r>
      <w:r w:rsidRPr="0059226E">
        <w:rPr>
          <w:b/>
          <w:sz w:val="28"/>
          <w:szCs w:val="28"/>
        </w:rPr>
        <w:t>РЕШИЛИ:</w:t>
      </w:r>
    </w:p>
    <w:p w:rsidR="00286962" w:rsidRPr="00D647CA" w:rsidRDefault="00286962" w:rsidP="00286962">
      <w:pPr>
        <w:jc w:val="both"/>
        <w:rPr>
          <w:sz w:val="28"/>
          <w:szCs w:val="28"/>
        </w:rPr>
      </w:pPr>
      <w:r>
        <w:rPr>
          <w:b/>
          <w:sz w:val="28"/>
          <w:szCs w:val="28"/>
        </w:rPr>
        <w:t xml:space="preserve">        </w:t>
      </w:r>
      <w:r w:rsidRPr="00E87018">
        <w:rPr>
          <w:b/>
          <w:sz w:val="28"/>
          <w:szCs w:val="28"/>
        </w:rPr>
        <w:t>1.</w:t>
      </w:r>
      <w:r>
        <w:rPr>
          <w:sz w:val="28"/>
          <w:szCs w:val="28"/>
        </w:rPr>
        <w:t xml:space="preserve"> Одобрить проект решения Урюпинской районной Думы                      «Об утверждении отчета об исполнении бюджета Урюпинского муниципального района за 2021 год».</w:t>
      </w:r>
    </w:p>
    <w:p w:rsidR="00286962" w:rsidRDefault="00286962" w:rsidP="00286962">
      <w:pPr>
        <w:jc w:val="both"/>
        <w:rPr>
          <w:sz w:val="28"/>
          <w:szCs w:val="28"/>
        </w:rPr>
      </w:pPr>
      <w:r>
        <w:rPr>
          <w:b/>
          <w:sz w:val="28"/>
          <w:szCs w:val="28"/>
        </w:rPr>
        <w:t xml:space="preserve">        </w:t>
      </w:r>
      <w:r w:rsidRPr="00E87018">
        <w:rPr>
          <w:b/>
          <w:sz w:val="28"/>
          <w:szCs w:val="28"/>
        </w:rPr>
        <w:t>2.</w:t>
      </w:r>
      <w:r>
        <w:rPr>
          <w:sz w:val="28"/>
          <w:szCs w:val="28"/>
        </w:rPr>
        <w:t xml:space="preserve"> Рекомендовать Урюпинской районной Думе принять решение             «Об утверждении отчета об исполнении бюджета Урюпинского муниципального района за 2021 год» в предложенной редакции.</w:t>
      </w:r>
    </w:p>
    <w:p w:rsidR="00286962" w:rsidRDefault="00286962" w:rsidP="00286962">
      <w:pPr>
        <w:jc w:val="both"/>
        <w:rPr>
          <w:sz w:val="28"/>
          <w:szCs w:val="28"/>
        </w:rPr>
      </w:pPr>
      <w:r>
        <w:rPr>
          <w:sz w:val="28"/>
          <w:szCs w:val="28"/>
        </w:rPr>
        <w:t xml:space="preserve">        </w:t>
      </w:r>
      <w:r w:rsidRPr="00933CC5">
        <w:rPr>
          <w:b/>
          <w:sz w:val="28"/>
          <w:szCs w:val="28"/>
        </w:rPr>
        <w:t>3.</w:t>
      </w:r>
      <w:r>
        <w:rPr>
          <w:sz w:val="28"/>
          <w:szCs w:val="28"/>
        </w:rPr>
        <w:t xml:space="preserve"> Опубликовать настоящее заключение в информационном бюллетене администрации Урюпинского муниципального района «Районные ведомости».</w:t>
      </w:r>
    </w:p>
    <w:p w:rsidR="00286962" w:rsidRDefault="00286962" w:rsidP="00286962">
      <w:pPr>
        <w:jc w:val="both"/>
        <w:rPr>
          <w:sz w:val="28"/>
          <w:szCs w:val="28"/>
        </w:rPr>
      </w:pPr>
    </w:p>
    <w:p w:rsidR="00286962" w:rsidRDefault="00286962" w:rsidP="00286962">
      <w:pPr>
        <w:jc w:val="both"/>
        <w:rPr>
          <w:sz w:val="28"/>
          <w:szCs w:val="28"/>
        </w:rPr>
      </w:pPr>
    </w:p>
    <w:p w:rsidR="00286962" w:rsidRDefault="00286962" w:rsidP="00286962">
      <w:pPr>
        <w:rPr>
          <w:sz w:val="28"/>
          <w:szCs w:val="28"/>
        </w:rPr>
      </w:pPr>
      <w:r>
        <w:rPr>
          <w:sz w:val="28"/>
          <w:szCs w:val="28"/>
        </w:rPr>
        <w:t xml:space="preserve"> Председательствующий</w:t>
      </w:r>
    </w:p>
    <w:p w:rsidR="00286962" w:rsidRDefault="00286962" w:rsidP="00286962">
      <w:pPr>
        <w:jc w:val="both"/>
        <w:rPr>
          <w:sz w:val="28"/>
          <w:szCs w:val="28"/>
        </w:rPr>
      </w:pPr>
      <w:r>
        <w:rPr>
          <w:sz w:val="28"/>
          <w:szCs w:val="28"/>
        </w:rPr>
        <w:t>на публичных слушаниях</w:t>
      </w:r>
      <w:r>
        <w:rPr>
          <w:sz w:val="28"/>
          <w:szCs w:val="28"/>
        </w:rPr>
        <w:tab/>
        <w:t xml:space="preserve">          </w:t>
      </w:r>
      <w:r>
        <w:rPr>
          <w:sz w:val="28"/>
          <w:szCs w:val="28"/>
        </w:rPr>
        <w:tab/>
      </w:r>
      <w:r>
        <w:rPr>
          <w:sz w:val="28"/>
          <w:szCs w:val="28"/>
        </w:rPr>
        <w:tab/>
        <w:t xml:space="preserve">          </w:t>
      </w:r>
      <w:r>
        <w:rPr>
          <w:sz w:val="28"/>
          <w:szCs w:val="28"/>
        </w:rPr>
        <w:tab/>
        <w:t xml:space="preserve">                           Т.Е. </w:t>
      </w:r>
      <w:proofErr w:type="spellStart"/>
      <w:r>
        <w:rPr>
          <w:sz w:val="28"/>
          <w:szCs w:val="28"/>
        </w:rPr>
        <w:t>Матыкина</w:t>
      </w:r>
      <w:proofErr w:type="spellEnd"/>
    </w:p>
    <w:p w:rsidR="003E5870" w:rsidRPr="00E60938" w:rsidRDefault="003E5870" w:rsidP="00E60938"/>
    <w:sectPr w:rsidR="003E5870" w:rsidRPr="00E609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983"/>
    <w:rsid w:val="00080983"/>
    <w:rsid w:val="00286962"/>
    <w:rsid w:val="003E5870"/>
    <w:rsid w:val="0055503D"/>
    <w:rsid w:val="00592964"/>
    <w:rsid w:val="005E2BE3"/>
    <w:rsid w:val="00A651F3"/>
    <w:rsid w:val="00DC6417"/>
    <w:rsid w:val="00DE0D08"/>
    <w:rsid w:val="00E60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4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4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75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571</Words>
  <Characters>3260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2020-09-25T06:04:00Z</dcterms:created>
  <dcterms:modified xsi:type="dcterms:W3CDTF">2022-05-31T09:48:00Z</dcterms:modified>
</cp:coreProperties>
</file>