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A2" w:rsidRDefault="00431CA2" w:rsidP="00431CA2">
      <w:pPr>
        <w:spacing w:after="0" w:line="240" w:lineRule="auto"/>
        <w:ind w:left="-57" w:right="-57"/>
        <w:rPr>
          <w:rFonts w:ascii="Times New Roman" w:hAnsi="Times New Roman" w:cs="Times New Roman"/>
          <w:b/>
          <w:bCs/>
          <w:sz w:val="28"/>
          <w:szCs w:val="28"/>
          <w:highlight w:val="yellow"/>
        </w:rPr>
      </w:pPr>
      <w:r>
        <w:rPr>
          <w:noProof/>
          <w:lang w:eastAsia="ru-RU"/>
        </w:rPr>
        <w:drawing>
          <wp:anchor distT="0" distB="0" distL="114300" distR="114300" simplePos="0" relativeHeight="251656704"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1" name="Рисунок 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431CA2" w:rsidRDefault="00431CA2" w:rsidP="00431CA2">
      <w:pPr>
        <w:spacing w:after="0" w:line="240" w:lineRule="auto"/>
        <w:ind w:left="-57" w:right="-57"/>
        <w:rPr>
          <w:rFonts w:ascii="Times New Roman" w:hAnsi="Times New Roman" w:cs="Times New Roman"/>
          <w:b/>
          <w:bCs/>
          <w:sz w:val="28"/>
          <w:szCs w:val="28"/>
          <w:highlight w:val="yellow"/>
        </w:rPr>
      </w:pPr>
    </w:p>
    <w:p w:rsidR="00431CA2" w:rsidRDefault="00431CA2" w:rsidP="00431CA2">
      <w:pPr>
        <w:tabs>
          <w:tab w:val="left" w:pos="1725"/>
          <w:tab w:val="center" w:pos="4677"/>
        </w:tabs>
        <w:spacing w:after="0" w:line="240" w:lineRule="auto"/>
        <w:ind w:left="-57" w:right="-57"/>
        <w:jc w:val="center"/>
        <w:rPr>
          <w:rFonts w:ascii="Times New Roman" w:hAnsi="Times New Roman" w:cs="Times New Roman"/>
          <w:i/>
          <w:iCs/>
          <w:sz w:val="32"/>
          <w:szCs w:val="32"/>
          <w:highlight w:val="yellow"/>
        </w:rPr>
      </w:pPr>
    </w:p>
    <w:p w:rsidR="00431CA2" w:rsidRDefault="00431CA2" w:rsidP="00431CA2">
      <w:pPr>
        <w:tabs>
          <w:tab w:val="left" w:pos="1725"/>
          <w:tab w:val="center" w:pos="4677"/>
        </w:tabs>
        <w:spacing w:after="0" w:line="240" w:lineRule="auto"/>
        <w:ind w:left="-57" w:right="-57"/>
        <w:jc w:val="center"/>
        <w:rPr>
          <w:rFonts w:ascii="Times New Roman" w:hAnsi="Times New Roman" w:cs="Times New Roman"/>
          <w:i/>
          <w:iCs/>
          <w:sz w:val="28"/>
          <w:szCs w:val="28"/>
        </w:rPr>
      </w:pPr>
      <w:r>
        <w:rPr>
          <w:rFonts w:ascii="Times New Roman" w:hAnsi="Times New Roman" w:cs="Times New Roman"/>
          <w:i/>
          <w:iCs/>
          <w:sz w:val="28"/>
          <w:szCs w:val="28"/>
        </w:rPr>
        <w:t>УРЮПИНСКИЙ МУНИЦИПАЛЬНЫЙ РАЙОН</w:t>
      </w:r>
    </w:p>
    <w:p w:rsidR="00431CA2" w:rsidRDefault="00431CA2" w:rsidP="00431CA2">
      <w:pPr>
        <w:tabs>
          <w:tab w:val="left" w:pos="1725"/>
          <w:tab w:val="center" w:pos="4677"/>
        </w:tabs>
        <w:spacing w:after="0" w:line="240" w:lineRule="auto"/>
        <w:ind w:left="-57" w:right="-57"/>
        <w:jc w:val="center"/>
        <w:rPr>
          <w:rFonts w:ascii="Times New Roman" w:hAnsi="Times New Roman" w:cs="Times New Roman"/>
          <w:i/>
          <w:iCs/>
          <w:sz w:val="28"/>
          <w:szCs w:val="28"/>
        </w:rPr>
      </w:pPr>
      <w:r>
        <w:rPr>
          <w:rFonts w:ascii="Times New Roman" w:hAnsi="Times New Roman" w:cs="Times New Roman"/>
          <w:i/>
          <w:iCs/>
          <w:sz w:val="28"/>
          <w:szCs w:val="28"/>
        </w:rPr>
        <w:t>ВОЛГОГРАДСКОЙ ОБЛАСТИ</w:t>
      </w:r>
    </w:p>
    <w:p w:rsidR="00431CA2" w:rsidRDefault="00431CA2" w:rsidP="00431CA2">
      <w:pPr>
        <w:tabs>
          <w:tab w:val="left" w:pos="1725"/>
          <w:tab w:val="center" w:pos="4677"/>
        </w:tabs>
        <w:spacing w:after="0" w:line="240" w:lineRule="auto"/>
        <w:ind w:left="-57" w:right="-57"/>
        <w:jc w:val="center"/>
        <w:rPr>
          <w:rFonts w:ascii="Times New Roman" w:hAnsi="Times New Roman" w:cs="Times New Roman"/>
          <w:i/>
          <w:iCs/>
          <w:sz w:val="16"/>
          <w:szCs w:val="16"/>
        </w:rPr>
      </w:pPr>
    </w:p>
    <w:p w:rsidR="00431CA2" w:rsidRDefault="00431CA2" w:rsidP="00431CA2">
      <w:pPr>
        <w:spacing w:after="0" w:line="240" w:lineRule="auto"/>
        <w:ind w:left="-57" w:right="-57"/>
        <w:jc w:val="center"/>
        <w:rPr>
          <w:rFonts w:ascii="Times New Roman" w:hAnsi="Times New Roman" w:cs="Times New Roman"/>
          <w:b/>
          <w:bCs/>
          <w:i/>
          <w:iCs/>
          <w:sz w:val="28"/>
          <w:szCs w:val="28"/>
        </w:rPr>
      </w:pPr>
      <w:r>
        <w:rPr>
          <w:rFonts w:ascii="Times New Roman" w:hAnsi="Times New Roman" w:cs="Times New Roman"/>
          <w:b/>
          <w:bCs/>
          <w:i/>
          <w:iCs/>
          <w:sz w:val="28"/>
          <w:szCs w:val="28"/>
        </w:rPr>
        <w:t>УРЮПИНСКАЯ  РАЙОННАЯ  ДУМА</w:t>
      </w:r>
    </w:p>
    <w:p w:rsidR="00431CA2" w:rsidRDefault="00431CA2" w:rsidP="00431CA2">
      <w:pPr>
        <w:spacing w:after="0" w:line="240" w:lineRule="auto"/>
        <w:ind w:left="-57" w:right="-57"/>
        <w:rPr>
          <w:rFonts w:ascii="Times New Roman" w:hAnsi="Times New Roman" w:cs="Times New Roman"/>
          <w:sz w:val="28"/>
          <w:szCs w:val="28"/>
        </w:rPr>
      </w:pPr>
      <w:r>
        <w:rPr>
          <w:noProof/>
          <w:lang w:eastAsia="ru-RU"/>
        </w:rPr>
        <mc:AlternateContent>
          <mc:Choice Requires="wps">
            <w:drawing>
              <wp:anchor distT="4294967294" distB="4294967294" distL="114300" distR="114300" simplePos="0" relativeHeight="251657728" behindDoc="0" locked="0" layoutInCell="0" allowOverlap="1">
                <wp:simplePos x="0" y="0"/>
                <wp:positionH relativeFrom="column">
                  <wp:posOffset>0</wp:posOffset>
                </wp:positionH>
                <wp:positionV relativeFrom="paragraph">
                  <wp:posOffset>130810</wp:posOffset>
                </wp:positionV>
                <wp:extent cx="5943600" cy="0"/>
                <wp:effectExtent l="0" t="0" r="19050" b="1905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sR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e&#10;oosRUAIAAFwEAAAOAAAAAAAAAAAAAAAAAC4CAABkcnMvZTJvRG9jLnhtbFBLAQItABQABgAIAAAA&#10;IQBSlASP2gAAAAYBAAAPAAAAAAAAAAAAAAAAAKoEAABkcnMvZG93bnJldi54bWxQSwUGAAAAAAQA&#10;BADzAAAAsQUAAAAA&#10;" o:allowincell="f"/>
            </w:pict>
          </mc:Fallback>
        </mc:AlternateContent>
      </w:r>
      <w:r>
        <w:rPr>
          <w:noProof/>
          <w:lang w:eastAsia="ru-RU"/>
        </w:rPr>
        <mc:AlternateContent>
          <mc:Choice Requires="wps">
            <w:drawing>
              <wp:anchor distT="4294967294" distB="4294967294" distL="114300" distR="114300" simplePos="0" relativeHeight="251658752" behindDoc="0" locked="0" layoutInCell="0" allowOverlap="1">
                <wp:simplePos x="0" y="0"/>
                <wp:positionH relativeFrom="column">
                  <wp:posOffset>0</wp:posOffset>
                </wp:positionH>
                <wp:positionV relativeFrom="paragraph">
                  <wp:posOffset>69850</wp:posOffset>
                </wp:positionV>
                <wp:extent cx="5943600" cy="0"/>
                <wp:effectExtent l="0" t="0" r="19050" b="1905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C3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U&#10;9mC3UAIAAFwEAAAOAAAAAAAAAAAAAAAAAC4CAABkcnMvZTJvRG9jLnhtbFBLAQItABQABgAIAAAA&#10;IQBgxnkI2gAAAAYBAAAPAAAAAAAAAAAAAAAAAKoEAABkcnMvZG93bnJldi54bWxQSwUGAAAAAAQA&#10;BADzAAAAsQUAAAAA&#10;" o:allowincell="f"/>
            </w:pict>
          </mc:Fallback>
        </mc:AlternateContent>
      </w:r>
    </w:p>
    <w:p w:rsidR="00431CA2" w:rsidRDefault="00431CA2" w:rsidP="00431CA2">
      <w:pPr>
        <w:pStyle w:val="3"/>
        <w:spacing w:before="0" w:line="240" w:lineRule="auto"/>
        <w:jc w:val="center"/>
        <w:rPr>
          <w:rFonts w:ascii="Times New Roman" w:hAnsi="Times New Roman" w:cs="Times New Roman"/>
          <w:b/>
          <w:bCs/>
          <w:color w:val="auto"/>
          <w:sz w:val="28"/>
          <w:szCs w:val="28"/>
        </w:rPr>
      </w:pPr>
    </w:p>
    <w:p w:rsidR="00431CA2" w:rsidRDefault="00431CA2" w:rsidP="00431CA2">
      <w:pPr>
        <w:pStyle w:val="3"/>
        <w:spacing w:before="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Р  Е  Ш  Е  Н  И  Е</w:t>
      </w:r>
    </w:p>
    <w:p w:rsidR="00431CA2" w:rsidRDefault="00431CA2" w:rsidP="00431CA2">
      <w:pPr>
        <w:spacing w:after="0" w:line="240" w:lineRule="auto"/>
        <w:ind w:left="-57" w:right="-57"/>
        <w:rPr>
          <w:rFonts w:ascii="Times New Roman" w:hAnsi="Times New Roman" w:cs="Times New Roman"/>
        </w:rPr>
      </w:pPr>
    </w:p>
    <w:p w:rsidR="00431CA2" w:rsidRDefault="00431CA2" w:rsidP="00431CA2">
      <w:pPr>
        <w:spacing w:after="0" w:line="240" w:lineRule="auto"/>
        <w:ind w:left="-57" w:right="-57"/>
        <w:rPr>
          <w:rFonts w:ascii="Times New Roman" w:hAnsi="Times New Roman" w:cs="Times New Roman"/>
          <w:b/>
          <w:bCs/>
          <w:sz w:val="28"/>
          <w:szCs w:val="28"/>
        </w:rPr>
      </w:pPr>
      <w:r>
        <w:rPr>
          <w:rFonts w:ascii="Times New Roman" w:hAnsi="Times New Roman" w:cs="Times New Roman"/>
          <w:b/>
          <w:bCs/>
          <w:sz w:val="28"/>
          <w:szCs w:val="28"/>
        </w:rPr>
        <w:t xml:space="preserve">29 июля 2022  года                          № 21/402  </w:t>
      </w:r>
    </w:p>
    <w:p w:rsidR="00431CA2" w:rsidRDefault="00431CA2" w:rsidP="00431CA2">
      <w:pPr>
        <w:spacing w:after="0" w:line="240" w:lineRule="auto"/>
        <w:ind w:left="-57" w:right="-57"/>
        <w:rPr>
          <w:rFonts w:ascii="Times New Roman" w:hAnsi="Times New Roman" w:cs="Times New Roman"/>
          <w:b/>
          <w:bCs/>
          <w:sz w:val="16"/>
          <w:szCs w:val="16"/>
          <w:highlight w:val="yellow"/>
        </w:rPr>
      </w:pPr>
    </w:p>
    <w:p w:rsidR="00431CA2" w:rsidRDefault="00431CA2" w:rsidP="00431CA2">
      <w:pPr>
        <w:spacing w:after="0" w:line="240" w:lineRule="auto"/>
        <w:ind w:left="-57" w:right="-57"/>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53/505</w:t>
      </w:r>
    </w:p>
    <w:p w:rsidR="00431CA2" w:rsidRDefault="00431CA2" w:rsidP="00431CA2">
      <w:pPr>
        <w:spacing w:after="0" w:line="240" w:lineRule="auto"/>
        <w:ind w:left="-57" w:right="-57"/>
        <w:rPr>
          <w:rFonts w:ascii="Times New Roman" w:hAnsi="Times New Roman" w:cs="Times New Roman"/>
          <w:sz w:val="16"/>
          <w:szCs w:val="16"/>
        </w:rPr>
      </w:pPr>
    </w:p>
    <w:p w:rsidR="00431CA2" w:rsidRDefault="00431CA2" w:rsidP="00431CA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Рассмотрев обращение главы Урюпинского муниципального района 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53/505 «Об утверждении Правил землепользования и застройки Михайловского сельского поселения Урюпинского муниципального района Волгоградской области» (в редакции решений Урюпинской районной Думы от 23 декабря 2019 года № 4/44 и от 17 марта 2020 года № 6/65,</w:t>
      </w:r>
      <w:r w:rsidR="00AB3729">
        <w:rPr>
          <w:rFonts w:ascii="Times New Roman" w:hAnsi="Times New Roman" w:cs="Times New Roman"/>
          <w:sz w:val="28"/>
          <w:szCs w:val="28"/>
        </w:rPr>
        <w:t xml:space="preserve"> </w:t>
      </w:r>
      <w:r w:rsidR="00AB3729" w:rsidRPr="000D04D0">
        <w:rPr>
          <w:rFonts w:ascii="Times New Roman" w:hAnsi="Times New Roman" w:cs="Times New Roman"/>
          <w:sz w:val="28"/>
          <w:szCs w:val="28"/>
        </w:rPr>
        <w:t>29</w:t>
      </w:r>
      <w:r w:rsidR="00AB3729">
        <w:rPr>
          <w:rFonts w:ascii="Times New Roman" w:hAnsi="Times New Roman" w:cs="Times New Roman"/>
          <w:sz w:val="28"/>
          <w:szCs w:val="28"/>
        </w:rPr>
        <w:t xml:space="preserve"> мая </w:t>
      </w:r>
      <w:r w:rsidR="00AB3729" w:rsidRPr="000D04D0">
        <w:rPr>
          <w:rFonts w:ascii="Times New Roman" w:hAnsi="Times New Roman" w:cs="Times New Roman"/>
          <w:sz w:val="28"/>
          <w:szCs w:val="28"/>
        </w:rPr>
        <w:t>202</w:t>
      </w:r>
      <w:r w:rsidR="00AB3729">
        <w:rPr>
          <w:rFonts w:ascii="Times New Roman" w:hAnsi="Times New Roman" w:cs="Times New Roman"/>
          <w:sz w:val="28"/>
          <w:szCs w:val="28"/>
        </w:rPr>
        <w:t>0 года</w:t>
      </w:r>
      <w:r w:rsidR="00AB3729" w:rsidRPr="000D04D0">
        <w:rPr>
          <w:rFonts w:ascii="Times New Roman" w:hAnsi="Times New Roman" w:cs="Times New Roman"/>
          <w:sz w:val="28"/>
          <w:szCs w:val="28"/>
        </w:rPr>
        <w:t xml:space="preserve">  № 88</w:t>
      </w:r>
      <w:r w:rsidR="00AB3729">
        <w:rPr>
          <w:rFonts w:ascii="Times New Roman" w:hAnsi="Times New Roman" w:cs="Times New Roman"/>
          <w:sz w:val="28"/>
          <w:szCs w:val="28"/>
        </w:rPr>
        <w:t>,</w:t>
      </w:r>
      <w:r>
        <w:rPr>
          <w:rFonts w:ascii="Times New Roman" w:hAnsi="Times New Roman" w:cs="Times New Roman"/>
          <w:sz w:val="28"/>
          <w:szCs w:val="28"/>
        </w:rPr>
        <w:t xml:space="preserve"> от 03 июня 2022 года </w:t>
      </w:r>
      <w:r w:rsidR="00AB3729">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376), в соответствии с Градостроительным кодексом Российской Федерации, пунктом 5 части 3 статьи 5 Устава Урюпинского муниципального района Волгоградской области, Урюпинская районная Дума </w:t>
      </w:r>
      <w:r>
        <w:rPr>
          <w:rFonts w:ascii="Times New Roman" w:hAnsi="Times New Roman" w:cs="Times New Roman"/>
          <w:b/>
          <w:bCs/>
          <w:sz w:val="28"/>
          <w:szCs w:val="28"/>
        </w:rPr>
        <w:t>РЕШИЛА:</w:t>
      </w:r>
    </w:p>
    <w:p w:rsidR="00431CA2" w:rsidRDefault="00431CA2" w:rsidP="00431CA2">
      <w:pPr>
        <w:pStyle w:val="a5"/>
        <w:ind w:left="0"/>
        <w:jc w:val="both"/>
        <w:rPr>
          <w:sz w:val="28"/>
          <w:szCs w:val="28"/>
        </w:rPr>
      </w:pPr>
      <w:r>
        <w:rPr>
          <w:b/>
          <w:sz w:val="28"/>
          <w:szCs w:val="28"/>
        </w:rPr>
        <w:t xml:space="preserve">        1. </w:t>
      </w:r>
      <w:r>
        <w:rPr>
          <w:sz w:val="28"/>
          <w:szCs w:val="28"/>
        </w:rPr>
        <w:t>Статью 12 Правил землепользования и застройки Михайловского сельского поселения Урюпинского муниципального района Волгоградской области изложить в следующей редакции:</w:t>
      </w:r>
    </w:p>
    <w:p w:rsidR="00431CA2" w:rsidRDefault="00431CA2" w:rsidP="00431CA2">
      <w:pPr>
        <w:pStyle w:val="ConsPlusNormal"/>
        <w:ind w:firstLine="0"/>
        <w:jc w:val="both"/>
        <w:rPr>
          <w:rFonts w:ascii="Times New Roman" w:hAnsi="Times New Roman" w:cs="Times New Roman"/>
          <w:bCs/>
          <w:iCs/>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Статья 12. Внесение изменений в Правила</w:t>
      </w:r>
    </w:p>
    <w:p w:rsidR="00431CA2" w:rsidRDefault="00431CA2" w:rsidP="00431CA2">
      <w:pPr>
        <w:pStyle w:val="ConsPlusNormal"/>
        <w:ind w:firstLine="0"/>
        <w:jc w:val="both"/>
        <w:rPr>
          <w:rFonts w:ascii="Times New Roman" w:hAnsi="Times New Roman" w:cs="Times New Roman"/>
          <w:b/>
          <w:bCs/>
          <w:i/>
          <w:iCs/>
          <w:sz w:val="16"/>
          <w:szCs w:val="16"/>
        </w:rPr>
      </w:pP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1. </w:t>
      </w:r>
      <w:r>
        <w:rPr>
          <w:rFonts w:ascii="Times New Roman" w:hAnsi="Times New Roman" w:cs="Times New Roman"/>
          <w:sz w:val="28"/>
          <w:szCs w:val="28"/>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431CA2" w:rsidRDefault="00431CA2" w:rsidP="00431CA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Основаниями для рассмотрения вопроса о внесении изменений в Правила являются:</w:t>
      </w:r>
    </w:p>
    <w:p w:rsidR="00431CA2" w:rsidRDefault="00431CA2" w:rsidP="00431CA2">
      <w:pPr>
        <w:shd w:val="clear" w:color="auto" w:fill="FFFFFF"/>
        <w:spacing w:after="0" w:line="240" w:lineRule="auto"/>
        <w:ind w:firstLine="54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несоответствие Правил Генеральному плану Михайловского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Михайловского сельского поселений Урюпинского муниципального района Волгоградской области или схему </w:t>
      </w:r>
      <w:r>
        <w:rPr>
          <w:rFonts w:ascii="Times New Roman" w:hAnsi="Times New Roman" w:cs="Times New Roman"/>
          <w:sz w:val="28"/>
          <w:szCs w:val="28"/>
          <w:lang w:eastAsia="ru-RU"/>
        </w:rPr>
        <w:lastRenderedPageBreak/>
        <w:t>территориального планирования Урюпинского муниципального района Волгоградской области изменений;</w:t>
      </w:r>
    </w:p>
    <w:p w:rsidR="00431CA2" w:rsidRDefault="00431CA2" w:rsidP="00431CA2">
      <w:pPr>
        <w:shd w:val="clear" w:color="auto" w:fill="FFFFFF"/>
        <w:spacing w:after="0" w:line="240" w:lineRule="auto"/>
        <w:ind w:firstLine="547"/>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поступление предложений об изменении границ территориальных зон, изменении градостроительных регламентов;</w:t>
      </w:r>
    </w:p>
    <w:p w:rsidR="00431CA2" w:rsidRDefault="00431CA2" w:rsidP="00431C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431CA2" w:rsidRDefault="00431CA2" w:rsidP="00431C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431CA2" w:rsidRDefault="00431CA2" w:rsidP="00431C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31CA2" w:rsidRDefault="00431CA2" w:rsidP="00431C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принятие решения о комплексном развитии территории; </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w:t>
      </w:r>
      <w:r>
        <w:rPr>
          <w:rFonts w:ascii="Times New Roman" w:hAnsi="Times New Roman" w:cs="Times New Roman"/>
          <w:bCs/>
          <w:sz w:val="28"/>
          <w:szCs w:val="28"/>
        </w:rPr>
        <w:t>обнаружение мест захоронений погибших при защите Отечества, расположенных в границах муниципального образования.</w:t>
      </w:r>
      <w:r>
        <w:rPr>
          <w:rFonts w:ascii="Times New Roman" w:hAnsi="Times New Roman" w:cs="Times New Roman"/>
          <w:sz w:val="28"/>
          <w:szCs w:val="28"/>
        </w:rPr>
        <w:t xml:space="preserve"> </w:t>
      </w:r>
    </w:p>
    <w:p w:rsidR="00431CA2" w:rsidRDefault="00431CA2" w:rsidP="00431C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Предложения о внесении изменений в Правила направляются в Комиссию.</w:t>
      </w:r>
    </w:p>
    <w:p w:rsidR="00431CA2" w:rsidRDefault="00431CA2" w:rsidP="00431C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Предложения о внесении изменений в Правила направляются:</w:t>
      </w:r>
    </w:p>
    <w:p w:rsidR="00431CA2" w:rsidRDefault="00431CA2" w:rsidP="00431C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31CA2" w:rsidRDefault="00431CA2" w:rsidP="00431C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органами исполнительной власти Волгоградской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31CA2" w:rsidRDefault="00431CA2" w:rsidP="00431C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31CA2" w:rsidRDefault="00431CA2" w:rsidP="00431C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w:t>
      </w:r>
      <w:r>
        <w:rPr>
          <w:rFonts w:ascii="Times New Roman" w:hAnsi="Times New Roman" w:cs="Times New Roman"/>
          <w:sz w:val="28"/>
          <w:szCs w:val="28"/>
        </w:rPr>
        <w:br/>
        <w:t>на соответствующей территории Михайловского сельского поселения;</w:t>
      </w:r>
    </w:p>
    <w:p w:rsidR="00431CA2" w:rsidRDefault="00431CA2" w:rsidP="00431C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органами местного самоуправления в случаях обнаружения мест захоронений погибших при защите Отечества, расположенных в границах муниципального образования; </w:t>
      </w:r>
    </w:p>
    <w:p w:rsidR="00431CA2" w:rsidRDefault="00431CA2" w:rsidP="00431C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w:t>
      </w:r>
      <w:r>
        <w:rPr>
          <w:rFonts w:ascii="Times New Roman" w:hAnsi="Times New Roman" w:cs="Times New Roman"/>
          <w:sz w:val="28"/>
          <w:szCs w:val="28"/>
        </w:rPr>
        <w:lastRenderedPageBreak/>
        <w:t>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1CA2" w:rsidRDefault="00431CA2" w:rsidP="00431C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431CA2" w:rsidRDefault="00431CA2" w:rsidP="00431C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высшим исполнительным органом государственной власти Волгоградской области, органом местного самоуправления, принявшими решение о комплексном развитии территории, юридическим лицом, созданным Волгоградской областью и обеспечивающим реализацию принятого Волгоградской областью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 </w:t>
      </w:r>
    </w:p>
    <w:p w:rsidR="00431CA2" w:rsidRDefault="00431CA2" w:rsidP="00431C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В целях внесения изменений в Правила в случаях, предусмотренных</w:t>
      </w:r>
      <w:r>
        <w:rPr>
          <w:rFonts w:ascii="Times New Roman" w:hAnsi="Times New Roman" w:cs="Times New Roman"/>
          <w:sz w:val="28"/>
          <w:szCs w:val="28"/>
        </w:rPr>
        <w:br/>
        <w:t>пунктами 3 - 6</w:t>
      </w:r>
      <w:r>
        <w:rPr>
          <w:rFonts w:ascii="Times New Roman" w:hAnsi="Times New Roman" w:cs="Times New Roman"/>
          <w:b/>
          <w:sz w:val="28"/>
          <w:szCs w:val="28"/>
        </w:rPr>
        <w:t xml:space="preserve"> </w:t>
      </w:r>
      <w:r>
        <w:rPr>
          <w:rFonts w:ascii="Times New Roman" w:hAnsi="Times New Roman" w:cs="Times New Roman"/>
          <w:sz w:val="28"/>
          <w:szCs w:val="28"/>
        </w:rPr>
        <w:t xml:space="preserve">части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 </w:t>
      </w:r>
    </w:p>
    <w:p w:rsidR="00431CA2" w:rsidRDefault="00431CA2" w:rsidP="00431CA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6" w:history="1">
        <w:r w:rsidRPr="00CE5514">
          <w:rPr>
            <w:rStyle w:val="a3"/>
            <w:rFonts w:ascii="Times New Roman" w:hAnsi="Times New Roman" w:cs="Times New Roman"/>
            <w:color w:val="auto"/>
            <w:sz w:val="28"/>
            <w:szCs w:val="28"/>
            <w:u w:val="none"/>
          </w:rPr>
          <w:t>частью 5.2 статьи 30</w:t>
        </w:r>
      </w:hyperlink>
      <w:r>
        <w:rPr>
          <w:rFonts w:ascii="Times New Roman" w:hAnsi="Times New Roman" w:cs="Times New Roman"/>
          <w:sz w:val="28"/>
          <w:szCs w:val="28"/>
        </w:rPr>
        <w:t xml:space="preserve">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rsidR="00431CA2" w:rsidRDefault="00431CA2" w:rsidP="00431C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муниципального образования,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431CA2" w:rsidRDefault="00431CA2" w:rsidP="00431CA2">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6. Комиссия в течение </w:t>
      </w:r>
      <w:r>
        <w:rPr>
          <w:rFonts w:ascii="Times New Roman" w:hAnsi="Times New Roman" w:cs="Times New Roman"/>
          <w:sz w:val="28"/>
          <w:szCs w:val="28"/>
          <w:lang w:eastAsia="ru-RU"/>
        </w:rPr>
        <w:t xml:space="preserve">двадцати пяти дней </w:t>
      </w:r>
      <w:r>
        <w:rPr>
          <w:rFonts w:ascii="Times New Roman" w:hAnsi="Times New Roman" w:cs="Times New Roman"/>
          <w:sz w:val="28"/>
          <w:szCs w:val="28"/>
        </w:rPr>
        <w:t xml:space="preserve">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w:t>
      </w:r>
      <w:r>
        <w:rPr>
          <w:rFonts w:ascii="Times New Roman" w:hAnsi="Times New Roman" w:cs="Times New Roman"/>
          <w:sz w:val="28"/>
          <w:szCs w:val="28"/>
          <w:lang w:eastAsia="ru-RU"/>
        </w:rPr>
        <w:t xml:space="preserve">и направляет это заключение главе Урюпинского муниципального района. </w:t>
      </w:r>
    </w:p>
    <w:p w:rsidR="00431CA2" w:rsidRDefault="00431CA2" w:rsidP="00431C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Глава Урюпинского муниципального района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431CA2" w:rsidRDefault="00431CA2" w:rsidP="00431CA2">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 иные вопросы организации работ.</w:t>
      </w:r>
    </w:p>
    <w:p w:rsidR="00431CA2" w:rsidRDefault="00431CA2" w:rsidP="00431CA2">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8. Глава Урюпинского муниципального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Администрация Урюпинского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Михайловского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w:t>
      </w:r>
      <w:r>
        <w:rPr>
          <w:rFonts w:ascii="Times New Roman" w:hAnsi="Times New Roman" w:cs="Times New Roman"/>
          <w:sz w:val="28"/>
          <w:szCs w:val="28"/>
          <w:lang w:eastAsia="ru-RU"/>
        </w:rPr>
        <w:br/>
        <w:t xml:space="preserve">и документам, указанным в </w:t>
      </w:r>
      <w:hyperlink r:id="rId7" w:anchor="Par2" w:history="1">
        <w:r w:rsidRPr="00CE5514">
          <w:rPr>
            <w:rStyle w:val="a3"/>
            <w:rFonts w:ascii="Times New Roman" w:hAnsi="Times New Roman" w:cs="Times New Roman"/>
            <w:color w:val="auto"/>
            <w:sz w:val="28"/>
            <w:szCs w:val="28"/>
            <w:u w:val="none"/>
          </w:rPr>
          <w:t xml:space="preserve">части </w:t>
        </w:r>
      </w:hyperlink>
      <w:r>
        <w:rPr>
          <w:rFonts w:ascii="Times New Roman" w:hAnsi="Times New Roman" w:cs="Times New Roman"/>
          <w:sz w:val="28"/>
          <w:szCs w:val="28"/>
        </w:rPr>
        <w:t>9</w:t>
      </w:r>
      <w:r>
        <w:rPr>
          <w:rFonts w:ascii="Times New Roman" w:hAnsi="Times New Roman" w:cs="Times New Roman"/>
          <w:sz w:val="28"/>
          <w:szCs w:val="28"/>
          <w:lang w:eastAsia="ru-RU"/>
        </w:rPr>
        <w:t xml:space="preserve"> настоящей статьи, в Комиссию на доработку.</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 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12. Проект о внесении изменений в Правила подлежит опубликованию</w:t>
      </w:r>
      <w:r>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ГрК РФ.</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 </w:t>
      </w:r>
    </w:p>
    <w:p w:rsidR="00431CA2" w:rsidRDefault="00431CA2" w:rsidP="00431CA2">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w:t>
      </w:r>
      <w:r>
        <w:rPr>
          <w:rFonts w:ascii="Times New Roman" w:hAnsi="Times New Roman" w:cs="Times New Roman"/>
          <w:sz w:val="28"/>
          <w:szCs w:val="28"/>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Pr>
          <w:rFonts w:ascii="Times New Roman" w:hAnsi="Times New Roman" w:cs="Times New Roman"/>
          <w:bCs/>
          <w:sz w:val="28"/>
          <w:szCs w:val="28"/>
          <w:lang w:eastAsia="ru-RU"/>
        </w:rPr>
        <w:t>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w:t>
      </w:r>
      <w:r>
        <w:rPr>
          <w:rFonts w:ascii="Times New Roman" w:hAnsi="Times New Roman" w:cs="Times New Roman"/>
          <w:sz w:val="28"/>
          <w:szCs w:val="28"/>
        </w:rPr>
        <w:t xml:space="preserve"> </w:t>
      </w:r>
      <w:r>
        <w:rPr>
          <w:rFonts w:ascii="Times New Roman" w:hAnsi="Times New Roman" w:cs="Times New Roman"/>
          <w:sz w:val="28"/>
          <w:szCs w:val="28"/>
          <w:lang w:eastAsia="ru-RU"/>
        </w:rPr>
        <w:t>в границах территории, подлежащей комплексному развитию</w:t>
      </w:r>
      <w:r>
        <w:rPr>
          <w:rFonts w:ascii="Times New Roman" w:hAnsi="Times New Roman" w:cs="Times New Roman"/>
          <w:bCs/>
          <w:sz w:val="28"/>
          <w:szCs w:val="28"/>
          <w:lang w:eastAsia="ru-RU"/>
        </w:rPr>
        <w:t xml:space="preserve">. В этих случаях срок проведения общественных обсуждений или публичных слушаний не может быть более чем один месяц. </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 Обязательными приложениями к проекту о внесении изменений </w:t>
      </w:r>
      <w:r>
        <w:rPr>
          <w:rFonts w:ascii="Times New Roman" w:hAnsi="Times New Roman" w:cs="Times New Roman"/>
          <w:sz w:val="28"/>
          <w:szCs w:val="28"/>
          <w:lang w:eastAsia="ru-RU"/>
        </w:rPr>
        <w:br/>
        <w:t>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Глава Урюпинского муниципального района в течение десяти дней после представления ему проекта о внесении изменений в Правила и указанных в </w:t>
      </w:r>
      <w:hyperlink r:id="rId8" w:anchor="Par8" w:history="1">
        <w:r w:rsidRPr="00CE5514">
          <w:rPr>
            <w:rStyle w:val="a3"/>
            <w:rFonts w:ascii="Times New Roman" w:hAnsi="Times New Roman" w:cs="Times New Roman"/>
            <w:color w:val="auto"/>
            <w:sz w:val="28"/>
            <w:szCs w:val="28"/>
            <w:u w:val="none"/>
          </w:rPr>
          <w:t>части 1</w:t>
        </w:r>
      </w:hyperlink>
      <w:r>
        <w:rPr>
          <w:rFonts w:ascii="Times New Roman" w:hAnsi="Times New Roman" w:cs="Times New Roman"/>
          <w:sz w:val="28"/>
          <w:szCs w:val="28"/>
        </w:rPr>
        <w:t>4</w:t>
      </w:r>
      <w:r>
        <w:rPr>
          <w:rFonts w:ascii="Times New Roman" w:hAnsi="Times New Roman" w:cs="Times New Roman"/>
          <w:sz w:val="28"/>
          <w:szCs w:val="28"/>
          <w:lang w:eastAsia="ru-RU"/>
        </w:rPr>
        <w:t xml:space="preserve">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431CA2" w:rsidRDefault="00431CA2" w:rsidP="00431CA2">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 в ведении которых находится особо охраняемая природная территория. </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w:t>
      </w:r>
      <w:r>
        <w:rPr>
          <w:rFonts w:ascii="Times New Roman" w:hAnsi="Times New Roman" w:cs="Times New Roman"/>
          <w:sz w:val="28"/>
          <w:szCs w:val="28"/>
          <w:lang w:eastAsia="ru-RU"/>
        </w:rPr>
        <w:lastRenderedPageBreak/>
        <w:t>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w:t>
      </w:r>
    </w:p>
    <w:p w:rsidR="00431CA2" w:rsidRDefault="00431CA2" w:rsidP="00431CA2">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17. </w:t>
      </w:r>
      <w:r>
        <w:rPr>
          <w:rFonts w:ascii="Times New Roman" w:hAnsi="Times New Roman" w:cs="Times New Roman"/>
          <w:sz w:val="28"/>
          <w:szCs w:val="28"/>
        </w:rPr>
        <w:t xml:space="preserve">Со дня поступления в администрацию Урюпинского муниципального района уведомления о выявлении самовольной постройки </w:t>
      </w:r>
      <w:r>
        <w:rPr>
          <w:rFonts w:ascii="Times New Roman" w:hAnsi="Times New Roman" w:cs="Times New Roman"/>
          <w:sz w:val="28"/>
          <w:szCs w:val="28"/>
        </w:rPr>
        <w:b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глава местной администрации обязан обеспечить внесение изменений в </w:t>
      </w:r>
      <w:r>
        <w:rPr>
          <w:rFonts w:ascii="Times New Roman" w:hAnsi="Times New Roman" w:cs="Times New Roman"/>
          <w:sz w:val="28"/>
          <w:szCs w:val="28"/>
        </w:rPr>
        <w:lastRenderedPageBreak/>
        <w:t>Правила путем их уточнения в соответствии с такими требованиями. При этом утверждение изменений в Правила в целях их уточнения</w:t>
      </w:r>
      <w:r>
        <w:rPr>
          <w:rFonts w:ascii="Times New Roman" w:hAnsi="Times New Roman" w:cs="Times New Roman"/>
          <w:sz w:val="28"/>
          <w:szCs w:val="28"/>
        </w:rPr>
        <w:br/>
        <w:t>в соответствии с требованием, предусмотренным частью 18 настоящей статьи, не требуется.</w:t>
      </w:r>
      <w:r>
        <w:rPr>
          <w:rFonts w:ascii="Times New Roman" w:hAnsi="Times New Roman" w:cs="Times New Roman"/>
          <w:color w:val="FF0000"/>
          <w:sz w:val="28"/>
          <w:szCs w:val="28"/>
        </w:rPr>
        <w:t xml:space="preserve"> </w:t>
      </w:r>
    </w:p>
    <w:p w:rsidR="00431CA2" w:rsidRDefault="00431CA2" w:rsidP="00431CA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 Срок уточнения Правил в соответствии с частью 19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w:t>
      </w:r>
    </w:p>
    <w:p w:rsidR="00431CA2" w:rsidRDefault="00431CA2" w:rsidP="00431CA2">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431CA2" w:rsidRDefault="00431CA2" w:rsidP="00431CA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2.</w:t>
      </w:r>
      <w:r>
        <w:rPr>
          <w:rFonts w:ascii="Times New Roman" w:hAnsi="Times New Roman" w:cs="Times New Roman"/>
          <w:sz w:val="28"/>
          <w:szCs w:val="28"/>
        </w:rPr>
        <w:t xml:space="preserve"> Опубликовать настоящее решение в информационном бюллетене администрации Урюпинского муниципального района «Районные ведомости» и разместить на официальном сайте администрации Урюпинского муниципального района в сети «Интернет». </w:t>
      </w:r>
    </w:p>
    <w:p w:rsidR="00431CA2" w:rsidRDefault="00431CA2" w:rsidP="00431C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3.</w:t>
      </w:r>
      <w:r>
        <w:rPr>
          <w:rFonts w:ascii="Times New Roman" w:hAnsi="Times New Roman" w:cs="Times New Roman"/>
          <w:sz w:val="28"/>
          <w:szCs w:val="28"/>
        </w:rPr>
        <w:t xml:space="preserve"> Настоящее решение вступает в силу со дня опубликования в информационном бюллетене администрации Урюпинского муниципального района «Районные ведомости».</w:t>
      </w:r>
    </w:p>
    <w:p w:rsidR="00431CA2" w:rsidRDefault="00431CA2" w:rsidP="00431CA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4.</w:t>
      </w:r>
      <w:r>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431CA2" w:rsidRDefault="00431CA2" w:rsidP="00431CA2">
      <w:pPr>
        <w:spacing w:after="0" w:line="240" w:lineRule="auto"/>
        <w:jc w:val="both"/>
        <w:rPr>
          <w:rFonts w:ascii="Times New Roman" w:hAnsi="Times New Roman" w:cs="Times New Roman"/>
          <w:b/>
          <w:bCs/>
          <w:sz w:val="28"/>
          <w:szCs w:val="28"/>
        </w:rPr>
      </w:pPr>
    </w:p>
    <w:p w:rsidR="00431CA2" w:rsidRDefault="00431CA2" w:rsidP="00431CA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Председатель</w:t>
      </w:r>
      <w:r>
        <w:rPr>
          <w:rFonts w:ascii="Times New Roman" w:hAnsi="Times New Roman" w:cs="Times New Roman"/>
          <w:b/>
          <w:bCs/>
          <w:sz w:val="28"/>
          <w:szCs w:val="28"/>
        </w:rPr>
        <w:tab/>
      </w:r>
      <w:r>
        <w:rPr>
          <w:rFonts w:ascii="Times New Roman" w:hAnsi="Times New Roman" w:cs="Times New Roman"/>
          <w:b/>
          <w:bCs/>
          <w:sz w:val="28"/>
          <w:szCs w:val="28"/>
        </w:rPr>
        <w:tab/>
        <w:t xml:space="preserve">                                       Глава</w:t>
      </w:r>
    </w:p>
    <w:p w:rsidR="00431CA2" w:rsidRDefault="00431CA2" w:rsidP="00431CA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Урюпинской районной Думы </w:t>
      </w:r>
      <w:r>
        <w:rPr>
          <w:rFonts w:ascii="Times New Roman" w:hAnsi="Times New Roman" w:cs="Times New Roman"/>
          <w:b/>
          <w:bCs/>
          <w:sz w:val="28"/>
          <w:szCs w:val="28"/>
        </w:rPr>
        <w:tab/>
        <w:t xml:space="preserve">  Урюпинского муниципального района</w:t>
      </w:r>
    </w:p>
    <w:p w:rsidR="00431CA2" w:rsidRDefault="00431CA2" w:rsidP="00431CA2">
      <w:pPr>
        <w:spacing w:after="0" w:line="240" w:lineRule="auto"/>
        <w:jc w:val="both"/>
        <w:rPr>
          <w:rFonts w:ascii="Times New Roman" w:hAnsi="Times New Roman" w:cs="Times New Roman"/>
          <w:b/>
          <w:bCs/>
          <w:sz w:val="16"/>
          <w:szCs w:val="16"/>
        </w:rPr>
      </w:pPr>
    </w:p>
    <w:p w:rsidR="00431CA2" w:rsidRDefault="00431CA2" w:rsidP="00431CA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Т.Е. Матыкина</w:t>
      </w:r>
      <w:r>
        <w:rPr>
          <w:rFonts w:ascii="Times New Roman" w:hAnsi="Times New Roman" w:cs="Times New Roman"/>
          <w:b/>
          <w:bCs/>
          <w:sz w:val="28"/>
          <w:szCs w:val="28"/>
        </w:rPr>
        <w:tab/>
      </w:r>
      <w:r>
        <w:rPr>
          <w:rFonts w:ascii="Times New Roman" w:hAnsi="Times New Roman" w:cs="Times New Roman"/>
          <w:b/>
          <w:bCs/>
          <w:sz w:val="28"/>
          <w:szCs w:val="28"/>
        </w:rPr>
        <w:tab/>
        <w:t xml:space="preserve">                                 А.Ю. Максимов</w:t>
      </w:r>
    </w:p>
    <w:sectPr w:rsidR="00431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86"/>
    <w:rsid w:val="001E16C9"/>
    <w:rsid w:val="00431CA2"/>
    <w:rsid w:val="008A5586"/>
    <w:rsid w:val="00AB3729"/>
    <w:rsid w:val="00CE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A2"/>
  </w:style>
  <w:style w:type="paragraph" w:styleId="3">
    <w:name w:val="heading 3"/>
    <w:aliases w:val="H3,&quot;Сапфир&quot;,ВВЕДЕНИЕ,OG Heading 3"/>
    <w:basedOn w:val="a"/>
    <w:next w:val="a"/>
    <w:link w:val="30"/>
    <w:uiPriority w:val="99"/>
    <w:semiHidden/>
    <w:unhideWhenUsed/>
    <w:qFormat/>
    <w:rsid w:val="00431CA2"/>
    <w:pPr>
      <w:keepNext/>
      <w:keepLines/>
      <w:spacing w:before="200" w:after="0"/>
      <w:ind w:left="-57" w:right="-57"/>
      <w:outlineLvl w:val="2"/>
    </w:pPr>
    <w:rPr>
      <w:rFonts w:ascii="Cambria" w:eastAsia="Times New Roman" w:hAnsi="Cambria" w:cs="Cambria"/>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semiHidden/>
    <w:qFormat/>
    <w:rsid w:val="00431CA2"/>
    <w:rPr>
      <w:rFonts w:ascii="Cambria" w:eastAsia="Times New Roman" w:hAnsi="Cambria" w:cs="Cambria"/>
      <w:color w:val="4F81BD"/>
      <w:sz w:val="24"/>
      <w:szCs w:val="24"/>
      <w:lang w:eastAsia="ru-RU"/>
    </w:rPr>
  </w:style>
  <w:style w:type="character" w:styleId="a3">
    <w:name w:val="Hyperlink"/>
    <w:basedOn w:val="a0"/>
    <w:uiPriority w:val="99"/>
    <w:semiHidden/>
    <w:unhideWhenUsed/>
    <w:rsid w:val="00431CA2"/>
    <w:rPr>
      <w:color w:val="0000FF"/>
      <w:u w:val="single"/>
    </w:rPr>
  </w:style>
  <w:style w:type="character" w:customStyle="1" w:styleId="a4">
    <w:name w:val="Абзац списка Знак"/>
    <w:link w:val="a5"/>
    <w:uiPriority w:val="34"/>
    <w:locked/>
    <w:rsid w:val="00431CA2"/>
    <w:rPr>
      <w:rFonts w:ascii="Times New Roman" w:eastAsia="Times New Roman" w:hAnsi="Times New Roman" w:cs="Times New Roman"/>
      <w:sz w:val="24"/>
      <w:szCs w:val="24"/>
      <w:lang w:eastAsia="zh-CN"/>
    </w:rPr>
  </w:style>
  <w:style w:type="paragraph" w:styleId="a5">
    <w:name w:val="List Paragraph"/>
    <w:basedOn w:val="a"/>
    <w:link w:val="a4"/>
    <w:uiPriority w:val="34"/>
    <w:qFormat/>
    <w:rsid w:val="00431CA2"/>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ConsPlusNormal1">
    <w:name w:val="ConsPlusNormal1"/>
    <w:link w:val="ConsPlusNormal"/>
    <w:locked/>
    <w:rsid w:val="00431CA2"/>
    <w:rPr>
      <w:rFonts w:ascii="Arial" w:eastAsia="Times New Roman" w:hAnsi="Arial" w:cs="Arial"/>
      <w:sz w:val="20"/>
      <w:szCs w:val="20"/>
      <w:lang w:eastAsia="ru-RU"/>
    </w:rPr>
  </w:style>
  <w:style w:type="paragraph" w:customStyle="1" w:styleId="ConsPlusNormal">
    <w:name w:val="ConsPlusNormal"/>
    <w:link w:val="ConsPlusNormal1"/>
    <w:rsid w:val="00431C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CE55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A2"/>
  </w:style>
  <w:style w:type="paragraph" w:styleId="3">
    <w:name w:val="heading 3"/>
    <w:aliases w:val="H3,&quot;Сапфир&quot;,ВВЕДЕНИЕ,OG Heading 3"/>
    <w:basedOn w:val="a"/>
    <w:next w:val="a"/>
    <w:link w:val="30"/>
    <w:uiPriority w:val="99"/>
    <w:semiHidden/>
    <w:unhideWhenUsed/>
    <w:qFormat/>
    <w:rsid w:val="00431CA2"/>
    <w:pPr>
      <w:keepNext/>
      <w:keepLines/>
      <w:spacing w:before="200" w:after="0"/>
      <w:ind w:left="-57" w:right="-57"/>
      <w:outlineLvl w:val="2"/>
    </w:pPr>
    <w:rPr>
      <w:rFonts w:ascii="Cambria" w:eastAsia="Times New Roman" w:hAnsi="Cambria" w:cs="Cambria"/>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semiHidden/>
    <w:qFormat/>
    <w:rsid w:val="00431CA2"/>
    <w:rPr>
      <w:rFonts w:ascii="Cambria" w:eastAsia="Times New Roman" w:hAnsi="Cambria" w:cs="Cambria"/>
      <w:color w:val="4F81BD"/>
      <w:sz w:val="24"/>
      <w:szCs w:val="24"/>
      <w:lang w:eastAsia="ru-RU"/>
    </w:rPr>
  </w:style>
  <w:style w:type="character" w:styleId="a3">
    <w:name w:val="Hyperlink"/>
    <w:basedOn w:val="a0"/>
    <w:uiPriority w:val="99"/>
    <w:semiHidden/>
    <w:unhideWhenUsed/>
    <w:rsid w:val="00431CA2"/>
    <w:rPr>
      <w:color w:val="0000FF"/>
      <w:u w:val="single"/>
    </w:rPr>
  </w:style>
  <w:style w:type="character" w:customStyle="1" w:styleId="a4">
    <w:name w:val="Абзац списка Знак"/>
    <w:link w:val="a5"/>
    <w:uiPriority w:val="34"/>
    <w:locked/>
    <w:rsid w:val="00431CA2"/>
    <w:rPr>
      <w:rFonts w:ascii="Times New Roman" w:eastAsia="Times New Roman" w:hAnsi="Times New Roman" w:cs="Times New Roman"/>
      <w:sz w:val="24"/>
      <w:szCs w:val="24"/>
      <w:lang w:eastAsia="zh-CN"/>
    </w:rPr>
  </w:style>
  <w:style w:type="paragraph" w:styleId="a5">
    <w:name w:val="List Paragraph"/>
    <w:basedOn w:val="a"/>
    <w:link w:val="a4"/>
    <w:uiPriority w:val="34"/>
    <w:qFormat/>
    <w:rsid w:val="00431CA2"/>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ConsPlusNormal1">
    <w:name w:val="ConsPlusNormal1"/>
    <w:link w:val="ConsPlusNormal"/>
    <w:locked/>
    <w:rsid w:val="00431CA2"/>
    <w:rPr>
      <w:rFonts w:ascii="Arial" w:eastAsia="Times New Roman" w:hAnsi="Arial" w:cs="Arial"/>
      <w:sz w:val="20"/>
      <w:szCs w:val="20"/>
      <w:lang w:eastAsia="ru-RU"/>
    </w:rPr>
  </w:style>
  <w:style w:type="paragraph" w:customStyle="1" w:styleId="ConsPlusNormal">
    <w:name w:val="ConsPlusNormal"/>
    <w:link w:val="ConsPlusNormal1"/>
    <w:rsid w:val="00431C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CE55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_Pochivalova.I-VOLGA\Desktop\2%20&#1055;&#1088;&#1086;&#1077;&#1082;&#1090;%20&#1055;&#1047;&#1047;.doc" TargetMode="External"/><Relationship Id="rId3" Type="http://schemas.openxmlformats.org/officeDocument/2006/relationships/settings" Target="settings.xml"/><Relationship Id="rId7" Type="http://schemas.openxmlformats.org/officeDocument/2006/relationships/hyperlink" Target="file:///C:\Users\A_Pochivalova.I-VOLGA\Desktop\2%20&#1055;&#1088;&#1086;&#1077;&#1082;&#1090;%20&#1055;&#1047;&#104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772CF8D5F824954BF790F869B0FE26B3&amp;req=doc&amp;base=LAW&amp;n=373276&amp;dst=3334&amp;fld=134&amp;date=24.01.202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2839</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18990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2022-07-29T05:37:00Z</cp:lastPrinted>
  <dcterms:created xsi:type="dcterms:W3CDTF">2022-07-28T11:55:00Z</dcterms:created>
  <dcterms:modified xsi:type="dcterms:W3CDTF">2022-08-01T09:41:00Z</dcterms:modified>
</cp:coreProperties>
</file>