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E4" w:rsidRPr="00F06905" w:rsidRDefault="002F18E4" w:rsidP="002F18E4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F06905">
        <w:rPr>
          <w:rFonts w:ascii="Times New Roman" w:hAnsi="Times New Roman" w:cs="Times New Roman"/>
          <w:noProof/>
          <w:highlight w:val="yellow"/>
          <w:lang w:eastAsia="ru-RU"/>
        </w:rPr>
        <w:drawing>
          <wp:anchor distT="0" distB="0" distL="114300" distR="114300" simplePos="0" relativeHeight="251661312" behindDoc="0" locked="0" layoutInCell="1" allowOverlap="1" wp14:anchorId="78C95CDD" wp14:editId="5FFC7CC6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94" name="Рисунок 94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18E4" w:rsidRPr="00F06905" w:rsidRDefault="002F18E4" w:rsidP="002F18E4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2F18E4" w:rsidRPr="00F06905" w:rsidRDefault="002F18E4" w:rsidP="002F18E4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32"/>
          <w:szCs w:val="32"/>
          <w:highlight w:val="yellow"/>
        </w:rPr>
      </w:pPr>
    </w:p>
    <w:p w:rsidR="002F18E4" w:rsidRPr="00F06905" w:rsidRDefault="002F18E4" w:rsidP="002F18E4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2F18E4" w:rsidRPr="00F06905" w:rsidRDefault="002F18E4" w:rsidP="002F18E4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2F18E4" w:rsidRPr="00F06905" w:rsidRDefault="002F18E4" w:rsidP="002F18E4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2F18E4" w:rsidRPr="00F06905" w:rsidRDefault="002F18E4" w:rsidP="002F18E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2F18E4" w:rsidRPr="00F06905" w:rsidRDefault="002F18E4" w:rsidP="002F18E4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59DE08A8" wp14:editId="35FEE821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drTgIAAFo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U0rn&#10;a04CAABa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 w:rsidRPr="00F069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0F1BFE54" wp14:editId="3FF882CE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A4j&#10;yjF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2F18E4" w:rsidRPr="00F06905" w:rsidRDefault="002F18E4" w:rsidP="002F18E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F18E4" w:rsidRPr="00F06905" w:rsidRDefault="002F18E4" w:rsidP="002F18E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06905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F06905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2F18E4" w:rsidRPr="00F06905" w:rsidRDefault="002F18E4" w:rsidP="002F18E4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2F18E4" w:rsidRPr="00F06905" w:rsidRDefault="002F18E4" w:rsidP="002F18E4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03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2022  года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374</w:t>
      </w:r>
    </w:p>
    <w:p w:rsidR="002F18E4" w:rsidRPr="00F06905" w:rsidRDefault="002F18E4" w:rsidP="002F18E4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2F18E4" w:rsidRPr="00F06905" w:rsidRDefault="002F18E4" w:rsidP="002F18E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Правила землепользования и застройки Краснянского сельского поселения Урюпинского муниципального района Волгоградской области, утвержденные решением Урюпинской районной Думы от 19 декабря 2018 года № 53/502</w:t>
      </w:r>
    </w:p>
    <w:p w:rsidR="002F18E4" w:rsidRPr="00F06905" w:rsidRDefault="002F18E4" w:rsidP="002F18E4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2F18E4" w:rsidRPr="00F06905" w:rsidRDefault="002F18E4" w:rsidP="002F18E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F06905">
        <w:rPr>
          <w:rFonts w:ascii="Times New Roman" w:hAnsi="Times New Roman" w:cs="Times New Roman"/>
          <w:sz w:val="28"/>
          <w:szCs w:val="28"/>
        </w:rPr>
        <w:t>Рассмотрев обращение главы Урюпинского муниципального района о внесении изменений в Правила землепользования и застройки Краснянского сельского поселения Урюпинского муниципального района Волгоградской области, утвержденные решением Урюпинской районной Думы от 19 декабря 2018 года № 53/502 «Об утверждении Правил землепользования и застройки Краснянского сельского поселения Урюпинского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905">
        <w:rPr>
          <w:rFonts w:ascii="Times New Roman" w:hAnsi="Times New Roman" w:cs="Times New Roman"/>
          <w:sz w:val="28"/>
          <w:szCs w:val="28"/>
        </w:rPr>
        <w:t>Волгоградской области» (в редакции решений Урюпинской районной Думы от 23 декабря 2019 года № 4</w:t>
      </w:r>
      <w:proofErr w:type="gramEnd"/>
      <w:r w:rsidRPr="00F06905">
        <w:rPr>
          <w:rFonts w:ascii="Times New Roman" w:hAnsi="Times New Roman" w:cs="Times New Roman"/>
          <w:sz w:val="28"/>
          <w:szCs w:val="28"/>
        </w:rPr>
        <w:t xml:space="preserve">/42 и от 29 мая 2020 года </w:t>
      </w:r>
      <w:r>
        <w:rPr>
          <w:rFonts w:ascii="Times New Roman" w:hAnsi="Times New Roman" w:cs="Times New Roman"/>
          <w:sz w:val="28"/>
          <w:szCs w:val="28"/>
        </w:rPr>
        <w:t>№ 86), в соответствии со статьями</w:t>
      </w:r>
      <w:r w:rsidRPr="00F0690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, 30 и 33</w:t>
      </w:r>
      <w:r w:rsidRPr="00F0690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 w:rsidRPr="00F06905">
        <w:rPr>
          <w:rFonts w:ascii="Times New Roman" w:hAnsi="Times New Roman" w:cs="Times New Roman"/>
          <w:bCs/>
          <w:sz w:val="28"/>
          <w:szCs w:val="28"/>
        </w:rPr>
        <w:t xml:space="preserve">Приказом Федеральной службы государственной регистрации, кадастра и картографии от 10 ноября 2020 года № </w:t>
      </w:r>
      <w:proofErr w:type="gramStart"/>
      <w:r w:rsidRPr="00F0690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06905">
        <w:rPr>
          <w:rFonts w:ascii="Times New Roman" w:hAnsi="Times New Roman" w:cs="Times New Roman"/>
          <w:bCs/>
          <w:sz w:val="28"/>
          <w:szCs w:val="28"/>
        </w:rPr>
        <w:t xml:space="preserve">/0412 «Об утверждении классификатора видов разрешенного использования земельных участков» (в редакции Приказов </w:t>
      </w:r>
      <w:proofErr w:type="spellStart"/>
      <w:r w:rsidRPr="00F06905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F06905">
        <w:rPr>
          <w:rFonts w:ascii="Times New Roman" w:hAnsi="Times New Roman" w:cs="Times New Roman"/>
          <w:bCs/>
          <w:sz w:val="28"/>
          <w:szCs w:val="28"/>
        </w:rPr>
        <w:t xml:space="preserve"> от 20 апреля 2021 года № П/0166, от 30 июля 2021 года № П/0326, от 16 сентября 2021 года № </w:t>
      </w:r>
      <w:proofErr w:type="gramStart"/>
      <w:r w:rsidRPr="00F0690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06905">
        <w:rPr>
          <w:rFonts w:ascii="Times New Roman" w:hAnsi="Times New Roman" w:cs="Times New Roman"/>
          <w:bCs/>
          <w:sz w:val="28"/>
          <w:szCs w:val="28"/>
        </w:rPr>
        <w:t xml:space="preserve">/0414), </w:t>
      </w:r>
      <w:r w:rsidRPr="00F06905">
        <w:rPr>
          <w:rFonts w:ascii="Times New Roman" w:hAnsi="Times New Roman" w:cs="Times New Roman"/>
          <w:sz w:val="28"/>
          <w:szCs w:val="28"/>
        </w:rPr>
        <w:t xml:space="preserve">пунктом 5 части 3 статьи 5 Устава Урюпинского муниципального района Волгоградской области, Урюпинская районная Дума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2F18E4" w:rsidRPr="00F06905" w:rsidRDefault="002F18E4" w:rsidP="002F18E4">
      <w:pPr>
        <w:pStyle w:val="a3"/>
        <w:ind w:left="-57" w:right="-57"/>
        <w:jc w:val="both"/>
        <w:rPr>
          <w:sz w:val="28"/>
          <w:szCs w:val="28"/>
        </w:rPr>
      </w:pPr>
      <w:r w:rsidRPr="00F06905">
        <w:rPr>
          <w:b/>
          <w:sz w:val="28"/>
          <w:szCs w:val="28"/>
        </w:rPr>
        <w:t xml:space="preserve">        1. </w:t>
      </w:r>
      <w:r w:rsidRPr="00F06905">
        <w:rPr>
          <w:sz w:val="28"/>
          <w:szCs w:val="28"/>
        </w:rPr>
        <w:t>Внести в Правила землепользования и застройки Краснянского сельского поселения Урюпинского муниципального района Волгоградской области (далее – Правила) следующие изменения:</w:t>
      </w:r>
    </w:p>
    <w:p w:rsidR="002F18E4" w:rsidRPr="00F06905" w:rsidRDefault="002F18E4" w:rsidP="002F18E4">
      <w:pPr>
        <w:pStyle w:val="a3"/>
        <w:ind w:left="-57" w:right="-57"/>
        <w:jc w:val="both"/>
        <w:rPr>
          <w:bCs/>
          <w:sz w:val="28"/>
          <w:szCs w:val="28"/>
        </w:rPr>
      </w:pPr>
      <w:r w:rsidRPr="00F06905">
        <w:rPr>
          <w:sz w:val="28"/>
          <w:szCs w:val="28"/>
        </w:rPr>
        <w:t xml:space="preserve">        </w:t>
      </w:r>
      <w:r w:rsidRPr="00F06905">
        <w:rPr>
          <w:bCs/>
          <w:sz w:val="28"/>
          <w:szCs w:val="28"/>
        </w:rPr>
        <w:t>1.1. Пункт 2 части 3 статьи 16 исключить;</w:t>
      </w:r>
    </w:p>
    <w:p w:rsidR="002F18E4" w:rsidRPr="00F06905" w:rsidRDefault="002F18E4" w:rsidP="002F18E4">
      <w:pPr>
        <w:pStyle w:val="a3"/>
        <w:ind w:left="-57" w:right="-57"/>
        <w:rPr>
          <w:bCs/>
          <w:sz w:val="28"/>
          <w:szCs w:val="28"/>
        </w:rPr>
      </w:pPr>
      <w:r w:rsidRPr="00F06905">
        <w:rPr>
          <w:bCs/>
          <w:sz w:val="28"/>
          <w:szCs w:val="28"/>
        </w:rPr>
        <w:t xml:space="preserve">        1.2. Статью 17 исключить;</w:t>
      </w:r>
    </w:p>
    <w:p w:rsidR="002F18E4" w:rsidRPr="00F06905" w:rsidRDefault="002F18E4" w:rsidP="002F18E4">
      <w:pPr>
        <w:pStyle w:val="a3"/>
        <w:ind w:left="-57" w:right="-57"/>
        <w:jc w:val="both"/>
        <w:rPr>
          <w:bCs/>
          <w:sz w:val="28"/>
          <w:szCs w:val="28"/>
        </w:rPr>
      </w:pPr>
      <w:r w:rsidRPr="00F06905">
        <w:rPr>
          <w:bCs/>
          <w:sz w:val="28"/>
          <w:szCs w:val="28"/>
        </w:rPr>
        <w:t xml:space="preserve">        1.3. В строке 4 раздела «Основные виды разрешенного использования» таблицы в части 1 статьи 21 слово «Склады» заменить словом «Склад»;</w:t>
      </w:r>
    </w:p>
    <w:p w:rsidR="002F18E4" w:rsidRPr="00F06905" w:rsidRDefault="002F18E4" w:rsidP="002F18E4">
      <w:pPr>
        <w:pStyle w:val="a3"/>
        <w:ind w:left="-57" w:right="-57"/>
        <w:rPr>
          <w:bCs/>
          <w:sz w:val="28"/>
          <w:szCs w:val="28"/>
        </w:rPr>
      </w:pPr>
      <w:r w:rsidRPr="00F06905">
        <w:rPr>
          <w:bCs/>
          <w:sz w:val="28"/>
          <w:szCs w:val="28"/>
        </w:rPr>
        <w:t xml:space="preserve">        1.4. Дополнить Правила приложением 2 следующего содержания:</w:t>
      </w:r>
    </w:p>
    <w:p w:rsidR="002F18E4" w:rsidRPr="00F06905" w:rsidRDefault="002F18E4" w:rsidP="002F18E4">
      <w:pPr>
        <w:pStyle w:val="a3"/>
        <w:ind w:left="-57" w:right="-57"/>
        <w:jc w:val="right"/>
        <w:rPr>
          <w:bCs/>
        </w:rPr>
      </w:pPr>
      <w:r w:rsidRPr="00F06905">
        <w:rPr>
          <w:bCs/>
        </w:rPr>
        <w:t>«Приложение 2</w:t>
      </w:r>
    </w:p>
    <w:p w:rsidR="002F18E4" w:rsidRPr="00F06905" w:rsidRDefault="002F18E4" w:rsidP="002F18E4">
      <w:pPr>
        <w:pStyle w:val="a3"/>
        <w:ind w:left="-57" w:right="-57"/>
        <w:jc w:val="right"/>
        <w:rPr>
          <w:bCs/>
        </w:rPr>
      </w:pPr>
      <w:r w:rsidRPr="00F06905">
        <w:rPr>
          <w:bCs/>
        </w:rPr>
        <w:t>к Правилам землепользования и застройки</w:t>
      </w:r>
    </w:p>
    <w:p w:rsidR="002F18E4" w:rsidRPr="00F06905" w:rsidRDefault="002F18E4" w:rsidP="002F18E4">
      <w:pPr>
        <w:pStyle w:val="a3"/>
        <w:ind w:left="-57" w:right="-57"/>
        <w:jc w:val="right"/>
        <w:rPr>
          <w:bCs/>
        </w:rPr>
      </w:pPr>
      <w:r w:rsidRPr="00F06905">
        <w:rPr>
          <w:bCs/>
        </w:rPr>
        <w:t>Краснянского сельского поселения</w:t>
      </w:r>
    </w:p>
    <w:p w:rsidR="002F18E4" w:rsidRPr="00F06905" w:rsidRDefault="002F18E4" w:rsidP="002F18E4">
      <w:pPr>
        <w:pStyle w:val="a3"/>
        <w:ind w:left="-57" w:right="-57"/>
        <w:jc w:val="center"/>
        <w:rPr>
          <w:bCs/>
          <w:sz w:val="28"/>
          <w:szCs w:val="28"/>
        </w:rPr>
      </w:pPr>
    </w:p>
    <w:p w:rsidR="002F18E4" w:rsidRPr="00F06905" w:rsidRDefault="002F18E4" w:rsidP="002F18E4">
      <w:pPr>
        <w:pStyle w:val="a3"/>
        <w:ind w:left="-57" w:right="-57"/>
        <w:jc w:val="center"/>
        <w:rPr>
          <w:bCs/>
          <w:sz w:val="28"/>
          <w:szCs w:val="28"/>
        </w:rPr>
      </w:pPr>
      <w:r w:rsidRPr="00F06905">
        <w:rPr>
          <w:bCs/>
          <w:sz w:val="28"/>
          <w:szCs w:val="28"/>
        </w:rPr>
        <w:lastRenderedPageBreak/>
        <w:t xml:space="preserve">Карта зон с особыми условиями использования </w:t>
      </w:r>
    </w:p>
    <w:p w:rsidR="002F18E4" w:rsidRPr="00F06905" w:rsidRDefault="002F18E4" w:rsidP="002F18E4">
      <w:pPr>
        <w:pStyle w:val="a3"/>
        <w:ind w:left="-57" w:right="-57"/>
        <w:jc w:val="center"/>
        <w:rPr>
          <w:bCs/>
          <w:sz w:val="20"/>
          <w:szCs w:val="20"/>
        </w:rPr>
      </w:pPr>
      <w:r w:rsidRPr="00F06905">
        <w:rPr>
          <w:bCs/>
          <w:sz w:val="28"/>
          <w:szCs w:val="28"/>
        </w:rPr>
        <w:t xml:space="preserve">территории х. </w:t>
      </w:r>
      <w:proofErr w:type="spellStart"/>
      <w:r w:rsidRPr="00F06905">
        <w:rPr>
          <w:bCs/>
          <w:sz w:val="28"/>
          <w:szCs w:val="28"/>
        </w:rPr>
        <w:t>Серковский</w:t>
      </w:r>
      <w:proofErr w:type="spellEnd"/>
      <w:r w:rsidRPr="00F06905">
        <w:rPr>
          <w:bCs/>
          <w:sz w:val="20"/>
          <w:szCs w:val="20"/>
        </w:rPr>
        <w:t xml:space="preserve"> </w:t>
      </w:r>
    </w:p>
    <w:p w:rsidR="002F18E4" w:rsidRPr="00F06905" w:rsidRDefault="002F18E4" w:rsidP="002F18E4">
      <w:pPr>
        <w:pStyle w:val="a3"/>
        <w:ind w:left="-57" w:right="-57"/>
        <w:rPr>
          <w:bCs/>
          <w:sz w:val="28"/>
          <w:szCs w:val="28"/>
        </w:rPr>
      </w:pPr>
    </w:p>
    <w:p w:rsidR="002F18E4" w:rsidRPr="00F06905" w:rsidRDefault="002F18E4" w:rsidP="002F18E4">
      <w:pPr>
        <w:pStyle w:val="a3"/>
        <w:ind w:left="-57" w:right="-57"/>
        <w:jc w:val="center"/>
        <w:rPr>
          <w:bCs/>
          <w:sz w:val="20"/>
          <w:szCs w:val="20"/>
        </w:rPr>
      </w:pPr>
      <w:r w:rsidRPr="00F06905">
        <w:rPr>
          <w:bCs/>
          <w:noProof/>
          <w:sz w:val="20"/>
          <w:szCs w:val="20"/>
          <w:lang w:eastAsia="ru-RU"/>
        </w:rPr>
        <w:drawing>
          <wp:inline distT="0" distB="0" distL="0" distR="0" wp14:anchorId="3BBEEBB5" wp14:editId="2665548C">
            <wp:extent cx="5112000" cy="2720760"/>
            <wp:effectExtent l="0" t="0" r="0" b="0"/>
            <wp:docPr id="95" name="Рисунок 1" descr="D:\ПЗЗ актуальные на 2019 год\Проекты изменений ПЗЗ 2022 года\ПЗЗ Краснянского сп\Карта зон с особыми условиями использования територии х.Сер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ЗЗ актуальные на 2019 год\Проекты изменений ПЗЗ 2022 года\ПЗЗ Краснянского сп\Карта зон с особыми условиями использования територии х.Серковски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-1" r="12372" b="33233"/>
                    <a:stretch/>
                  </pic:blipFill>
                  <pic:spPr bwMode="auto">
                    <a:xfrm>
                      <a:off x="0" y="0"/>
                      <a:ext cx="5205606" cy="277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18E4" w:rsidRPr="00F06905" w:rsidRDefault="002F18E4" w:rsidP="002F18E4">
      <w:pPr>
        <w:pStyle w:val="a3"/>
        <w:ind w:left="-57" w:right="-57"/>
        <w:rPr>
          <w:bCs/>
          <w:sz w:val="28"/>
          <w:szCs w:val="28"/>
        </w:rPr>
      </w:pPr>
      <w:r w:rsidRPr="00F06905">
        <w:rPr>
          <w:bCs/>
          <w:sz w:val="28"/>
          <w:szCs w:val="28"/>
        </w:rPr>
        <w:t xml:space="preserve">        1.5. Дополнить Правила приложением 3 следующего содержания:</w:t>
      </w:r>
    </w:p>
    <w:p w:rsidR="002F18E4" w:rsidRPr="00F06905" w:rsidRDefault="002F18E4" w:rsidP="002F18E4">
      <w:pPr>
        <w:pStyle w:val="a3"/>
        <w:ind w:left="-57" w:right="-57"/>
        <w:jc w:val="right"/>
        <w:rPr>
          <w:bCs/>
        </w:rPr>
      </w:pPr>
      <w:r w:rsidRPr="00F06905">
        <w:rPr>
          <w:bCs/>
        </w:rPr>
        <w:t>«Приложение 3</w:t>
      </w:r>
    </w:p>
    <w:p w:rsidR="002F18E4" w:rsidRPr="00F06905" w:rsidRDefault="002F18E4" w:rsidP="002F18E4">
      <w:pPr>
        <w:pStyle w:val="a3"/>
        <w:ind w:left="-57" w:right="-57"/>
        <w:jc w:val="right"/>
        <w:rPr>
          <w:bCs/>
        </w:rPr>
      </w:pPr>
      <w:r w:rsidRPr="00F06905">
        <w:rPr>
          <w:bCs/>
        </w:rPr>
        <w:t>к Правилам землепользования и застройки</w:t>
      </w:r>
    </w:p>
    <w:p w:rsidR="002F18E4" w:rsidRPr="00F06905" w:rsidRDefault="002F18E4" w:rsidP="002F18E4">
      <w:pPr>
        <w:pStyle w:val="a3"/>
        <w:ind w:left="-57" w:right="-57"/>
        <w:jc w:val="right"/>
        <w:rPr>
          <w:bCs/>
        </w:rPr>
      </w:pPr>
      <w:r w:rsidRPr="00F06905">
        <w:rPr>
          <w:bCs/>
        </w:rPr>
        <w:t>Краснянского сельского поселения</w:t>
      </w:r>
    </w:p>
    <w:p w:rsidR="002F18E4" w:rsidRPr="00F06905" w:rsidRDefault="002F18E4" w:rsidP="002F18E4">
      <w:pPr>
        <w:pStyle w:val="a3"/>
        <w:ind w:left="-57" w:right="-57"/>
        <w:jc w:val="right"/>
        <w:rPr>
          <w:bCs/>
          <w:sz w:val="20"/>
          <w:szCs w:val="20"/>
        </w:rPr>
      </w:pPr>
    </w:p>
    <w:p w:rsidR="002F18E4" w:rsidRPr="00F06905" w:rsidRDefault="002F18E4" w:rsidP="002F18E4">
      <w:pPr>
        <w:pStyle w:val="a3"/>
        <w:ind w:left="-57" w:right="-57"/>
        <w:jc w:val="center"/>
        <w:rPr>
          <w:bCs/>
          <w:sz w:val="28"/>
          <w:szCs w:val="28"/>
        </w:rPr>
      </w:pPr>
      <w:r w:rsidRPr="00F06905">
        <w:rPr>
          <w:bCs/>
          <w:sz w:val="28"/>
          <w:szCs w:val="28"/>
        </w:rPr>
        <w:t xml:space="preserve">Карта зон с особыми условиями использования </w:t>
      </w:r>
    </w:p>
    <w:p w:rsidR="002F18E4" w:rsidRPr="00F06905" w:rsidRDefault="002F18E4" w:rsidP="002F18E4">
      <w:pPr>
        <w:pStyle w:val="a3"/>
        <w:ind w:left="-57" w:right="-57"/>
        <w:jc w:val="center"/>
        <w:rPr>
          <w:bCs/>
          <w:sz w:val="28"/>
          <w:szCs w:val="28"/>
        </w:rPr>
      </w:pPr>
      <w:r w:rsidRPr="00F06905">
        <w:rPr>
          <w:bCs/>
          <w:sz w:val="28"/>
          <w:szCs w:val="28"/>
        </w:rPr>
        <w:t>территории х. Красный</w:t>
      </w:r>
    </w:p>
    <w:p w:rsidR="002F18E4" w:rsidRPr="00F06905" w:rsidRDefault="002F18E4" w:rsidP="002F18E4">
      <w:pPr>
        <w:pStyle w:val="a3"/>
        <w:ind w:left="-57" w:right="-57"/>
        <w:jc w:val="center"/>
        <w:rPr>
          <w:bCs/>
          <w:sz w:val="28"/>
          <w:szCs w:val="28"/>
        </w:rPr>
      </w:pPr>
    </w:p>
    <w:p w:rsidR="002F18E4" w:rsidRDefault="002F18E4" w:rsidP="002F18E4">
      <w:pPr>
        <w:pStyle w:val="a3"/>
        <w:ind w:left="-57" w:right="-57"/>
        <w:jc w:val="both"/>
        <w:rPr>
          <w:bCs/>
          <w:sz w:val="28"/>
          <w:szCs w:val="28"/>
        </w:rPr>
      </w:pPr>
      <w:r w:rsidRPr="00F06905">
        <w:rPr>
          <w:bCs/>
          <w:noProof/>
          <w:sz w:val="28"/>
          <w:szCs w:val="28"/>
          <w:lang w:eastAsia="ru-RU"/>
        </w:rPr>
        <w:drawing>
          <wp:inline distT="0" distB="0" distL="0" distR="0" wp14:anchorId="186957E0" wp14:editId="1C5CFE20">
            <wp:extent cx="5947257" cy="2748810"/>
            <wp:effectExtent l="0" t="0" r="0" b="0"/>
            <wp:docPr id="96" name="Рисунок 2" descr="D:\ПЗЗ актуальные на 2019 год\Проекты изменений ПЗЗ 2022 года\ПЗЗ Краснянского сп\Карта ЗОУИТ х.Крас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ЗЗ актуальные на 2019 год\Проекты изменений ПЗЗ 2022 года\ПЗЗ Краснянского сп\Карта ЗОУИТ х.Красны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-2" t="-6" r="22550" b="48759"/>
                    <a:stretch/>
                  </pic:blipFill>
                  <pic:spPr bwMode="auto">
                    <a:xfrm>
                      <a:off x="0" y="0"/>
                      <a:ext cx="6130970" cy="283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06905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</w:t>
      </w:r>
    </w:p>
    <w:p w:rsidR="002F18E4" w:rsidRPr="00F06905" w:rsidRDefault="002F18E4" w:rsidP="002F18E4">
      <w:pPr>
        <w:pStyle w:val="a3"/>
        <w:ind w:left="-57" w:right="-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F06905">
        <w:rPr>
          <w:b/>
          <w:bCs/>
          <w:sz w:val="28"/>
          <w:szCs w:val="28"/>
        </w:rPr>
        <w:t>2.</w:t>
      </w:r>
      <w:r w:rsidRPr="00F06905">
        <w:rPr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 и разместить на официальном сайте администрации Урюпинского муниципального района в сети «Интернет».</w:t>
      </w:r>
    </w:p>
    <w:p w:rsidR="002F18E4" w:rsidRPr="00F06905" w:rsidRDefault="002F18E4" w:rsidP="002F18E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sz w:val="28"/>
          <w:szCs w:val="28"/>
        </w:rPr>
        <w:t xml:space="preserve">        3.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опубликования в информационном бюллетене администрации Урюпинского муниципального района «Районные ведомости».</w:t>
      </w:r>
    </w:p>
    <w:p w:rsidR="002F18E4" w:rsidRPr="00F06905" w:rsidRDefault="002F18E4" w:rsidP="002F18E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4.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2F18E4" w:rsidRPr="00F06905" w:rsidRDefault="002F18E4" w:rsidP="002F18E4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</w:p>
    <w:p w:rsidR="002F18E4" w:rsidRPr="00F06905" w:rsidRDefault="002F18E4" w:rsidP="002F18E4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</w:p>
    <w:p w:rsidR="002F18E4" w:rsidRPr="00F06905" w:rsidRDefault="002F18E4" w:rsidP="002F18E4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Глава</w:t>
      </w:r>
    </w:p>
    <w:p w:rsidR="002F18E4" w:rsidRPr="00F06905" w:rsidRDefault="002F18E4" w:rsidP="002F18E4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Урюпинского муниципального района</w:t>
      </w:r>
    </w:p>
    <w:p w:rsidR="002F18E4" w:rsidRPr="00F06905" w:rsidRDefault="002F18E4" w:rsidP="002F18E4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16"/>
          <w:szCs w:val="16"/>
        </w:rPr>
      </w:pPr>
    </w:p>
    <w:p w:rsidR="002F18E4" w:rsidRPr="00F06905" w:rsidRDefault="002F18E4" w:rsidP="002F18E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Т.Е. </w:t>
      </w:r>
      <w:proofErr w:type="spellStart"/>
      <w:r w:rsidRPr="00F06905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А.Ю. Максимов</w:t>
      </w:r>
    </w:p>
    <w:p w:rsidR="002F18E4" w:rsidRPr="00F06905" w:rsidRDefault="002F18E4" w:rsidP="002F18E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18E4" w:rsidRPr="00F06905" w:rsidRDefault="002F18E4" w:rsidP="002F18E4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</w:p>
    <w:p w:rsidR="00FD51ED" w:rsidRDefault="00FD51ED">
      <w:bookmarkStart w:id="0" w:name="_GoBack"/>
      <w:bookmarkEnd w:id="0"/>
    </w:p>
    <w:sectPr w:rsidR="00FD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CB"/>
    <w:rsid w:val="002F18E4"/>
    <w:rsid w:val="00525095"/>
    <w:rsid w:val="00F231CB"/>
    <w:rsid w:val="00F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E4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2F18E4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2F18E4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2F18E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Абзац списка Знак"/>
    <w:link w:val="a3"/>
    <w:uiPriority w:val="34"/>
    <w:locked/>
    <w:rsid w:val="002F18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2F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E4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2F18E4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2F18E4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2F18E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Абзац списка Знак"/>
    <w:link w:val="a3"/>
    <w:uiPriority w:val="34"/>
    <w:locked/>
    <w:rsid w:val="002F18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2F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2646</Characters>
  <Application>Microsoft Office Word</Application>
  <DocSecurity>0</DocSecurity>
  <Lines>22</Lines>
  <Paragraphs>6</Paragraphs>
  <ScaleCrop>false</ScaleCrop>
  <Company>Урюпинскуая районная Дума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2022-06-02T06:38:00Z</dcterms:created>
  <dcterms:modified xsi:type="dcterms:W3CDTF">2022-06-02T06:38:00Z</dcterms:modified>
</cp:coreProperties>
</file>