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17" w:rsidRPr="00F06905" w:rsidRDefault="00EE4D17" w:rsidP="00EE4D17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54515115" wp14:editId="4EA0887E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99" name="Рисунок 9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D17" w:rsidRPr="00F06905" w:rsidRDefault="00EE4D17" w:rsidP="00EE4D17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E4D17" w:rsidRPr="00F06905" w:rsidRDefault="00EE4D17" w:rsidP="00EE4D17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EE4D17" w:rsidRPr="00F06905" w:rsidRDefault="00EE4D17" w:rsidP="00EE4D17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EE4D17" w:rsidRPr="00F06905" w:rsidRDefault="00EE4D17" w:rsidP="00EE4D17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EE4D17" w:rsidRPr="00F06905" w:rsidRDefault="00EE4D17" w:rsidP="00EE4D17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EE4D17" w:rsidRPr="00F06905" w:rsidRDefault="00EE4D17" w:rsidP="00EE4D1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EE4D17" w:rsidRPr="00F06905" w:rsidRDefault="00EE4D17" w:rsidP="00EE4D1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60E048A4" wp14:editId="174F961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5D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0o+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DH&#10;ap5D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633DDA61" wp14:editId="56EF95E7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XlUQIAAFw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" o:allowincell="f"/>
            </w:pict>
          </mc:Fallback>
        </mc:AlternateContent>
      </w:r>
    </w:p>
    <w:p w:rsidR="00EE4D17" w:rsidRPr="00F06905" w:rsidRDefault="00EE4D17" w:rsidP="00EE4D1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E4D17" w:rsidRPr="00F06905" w:rsidRDefault="00EE4D17" w:rsidP="00EE4D1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EE4D17" w:rsidRPr="00F06905" w:rsidRDefault="00EE4D17" w:rsidP="00EE4D17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EE4D17" w:rsidRPr="00F06905" w:rsidRDefault="00EE4D17" w:rsidP="00EE4D17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03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июня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375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4D17" w:rsidRPr="00F06905" w:rsidRDefault="00EE4D17" w:rsidP="00EE4D17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E4D17" w:rsidRPr="00F06905" w:rsidRDefault="00EE4D17" w:rsidP="00EE4D1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Креповского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</w:t>
      </w:r>
    </w:p>
    <w:p w:rsidR="00EE4D17" w:rsidRPr="00F06905" w:rsidRDefault="00EE4D17" w:rsidP="00EE4D1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района Волгоградской области, утвержденные решением </w:t>
      </w:r>
      <w:proofErr w:type="gramEnd"/>
    </w:p>
    <w:p w:rsidR="00EE4D17" w:rsidRPr="00F06905" w:rsidRDefault="00EE4D17" w:rsidP="00EE4D1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Урюпинской районной Думы от 19 декабря 2018 года № 53/503</w:t>
      </w:r>
    </w:p>
    <w:p w:rsidR="00EE4D17" w:rsidRPr="00F06905" w:rsidRDefault="00EE4D17" w:rsidP="00EE4D1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EE4D17" w:rsidRPr="00F06905" w:rsidRDefault="00EE4D17" w:rsidP="00EE4D1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53/503 «Об утверждении Правил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 xml:space="preserve">/43 и от 29 мая 2020 года </w:t>
      </w:r>
      <w:r>
        <w:rPr>
          <w:rFonts w:ascii="Times New Roman" w:hAnsi="Times New Roman" w:cs="Times New Roman"/>
          <w:sz w:val="28"/>
          <w:szCs w:val="28"/>
        </w:rPr>
        <w:t>№ 87), в соответствии со статьями</w:t>
      </w:r>
      <w:r w:rsidRPr="00F069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 30 и 33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F06905"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/0412 «Об утверждении классификатора видов разрешенного использования земельных участков» (в редакции Приказов </w:t>
      </w:r>
      <w:proofErr w:type="spellStart"/>
      <w:r w:rsidRPr="00F06905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 от 20 апреля 2021 года № П/0166, от 30 июля 2021 года № П/0326, от 16 сентября 2021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/0414), </w:t>
      </w:r>
      <w:r w:rsidRPr="00F06905">
        <w:rPr>
          <w:rFonts w:ascii="Times New Roman" w:hAnsi="Times New Roman" w:cs="Times New Roman"/>
          <w:sz w:val="28"/>
          <w:szCs w:val="28"/>
        </w:rPr>
        <w:t xml:space="preserve">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EE4D17" w:rsidRPr="00F06905" w:rsidRDefault="00EE4D17" w:rsidP="00EE4D17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Pr="00F06905">
        <w:rPr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F06905">
        <w:rPr>
          <w:sz w:val="28"/>
          <w:szCs w:val="28"/>
        </w:rPr>
        <w:t>Креповского</w:t>
      </w:r>
      <w:proofErr w:type="spellEnd"/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 (далее – Правила) следующие изменения:</w:t>
      </w:r>
    </w:p>
    <w:p w:rsidR="00EE4D17" w:rsidRPr="00F06905" w:rsidRDefault="00EE4D17" w:rsidP="00EE4D17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1.1. Пункт 2 части 3 статьи 16 исключить;</w:t>
      </w:r>
    </w:p>
    <w:p w:rsidR="00EE4D17" w:rsidRPr="00F06905" w:rsidRDefault="00EE4D17" w:rsidP="00EE4D17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1.2. Статью 17 исключить;</w:t>
      </w:r>
    </w:p>
    <w:p w:rsidR="00EE4D17" w:rsidRPr="00F06905" w:rsidRDefault="00EE4D17" w:rsidP="00EE4D17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1.3. В строке 4 раздела «Основные виды разрешенного использования» таблице в части 1 статьи 20 слово «Склады» заменить словом «Склад»;</w:t>
      </w:r>
    </w:p>
    <w:p w:rsidR="00EE4D17" w:rsidRPr="00F06905" w:rsidRDefault="00EE4D17" w:rsidP="00EE4D17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1.4. Приложение 1 Правил изложить в следующей редакции:</w:t>
      </w:r>
    </w:p>
    <w:p w:rsidR="00EE4D17" w:rsidRPr="00F06905" w:rsidRDefault="00EE4D17" w:rsidP="00EE4D17">
      <w:pPr>
        <w:pStyle w:val="ConsPlu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6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«Приложение 1 </w:t>
      </w:r>
    </w:p>
    <w:p w:rsidR="00EE4D17" w:rsidRPr="00F06905" w:rsidRDefault="00EE4D17" w:rsidP="00EE4D17">
      <w:pPr>
        <w:pStyle w:val="ConsPlu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6905">
        <w:rPr>
          <w:rFonts w:ascii="Times New Roman" w:hAnsi="Times New Roman" w:cs="Times New Roman"/>
          <w:sz w:val="24"/>
          <w:szCs w:val="24"/>
        </w:rPr>
        <w:t xml:space="preserve">к Правилам землепользования и застройки </w:t>
      </w:r>
    </w:p>
    <w:p w:rsidR="00EE4D17" w:rsidRPr="00F06905" w:rsidRDefault="00EE4D17" w:rsidP="00EE4D17">
      <w:pPr>
        <w:pStyle w:val="ConsPlu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6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F06905">
        <w:rPr>
          <w:rFonts w:ascii="Times New Roman" w:hAnsi="Times New Roman" w:cs="Times New Roman"/>
          <w:sz w:val="24"/>
          <w:szCs w:val="24"/>
        </w:rPr>
        <w:t>Креповского</w:t>
      </w:r>
      <w:proofErr w:type="spellEnd"/>
      <w:r w:rsidRPr="00F069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E4D17" w:rsidRPr="00F06905" w:rsidRDefault="00EE4D17" w:rsidP="00EE4D17">
      <w:pPr>
        <w:pStyle w:val="ConsPlu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6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D17" w:rsidRPr="00F06905" w:rsidRDefault="00EE4D17" w:rsidP="00EE4D17">
      <w:pPr>
        <w:pStyle w:val="ConsPlusNormal"/>
        <w:ind w:left="-57" w:right="-5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lastRenderedPageBreak/>
        <w:t>Карта градостроительного зонирования.</w:t>
      </w:r>
    </w:p>
    <w:p w:rsidR="00EE4D17" w:rsidRPr="00F06905" w:rsidRDefault="00EE4D17" w:rsidP="00EE4D17">
      <w:pPr>
        <w:pStyle w:val="ConsPlusNormal"/>
        <w:ind w:left="-57" w:right="-5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>Карта зон с особыми условиями использования территории</w:t>
      </w:r>
    </w:p>
    <w:p w:rsidR="00EE4D17" w:rsidRPr="00F06905" w:rsidRDefault="00EE4D17" w:rsidP="00EE4D17">
      <w:pPr>
        <w:pStyle w:val="ConsPlusNormal"/>
        <w:ind w:left="-57" w:right="-57" w:firstLine="0"/>
        <w:rPr>
          <w:rFonts w:ascii="Times New Roman" w:hAnsi="Times New Roman" w:cs="Times New Roman"/>
          <w:sz w:val="16"/>
          <w:szCs w:val="16"/>
        </w:rPr>
      </w:pPr>
    </w:p>
    <w:p w:rsidR="00EE4D17" w:rsidRPr="00F06905" w:rsidRDefault="00EE4D17" w:rsidP="00EE4D17">
      <w:pPr>
        <w:pStyle w:val="ConsPlusNormal"/>
        <w:ind w:left="-57" w:right="-5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569084" wp14:editId="53F2EA60">
            <wp:extent cx="5362575" cy="5212783"/>
            <wp:effectExtent l="0" t="0" r="0" b="6985"/>
            <wp:docPr id="100" name="Рисунок 100" descr="D:\ПЗЗ актуальные на 2019 год\Проекты изменений ПЗЗ 2022 года\ПЗЗ Конечные\ПЗЗ Креповского сп\Карта градостроительного зонирования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ЗЗ актуальные на 2019 год\Проекты изменений ПЗЗ 2022 года\ПЗЗ Конечные\ПЗЗ Креповского сп\Карта градостроительного зонирования.JPG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189" cy="5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17" w:rsidRPr="00F06905" w:rsidRDefault="00EE4D17" w:rsidP="00EE4D17">
      <w:pPr>
        <w:pStyle w:val="a3"/>
        <w:ind w:left="-57" w:right="-57"/>
        <w:jc w:val="both"/>
        <w:rPr>
          <w:sz w:val="16"/>
          <w:szCs w:val="16"/>
        </w:rPr>
      </w:pPr>
    </w:p>
    <w:p w:rsidR="00EE4D17" w:rsidRPr="00F06905" w:rsidRDefault="00EE4D17" w:rsidP="00EE4D17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1.5. Приложение 2 к Правилам исключить.</w:t>
      </w:r>
    </w:p>
    <w:p w:rsidR="00EE4D17" w:rsidRPr="00F06905" w:rsidRDefault="00EE4D17" w:rsidP="00EE4D17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EE4D17" w:rsidRPr="00F06905" w:rsidRDefault="00EE4D17" w:rsidP="00EE4D17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b/>
          <w:sz w:val="28"/>
          <w:szCs w:val="28"/>
        </w:rPr>
        <w:t>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EE4D17" w:rsidRDefault="00EE4D17" w:rsidP="00EE4D1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EE4D17" w:rsidRDefault="00EE4D17" w:rsidP="00EE4D1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E4D17" w:rsidRPr="00F06905" w:rsidRDefault="00EE4D17" w:rsidP="00EE4D1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E4D17" w:rsidRPr="00F06905" w:rsidRDefault="00EE4D17" w:rsidP="00EE4D1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Глава</w:t>
      </w:r>
    </w:p>
    <w:p w:rsidR="00EE4D17" w:rsidRPr="00F06905" w:rsidRDefault="00EE4D17" w:rsidP="00EE4D1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Урюпинского муниципального района</w:t>
      </w:r>
    </w:p>
    <w:p w:rsidR="00EE4D17" w:rsidRPr="00F06905" w:rsidRDefault="00EE4D17" w:rsidP="00EE4D1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E4D17" w:rsidRPr="00F06905" w:rsidRDefault="00EE4D17" w:rsidP="00EE4D1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А.Ю. Максимов</w:t>
      </w:r>
    </w:p>
    <w:p w:rsidR="00EE4D17" w:rsidRPr="00F06905" w:rsidRDefault="00EE4D17" w:rsidP="00EE4D1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E4D17" w:rsidRPr="00F0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8F"/>
    <w:rsid w:val="003F0A8F"/>
    <w:rsid w:val="00525095"/>
    <w:rsid w:val="00EE4D17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17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EE4D17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EE4D17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EE4D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E4D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EE4D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EE4D1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17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EE4D17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EE4D17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EE4D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E4D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EE4D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EE4D1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>Урюпинскуая районная Дума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2022-06-02T06:39:00Z</dcterms:created>
  <dcterms:modified xsi:type="dcterms:W3CDTF">2022-06-02T06:39:00Z</dcterms:modified>
</cp:coreProperties>
</file>