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5D" w:rsidRPr="00E878B0" w:rsidRDefault="0032795D" w:rsidP="00327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8B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5" name="Рисунок 15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795D" w:rsidRPr="00E878B0" w:rsidRDefault="0032795D" w:rsidP="0032795D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2795D" w:rsidRPr="00E878B0" w:rsidRDefault="0032795D" w:rsidP="0032795D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2795D" w:rsidRPr="00E878B0" w:rsidRDefault="0032795D" w:rsidP="0032795D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78B0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32795D" w:rsidRPr="00E878B0" w:rsidRDefault="0032795D" w:rsidP="0032795D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78B0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32795D" w:rsidRPr="00E878B0" w:rsidRDefault="0032795D" w:rsidP="0032795D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2795D" w:rsidRPr="00E878B0" w:rsidRDefault="0032795D" w:rsidP="003279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78B0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32795D" w:rsidRPr="00E878B0" w:rsidRDefault="0032795D" w:rsidP="00327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ABB">
        <w:rPr>
          <w:rFonts w:ascii="Times New Roman" w:hAnsi="Times New Roman" w:cs="Times New Roman"/>
          <w:noProof/>
        </w:rPr>
        <w:pict>
          <v:line id="Прямая соединительная линия 13" o:spid="_x0000_s1026" style="position:absolute;z-index:251661312;visibility:visible;mso-wrap-distance-top:-3e-5mm;mso-wrap-distance-bottom:-3e-5mm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" o:allowincell="f"/>
        </w:pict>
      </w:r>
      <w:r w:rsidRPr="006D6ABB">
        <w:rPr>
          <w:rFonts w:ascii="Times New Roman" w:hAnsi="Times New Roman" w:cs="Times New Roman"/>
          <w:noProof/>
        </w:rPr>
        <w:pict>
          <v:line id="Прямая соединительная линия 14" o:spid="_x0000_s1027" style="position:absolute;z-index:251662336;visibility:visible;mso-wrap-distance-top:-3e-5mm;mso-wrap-distance-bottom:-3e-5mm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" o:allowincell="f"/>
        </w:pict>
      </w:r>
    </w:p>
    <w:p w:rsidR="0032795D" w:rsidRPr="00E878B0" w:rsidRDefault="0032795D" w:rsidP="0032795D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E878B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E878B0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32795D" w:rsidRPr="00E878B0" w:rsidRDefault="0032795D" w:rsidP="0032795D">
      <w:pPr>
        <w:spacing w:after="0" w:line="240" w:lineRule="auto"/>
        <w:rPr>
          <w:rFonts w:ascii="Times New Roman" w:hAnsi="Times New Roman" w:cs="Times New Roman"/>
        </w:rPr>
      </w:pPr>
    </w:p>
    <w:p w:rsidR="0032795D" w:rsidRPr="00E878B0" w:rsidRDefault="0032795D" w:rsidP="00327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878B0">
        <w:rPr>
          <w:rFonts w:ascii="Times New Roman" w:hAnsi="Times New Roman" w:cs="Times New Roman"/>
          <w:b/>
          <w:sz w:val="28"/>
          <w:szCs w:val="28"/>
        </w:rPr>
        <w:t>14 декабря 2023  года</w:t>
      </w:r>
      <w:r w:rsidRPr="00E878B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 39/</w:t>
      </w:r>
      <w:r>
        <w:rPr>
          <w:rFonts w:ascii="Times New Roman" w:hAnsi="Times New Roman" w:cs="Times New Roman"/>
          <w:b/>
          <w:sz w:val="28"/>
          <w:szCs w:val="28"/>
        </w:rPr>
        <w:t>594</w:t>
      </w:r>
    </w:p>
    <w:p w:rsidR="0032795D" w:rsidRPr="00E878B0" w:rsidRDefault="0032795D" w:rsidP="00327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95D" w:rsidRPr="00E878B0" w:rsidRDefault="0032795D" w:rsidP="00327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95D" w:rsidRPr="00A05E48" w:rsidRDefault="0032795D" w:rsidP="00327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5E48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1 к решению Урюпинской районной Думы от 28 декабря 2016 года № 33/253 «О порядке предоставления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соглашениями, а также иных межбюджетных трансфертов на решение вопросов местного</w:t>
      </w:r>
      <w:proofErr w:type="gramEnd"/>
      <w:r w:rsidRPr="00A05E48">
        <w:rPr>
          <w:rFonts w:ascii="Times New Roman" w:hAnsi="Times New Roman" w:cs="Times New Roman"/>
          <w:b/>
          <w:sz w:val="28"/>
          <w:szCs w:val="28"/>
        </w:rPr>
        <w:t xml:space="preserve"> значения сельских поселений в соответствии с заключенными соглашениями»</w:t>
      </w:r>
    </w:p>
    <w:p w:rsidR="0032795D" w:rsidRPr="00E878B0" w:rsidRDefault="0032795D" w:rsidP="0032795D">
      <w:pPr>
        <w:spacing w:after="0"/>
        <w:rPr>
          <w:sz w:val="28"/>
          <w:szCs w:val="28"/>
        </w:rPr>
      </w:pPr>
    </w:p>
    <w:p w:rsidR="0032795D" w:rsidRPr="00E878B0" w:rsidRDefault="0032795D" w:rsidP="003279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8B0">
        <w:rPr>
          <w:rFonts w:ascii="Times New Roman" w:hAnsi="Times New Roman" w:cs="Times New Roman"/>
          <w:sz w:val="28"/>
          <w:szCs w:val="28"/>
        </w:rPr>
        <w:t>Рассмотрев обращение главы Урюпинского муниципального района о внесении изменений в приложение 1 к решению Урюпинской районной Думы от 28 декабря 2016 года № 33/253 «О Порядке предоставления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соглашениями, а также иных</w:t>
      </w:r>
      <w:proofErr w:type="gramEnd"/>
      <w:r w:rsidRPr="00E878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8B0">
        <w:rPr>
          <w:rFonts w:ascii="Times New Roman" w:hAnsi="Times New Roman" w:cs="Times New Roman"/>
          <w:sz w:val="28"/>
          <w:szCs w:val="28"/>
        </w:rPr>
        <w:t>межбюджетных трансфертов на решение вопросов местного значения сельских поселений в соответствии с заключенными соглашениями» (в редакции решений Урюпинской районной Думы от 04 декабря 2017 года № 43/359, от 07 февраля 2019 года № 56/528, от 02 декабря 2019 года № 3/18, от 03 июня 2022 года № 362, от 26 декабря 2022 года № 26/476, от 31 мая 2023 года № 31</w:t>
      </w:r>
      <w:proofErr w:type="gramEnd"/>
      <w:r w:rsidRPr="00E878B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878B0">
        <w:rPr>
          <w:rFonts w:ascii="Times New Roman" w:hAnsi="Times New Roman" w:cs="Times New Roman"/>
          <w:sz w:val="28"/>
          <w:szCs w:val="28"/>
        </w:rPr>
        <w:t xml:space="preserve">511, от 22 июня 2023 года          № 32/522,от 23 августа 2023 года № 34/538, от 23 октября 2023 года              № 36/569), на основании статей 9, 142.4 Бюджетного кодекса Российской Федерации, статьи 16.1 Закона Волгоградской области от 26 июля 2005 года № 1093-ОД «О межбюджетных отношениях в Волгоградской области» Урюпинская районная Дума </w:t>
      </w:r>
      <w:r w:rsidRPr="00E878B0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32795D" w:rsidRPr="00E878B0" w:rsidRDefault="0032795D" w:rsidP="0032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8B0">
        <w:rPr>
          <w:rFonts w:ascii="Times New Roman" w:hAnsi="Times New Roman" w:cs="Times New Roman"/>
          <w:b/>
          <w:sz w:val="28"/>
          <w:szCs w:val="28"/>
        </w:rPr>
        <w:t xml:space="preserve">        1. </w:t>
      </w:r>
      <w:proofErr w:type="gramStart"/>
      <w:r w:rsidRPr="00E878B0">
        <w:rPr>
          <w:rFonts w:ascii="Times New Roman" w:hAnsi="Times New Roman" w:cs="Times New Roman"/>
          <w:sz w:val="28"/>
          <w:szCs w:val="28"/>
        </w:rPr>
        <w:t xml:space="preserve">Внести в приложение 1 «Порядок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</w:t>
      </w:r>
      <w:r w:rsidRPr="00E878B0">
        <w:rPr>
          <w:rFonts w:ascii="Times New Roman" w:hAnsi="Times New Roman" w:cs="Times New Roman"/>
          <w:sz w:val="28"/>
          <w:szCs w:val="28"/>
        </w:rPr>
        <w:lastRenderedPageBreak/>
        <w:t>Урюпинским муниципальным районом полномочий по решению вопросов местного значения в соответствии с заключенными соглашениями» к решению Урюпинской районной Думы от 28 декабря 2016 года № 33/253          (в редакции решений Урюпинской районной Думы от</w:t>
      </w:r>
      <w:proofErr w:type="gramEnd"/>
      <w:r w:rsidRPr="00E878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8B0">
        <w:rPr>
          <w:rFonts w:ascii="Times New Roman" w:hAnsi="Times New Roman" w:cs="Times New Roman"/>
          <w:sz w:val="28"/>
          <w:szCs w:val="28"/>
        </w:rPr>
        <w:t>04 декабря 2017 года № 43/359, от 07 февраля 2019 года № 56/528, от 02 декабря 2019 года № 3/18, от 03 июня 2022 года № 362, от 26 декабря 2022 года № 26/476, от 31 мая 2023 года № 31/511, от 22 июня 2023 года № 32/522, от 23 августа 2023        № 34/538, от 23.10.2023 № 36/569) следующие изменения:</w:t>
      </w:r>
      <w:proofErr w:type="gramEnd"/>
    </w:p>
    <w:p w:rsidR="0032795D" w:rsidRPr="00E878B0" w:rsidRDefault="0032795D" w:rsidP="00327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8B0">
        <w:rPr>
          <w:rFonts w:ascii="Times New Roman" w:hAnsi="Times New Roman" w:cs="Times New Roman"/>
          <w:sz w:val="28"/>
          <w:szCs w:val="28"/>
        </w:rPr>
        <w:t xml:space="preserve">1.1. В пункте 2 </w:t>
      </w:r>
      <w:r>
        <w:rPr>
          <w:rFonts w:ascii="Times New Roman" w:hAnsi="Times New Roman" w:cs="Times New Roman"/>
          <w:sz w:val="28"/>
          <w:szCs w:val="28"/>
        </w:rPr>
        <w:t xml:space="preserve">абзац 4 </w:t>
      </w:r>
      <w:r w:rsidRPr="00E67E08">
        <w:rPr>
          <w:rFonts w:ascii="Times New Roman" w:hAnsi="Times New Roman" w:cs="Times New Roman"/>
          <w:sz w:val="28"/>
          <w:szCs w:val="28"/>
        </w:rPr>
        <w:t>исключить;</w:t>
      </w:r>
    </w:p>
    <w:p w:rsidR="0032795D" w:rsidRPr="00E878B0" w:rsidRDefault="0032795D" w:rsidP="00327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8B0">
        <w:rPr>
          <w:rFonts w:ascii="Times New Roman" w:hAnsi="Times New Roman" w:cs="Times New Roman"/>
          <w:sz w:val="28"/>
          <w:szCs w:val="28"/>
        </w:rPr>
        <w:t>1.2. Пункт 4.3. исключить.</w:t>
      </w:r>
    </w:p>
    <w:p w:rsidR="0032795D" w:rsidRPr="00E878B0" w:rsidRDefault="0032795D" w:rsidP="00327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B0">
        <w:rPr>
          <w:rFonts w:ascii="Times New Roman" w:hAnsi="Times New Roman" w:cs="Times New Roman"/>
          <w:b/>
          <w:sz w:val="28"/>
          <w:szCs w:val="28"/>
        </w:rPr>
        <w:t>2.</w:t>
      </w:r>
      <w:r w:rsidRPr="00E878B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опубликования в информационном бюллетене администрации Урюпинского муниципального района «Районные ведомости», но не ранее 01 января 2024 года.</w:t>
      </w:r>
    </w:p>
    <w:p w:rsidR="0032795D" w:rsidRPr="00E878B0" w:rsidRDefault="0032795D" w:rsidP="00327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B0">
        <w:rPr>
          <w:rFonts w:ascii="Times New Roman" w:hAnsi="Times New Roman" w:cs="Times New Roman"/>
          <w:b/>
          <w:sz w:val="28"/>
          <w:szCs w:val="28"/>
        </w:rPr>
        <w:t>3.</w:t>
      </w:r>
      <w:r w:rsidRPr="00E878B0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исполняющему обязанности главы Урюпинского муниципального района О.А. Андрееву для подписания и опубликования в установленном порядке.</w:t>
      </w:r>
    </w:p>
    <w:p w:rsidR="0032795D" w:rsidRPr="00E878B0" w:rsidRDefault="0032795D" w:rsidP="0032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95D" w:rsidRPr="00E878B0" w:rsidRDefault="0032795D" w:rsidP="0032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95D" w:rsidRPr="00E878B0" w:rsidRDefault="0032795D" w:rsidP="0032795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8B0">
        <w:rPr>
          <w:rFonts w:ascii="Times New Roman" w:hAnsi="Times New Roman" w:cs="Times New Roman"/>
          <w:b/>
          <w:sz w:val="28"/>
          <w:szCs w:val="28"/>
        </w:rPr>
        <w:t xml:space="preserve">   Заместитель </w:t>
      </w:r>
      <w:proofErr w:type="gramStart"/>
      <w:r w:rsidRPr="00E878B0">
        <w:rPr>
          <w:rFonts w:ascii="Times New Roman" w:hAnsi="Times New Roman" w:cs="Times New Roman"/>
          <w:b/>
          <w:sz w:val="28"/>
          <w:szCs w:val="28"/>
        </w:rPr>
        <w:t>председателя</w:t>
      </w:r>
      <w:proofErr w:type="gramEnd"/>
      <w:r w:rsidRPr="00E878B0">
        <w:rPr>
          <w:rFonts w:ascii="Times New Roman" w:hAnsi="Times New Roman" w:cs="Times New Roman"/>
          <w:b/>
          <w:sz w:val="28"/>
          <w:szCs w:val="28"/>
        </w:rPr>
        <w:t xml:space="preserve">                 Исполняющий  обязанности  главы</w:t>
      </w:r>
    </w:p>
    <w:p w:rsidR="0032795D" w:rsidRPr="00E878B0" w:rsidRDefault="0032795D" w:rsidP="0032795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8B0">
        <w:rPr>
          <w:rFonts w:ascii="Times New Roman" w:hAnsi="Times New Roman" w:cs="Times New Roman"/>
          <w:b/>
          <w:sz w:val="28"/>
          <w:szCs w:val="28"/>
        </w:rPr>
        <w:t>Урюпинской районной Думы           Урюпинского муниципального района</w:t>
      </w:r>
    </w:p>
    <w:p w:rsidR="0032795D" w:rsidRPr="00E878B0" w:rsidRDefault="0032795D" w:rsidP="0032795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795D" w:rsidRPr="00E878B0" w:rsidRDefault="0032795D" w:rsidP="0032795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8B0">
        <w:rPr>
          <w:rFonts w:ascii="Times New Roman" w:hAnsi="Times New Roman" w:cs="Times New Roman"/>
          <w:b/>
          <w:sz w:val="28"/>
          <w:szCs w:val="28"/>
        </w:rPr>
        <w:t xml:space="preserve">                         А.Л. </w:t>
      </w:r>
      <w:proofErr w:type="spellStart"/>
      <w:r w:rsidRPr="00E878B0">
        <w:rPr>
          <w:rFonts w:ascii="Times New Roman" w:hAnsi="Times New Roman" w:cs="Times New Roman"/>
          <w:b/>
          <w:sz w:val="28"/>
          <w:szCs w:val="28"/>
        </w:rPr>
        <w:t>Кутыркин</w:t>
      </w:r>
      <w:proofErr w:type="spellEnd"/>
      <w:r w:rsidRPr="00E878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О.А. Андреев</w:t>
      </w:r>
    </w:p>
    <w:p w:rsidR="0032795D" w:rsidRPr="00E878B0" w:rsidRDefault="0032795D" w:rsidP="0032795D"/>
    <w:p w:rsidR="0032795D" w:rsidRDefault="0032795D" w:rsidP="0032795D"/>
    <w:p w:rsidR="0032795D" w:rsidRDefault="0032795D" w:rsidP="0032795D"/>
    <w:p w:rsidR="005E1DB8" w:rsidRDefault="005E1DB8"/>
    <w:sectPr w:rsidR="005E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32795D"/>
    <w:rsid w:val="0032795D"/>
    <w:rsid w:val="005E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32795D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32795D"/>
    <w:rPr>
      <w:rFonts w:ascii="Cambria" w:eastAsia="Calibri" w:hAnsi="Cambria" w:cs="Cambria"/>
      <w:b/>
      <w:b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2023-12-13T09:09:00Z</dcterms:created>
  <dcterms:modified xsi:type="dcterms:W3CDTF">2023-12-13T09:10:00Z</dcterms:modified>
</cp:coreProperties>
</file>