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B8" w:rsidRPr="00940CC6" w:rsidRDefault="00161FB8" w:rsidP="00161FB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C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9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FB8" w:rsidRPr="00940CC6" w:rsidRDefault="00161FB8" w:rsidP="00161FB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61FB8" w:rsidRPr="00940CC6" w:rsidRDefault="00161FB8" w:rsidP="00161FB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61FB8" w:rsidRPr="00940CC6" w:rsidRDefault="00161FB8" w:rsidP="00161FB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161FB8" w:rsidRPr="00940CC6" w:rsidRDefault="00161FB8" w:rsidP="00161FB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161FB8" w:rsidRPr="00940CC6" w:rsidRDefault="00161FB8" w:rsidP="00161FB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161FB8" w:rsidRPr="00940CC6" w:rsidRDefault="00161FB8" w:rsidP="00161FB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0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161FB8" w:rsidRPr="00940CC6" w:rsidRDefault="00161FB8" w:rsidP="00161FB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566D9">
        <w:rPr>
          <w:rFonts w:ascii="Times New Roman" w:hAnsi="Times New Roman" w:cs="Times New Roman"/>
          <w:noProof/>
        </w:rPr>
        <w:pict>
          <v:line id="_x0000_s1026" style="position:absolute;left:0;text-align:left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</w:pict>
      </w:r>
      <w:r w:rsidRPr="00D566D9">
        <w:rPr>
          <w:rFonts w:ascii="Times New Roman" w:hAnsi="Times New Roman" w:cs="Times New Roman"/>
          <w:noProof/>
        </w:rPr>
        <w:pict>
          <v:line id="_x0000_s1027" style="position:absolute;left:0;text-align:left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</w:pict>
      </w:r>
    </w:p>
    <w:p w:rsidR="00161FB8" w:rsidRPr="00940CC6" w:rsidRDefault="00161FB8" w:rsidP="00161FB8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61FB8" w:rsidRPr="00940CC6" w:rsidRDefault="00161FB8" w:rsidP="00161FB8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40CC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40CC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161FB8" w:rsidRPr="00940CC6" w:rsidRDefault="00161FB8" w:rsidP="00161FB8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61FB8" w:rsidRDefault="00161FB8" w:rsidP="00161FB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февраля 2024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 42</w:t>
      </w:r>
      <w:r w:rsidRPr="00940CC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611</w:t>
      </w:r>
    </w:p>
    <w:p w:rsidR="00161FB8" w:rsidRDefault="00161FB8" w:rsidP="00161FB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161FB8" w:rsidRDefault="00161FB8" w:rsidP="00161FB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FB8" w:rsidRDefault="00161FB8" w:rsidP="00161FB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пункт 1 решения Урюпинской районной Думы </w:t>
      </w:r>
    </w:p>
    <w:p w:rsidR="00161FB8" w:rsidRDefault="00161FB8" w:rsidP="00161FB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июля 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21/414 «</w:t>
      </w:r>
      <w:r w:rsidRPr="0097240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проектов муниципальных нормативных правовых актов Урюпинского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06">
        <w:rPr>
          <w:rFonts w:ascii="Times New Roman" w:hAnsi="Times New Roman" w:cs="Times New Roman"/>
          <w:b/>
          <w:sz w:val="28"/>
          <w:szCs w:val="28"/>
        </w:rPr>
        <w:t>района и экспертизе муниципальных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06">
        <w:rPr>
          <w:rFonts w:ascii="Times New Roman" w:hAnsi="Times New Roman" w:cs="Times New Roman"/>
          <w:b/>
          <w:sz w:val="28"/>
          <w:szCs w:val="28"/>
        </w:rPr>
        <w:t>актов Урюпинского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1FB8" w:rsidRDefault="00161FB8" w:rsidP="00161FB8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161FB8" w:rsidRDefault="00161FB8" w:rsidP="00161FB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C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938C3">
        <w:rPr>
          <w:rFonts w:ascii="Times New Roman" w:hAnsi="Times New Roman" w:cs="Times New Roman"/>
          <w:sz w:val="28"/>
          <w:szCs w:val="28"/>
        </w:rPr>
        <w:t>В целях приведения пункта 1 решения Урюпинской районной Думы от 29 июля 2022 года</w:t>
      </w:r>
      <w:r w:rsidRPr="006938C3">
        <w:rPr>
          <w:rFonts w:ascii="Times New Roman" w:hAnsi="Times New Roman" w:cs="Times New Roman"/>
          <w:sz w:val="28"/>
          <w:szCs w:val="28"/>
        </w:rPr>
        <w:tab/>
        <w:t>№ 21/414 «Об оценке регулирующего воздействия проектов муниципальных нормативных правовых актов Урюпинского муниципального района и экспертизе муниципальных нормативных правовых актов Урюпинского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в соответствии с Федеральным законом от 06 октября 2003 года № 131-ФЗ «Об общих принципах организации местного самоуправления в Российской Федерации», Урюпинская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Pr="006938C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61FB8" w:rsidRPr="009566AD" w:rsidRDefault="00161FB8" w:rsidP="00161FB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6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AD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66AD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66AD">
        <w:rPr>
          <w:rFonts w:ascii="Times New Roman" w:hAnsi="Times New Roman" w:cs="Times New Roman"/>
          <w:sz w:val="28"/>
          <w:szCs w:val="28"/>
        </w:rPr>
        <w:t>лова «затрагивающих вопросы осуществления предпринимательской и инвестиционной деятельности» з</w:t>
      </w:r>
      <w:r>
        <w:rPr>
          <w:rFonts w:ascii="Times New Roman" w:hAnsi="Times New Roman" w:cs="Times New Roman"/>
          <w:sz w:val="28"/>
          <w:szCs w:val="28"/>
        </w:rPr>
        <w:t>аменить словами «устанавливающих новые или изменяющих</w:t>
      </w:r>
      <w:r w:rsidRPr="009566AD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6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0E88">
        <w:rPr>
          <w:rFonts w:ascii="Times New Roman" w:hAnsi="Times New Roman" w:cs="Times New Roman"/>
          <w:b/>
          <w:sz w:val="28"/>
          <w:szCs w:val="28"/>
        </w:rPr>
        <w:t>.</w:t>
      </w:r>
      <w:r w:rsidRPr="004A0E8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A0E88">
        <w:rPr>
          <w:rFonts w:ascii="Times New Roman" w:hAnsi="Times New Roman" w:cs="Times New Roman"/>
          <w:sz w:val="28"/>
          <w:szCs w:val="28"/>
        </w:rPr>
        <w:t>опубликования в информационном бюллетене администрации Урюпинского муниципального района «Районные ведомости».</w:t>
      </w: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0E88">
        <w:rPr>
          <w:rFonts w:ascii="Times New Roman" w:hAnsi="Times New Roman" w:cs="Times New Roman"/>
          <w:b/>
          <w:sz w:val="28"/>
          <w:szCs w:val="28"/>
        </w:rPr>
        <w:t>.</w:t>
      </w:r>
      <w:r w:rsidRPr="004A0E88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8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161FB8" w:rsidRPr="004A0E88" w:rsidRDefault="00161FB8" w:rsidP="0016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1FB8" w:rsidRDefault="00161FB8" w:rsidP="00161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    Т.Е. </w:t>
      </w:r>
      <w:proofErr w:type="spellStart"/>
      <w:r w:rsidRPr="004A0E8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sectPr w:rsidR="001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61FB8"/>
    <w:rsid w:val="0016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161FB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61FB8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2024-02-26T11:00:00Z</dcterms:created>
  <dcterms:modified xsi:type="dcterms:W3CDTF">2024-02-26T11:01:00Z</dcterms:modified>
</cp:coreProperties>
</file>