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FB" w:rsidRDefault="00623FFB" w:rsidP="00623FFB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E054BC7" wp14:editId="0C390AAE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" name="Рисунок 1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FB" w:rsidRPr="004A12C7" w:rsidRDefault="00623FFB" w:rsidP="00623FFB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623FFB" w:rsidRPr="004A12C7" w:rsidRDefault="00623FFB" w:rsidP="00623FFB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623FFB" w:rsidRPr="00B91850" w:rsidRDefault="00623FFB" w:rsidP="00623FFB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623FFB" w:rsidRPr="00B91850" w:rsidRDefault="00623FFB" w:rsidP="00623FFB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623FFB" w:rsidRPr="00B91850" w:rsidRDefault="00623FFB" w:rsidP="00623FFB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623FFB" w:rsidRPr="00B91850" w:rsidRDefault="00623FFB" w:rsidP="00623FFB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23FFB" w:rsidRPr="00B91850" w:rsidRDefault="00623FFB" w:rsidP="00623FFB">
      <w:pPr>
        <w:spacing w:line="240" w:lineRule="auto"/>
        <w:ind w:left="0" w:right="0"/>
        <w:rPr>
          <w:color w:val="000000"/>
          <w:sz w:val="28"/>
          <w:szCs w:val="28"/>
        </w:rPr>
      </w:pPr>
      <w:r w:rsidRPr="00B9185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7B4E930" wp14:editId="3262B1E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B9185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F50A29F" wp14:editId="237B793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623FFB" w:rsidRPr="00C93A74" w:rsidRDefault="00623FFB" w:rsidP="00623FF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</w:rPr>
      </w:pPr>
    </w:p>
    <w:p w:rsidR="00623FFB" w:rsidRDefault="00623FFB" w:rsidP="00623FF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23FFB" w:rsidRDefault="00623FFB" w:rsidP="00623FFB">
      <w:pPr>
        <w:spacing w:line="240" w:lineRule="auto"/>
        <w:ind w:left="0" w:right="0"/>
      </w:pPr>
    </w:p>
    <w:p w:rsidR="00623FFB" w:rsidRDefault="00623FFB" w:rsidP="00623FFB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</w:t>
      </w:r>
      <w:r w:rsidRPr="00F14EE1">
        <w:rPr>
          <w:b/>
          <w:bCs/>
          <w:sz w:val="28"/>
          <w:szCs w:val="28"/>
        </w:rPr>
        <w:t>арта 2020 года</w:t>
      </w:r>
      <w:r>
        <w:rPr>
          <w:b/>
          <w:bCs/>
          <w:sz w:val="28"/>
          <w:szCs w:val="28"/>
        </w:rPr>
        <w:t xml:space="preserve">                          № 6/67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outlineLvl w:val="1"/>
        <w:rPr>
          <w:b/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принятия решения о применении 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депутату Урюпинской районной Думы, главе Урюпинского муниципального района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искажение этих сведений является несущественным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4B0BD8" w:rsidRDefault="00623FFB" w:rsidP="00623FFB">
      <w:pPr>
        <w:widowControl w:val="0"/>
        <w:autoSpaceDE w:val="0"/>
        <w:spacing w:line="240" w:lineRule="auto"/>
        <w:ind w:left="0" w:right="0" w:firstLine="720"/>
        <w:jc w:val="both"/>
        <w:rPr>
          <w:sz w:val="22"/>
          <w:szCs w:val="22"/>
          <w:u w:val="single"/>
        </w:rPr>
      </w:pPr>
      <w:proofErr w:type="gramStart"/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06 октября </w:t>
      </w:r>
      <w:r w:rsidRPr="00EA5526">
        <w:rPr>
          <w:sz w:val="28"/>
          <w:szCs w:val="28"/>
        </w:rPr>
        <w:t>2003 г</w:t>
      </w:r>
      <w:r>
        <w:rPr>
          <w:sz w:val="28"/>
          <w:szCs w:val="28"/>
        </w:rPr>
        <w:t>ода № 131-ФЗ 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>вления в Российской Федерации», частью 8 статьи 4</w:t>
      </w:r>
      <w:r w:rsidRPr="004A018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2017 года № 55-ОД «О порядке </w:t>
      </w:r>
      <w:r w:rsidRPr="002E0967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</w:t>
      </w:r>
      <w:proofErr w:type="gramEnd"/>
      <w:r w:rsidRPr="002E0967">
        <w:rPr>
          <w:bCs/>
          <w:sz w:val="28"/>
          <w:szCs w:val="28"/>
        </w:rPr>
        <w:t xml:space="preserve">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» Урюпинская районная Дума </w:t>
      </w:r>
      <w:r w:rsidRPr="00255489">
        <w:rPr>
          <w:b/>
          <w:sz w:val="28"/>
          <w:szCs w:val="28"/>
        </w:rPr>
        <w:t>РЕШИЛА: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  <w:r w:rsidRPr="004B0BD8">
        <w:rPr>
          <w:b/>
          <w:sz w:val="28"/>
          <w:szCs w:val="28"/>
        </w:rPr>
        <w:t xml:space="preserve">        1.</w:t>
      </w:r>
      <w:r w:rsidRPr="00EA5526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Pr="003175F0">
        <w:rPr>
          <w:sz w:val="28"/>
          <w:szCs w:val="28"/>
        </w:rPr>
        <w:t xml:space="preserve">Порядок принятия решения о применении к </w:t>
      </w:r>
      <w:r>
        <w:rPr>
          <w:sz w:val="28"/>
          <w:szCs w:val="28"/>
        </w:rPr>
        <w:t>депутату</w:t>
      </w:r>
      <w:r w:rsidRPr="003175F0">
        <w:rPr>
          <w:sz w:val="28"/>
          <w:szCs w:val="28"/>
        </w:rPr>
        <w:t xml:space="preserve"> Урюпинской районн</w:t>
      </w:r>
      <w:r>
        <w:rPr>
          <w:sz w:val="28"/>
          <w:szCs w:val="28"/>
        </w:rPr>
        <w:t>ой Думы, главе</w:t>
      </w:r>
      <w:r w:rsidRPr="003175F0">
        <w:rPr>
          <w:sz w:val="28"/>
          <w:szCs w:val="28"/>
        </w:rPr>
        <w:t xml:space="preserve"> Ур</w:t>
      </w:r>
      <w:r>
        <w:rPr>
          <w:sz w:val="28"/>
          <w:szCs w:val="28"/>
        </w:rPr>
        <w:t>юпинского муниципального района</w:t>
      </w:r>
      <w:r w:rsidRPr="003175F0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 w:rsidRPr="003175F0">
        <w:rPr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rPr>
          <w:sz w:val="28"/>
          <w:szCs w:val="28"/>
        </w:rPr>
        <w:t xml:space="preserve"> (далее Порядок).</w:t>
      </w:r>
      <w:r w:rsidRPr="00EA5526">
        <w:rPr>
          <w:sz w:val="28"/>
          <w:szCs w:val="28"/>
        </w:rPr>
        <w:t xml:space="preserve"> </w:t>
      </w:r>
    </w:p>
    <w:p w:rsidR="00DC3A3E" w:rsidRPr="00DC3A3E" w:rsidRDefault="00DC3A3E" w:rsidP="00DC3A3E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D4C5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Направить прилагаемый </w:t>
      </w:r>
      <w:r w:rsidRPr="003175F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623FFB" w:rsidRPr="00EA5526" w:rsidRDefault="00623FFB" w:rsidP="00623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Pr="003D4C5E">
        <w:rPr>
          <w:rFonts w:ascii="Times New Roman" w:hAnsi="Times New Roman" w:cs="Times New Roman"/>
          <w:b/>
          <w:sz w:val="28"/>
          <w:szCs w:val="28"/>
        </w:rPr>
        <w:t>.</w:t>
      </w:r>
      <w:r w:rsidRPr="00EA5526">
        <w:rPr>
          <w:rFonts w:ascii="Times New Roman" w:hAnsi="Times New Roman" w:cs="Times New Roman"/>
          <w:sz w:val="28"/>
          <w:szCs w:val="28"/>
        </w:rPr>
        <w:t xml:space="preserve"> </w:t>
      </w:r>
      <w:r w:rsidRPr="00EA552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EA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623FFB" w:rsidRPr="00C93A74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2"/>
          <w:szCs w:val="22"/>
        </w:rPr>
      </w:pPr>
    </w:p>
    <w:p w:rsidR="00623FFB" w:rsidRPr="00255489" w:rsidRDefault="00623FFB" w:rsidP="00623FFB">
      <w:pPr>
        <w:widowControl w:val="0"/>
        <w:autoSpaceDE w:val="0"/>
        <w:spacing w:line="240" w:lineRule="auto"/>
        <w:ind w:left="0" w:right="0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255489">
        <w:rPr>
          <w:b/>
          <w:sz w:val="28"/>
          <w:szCs w:val="28"/>
        </w:rPr>
        <w:t xml:space="preserve">Председатель                                                </w:t>
      </w:r>
      <w:r>
        <w:rPr>
          <w:b/>
          <w:sz w:val="28"/>
          <w:szCs w:val="28"/>
        </w:rPr>
        <w:t xml:space="preserve">   </w:t>
      </w:r>
      <w:bookmarkStart w:id="0" w:name="Par33"/>
      <w:bookmarkEnd w:id="0"/>
    </w:p>
    <w:p w:rsidR="00623FFB" w:rsidRDefault="00623FFB" w:rsidP="00623FFB">
      <w:pPr>
        <w:widowControl w:val="0"/>
        <w:autoSpaceDE w:val="0"/>
        <w:spacing w:line="240" w:lineRule="auto"/>
        <w:ind w:left="0" w:right="0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 xml:space="preserve">Урюпинской районной Думы     </w:t>
      </w:r>
      <w:r>
        <w:rPr>
          <w:b/>
          <w:sz w:val="28"/>
          <w:szCs w:val="28"/>
        </w:rPr>
        <w:t xml:space="preserve">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</w:t>
      </w:r>
    </w:p>
    <w:p w:rsidR="00623FFB" w:rsidRPr="00810218" w:rsidRDefault="00623FFB" w:rsidP="00623FFB">
      <w:pPr>
        <w:widowControl w:val="0"/>
        <w:autoSpaceDE w:val="0"/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23FFB" w:rsidRPr="003D4C5E" w:rsidRDefault="00623FFB" w:rsidP="00623FFB">
      <w:pPr>
        <w:widowControl w:val="0"/>
        <w:autoSpaceDE w:val="0"/>
        <w:spacing w:line="240" w:lineRule="auto"/>
        <w:ind w:left="0" w:right="0"/>
        <w:jc w:val="both"/>
      </w:pPr>
      <w:r>
        <w:lastRenderedPageBreak/>
        <w:t xml:space="preserve">                                                                                                          </w:t>
      </w:r>
      <w:proofErr w:type="gramStart"/>
      <w:r w:rsidRPr="003D4C5E">
        <w:t>Утвержден</w:t>
      </w:r>
      <w:proofErr w:type="gramEnd"/>
      <w:r w:rsidRPr="003D4C5E">
        <w:t xml:space="preserve"> решением</w:t>
      </w:r>
    </w:p>
    <w:p w:rsidR="00623FFB" w:rsidRPr="003D4C5E" w:rsidRDefault="00623FFB" w:rsidP="00623FFB">
      <w:pPr>
        <w:widowControl w:val="0"/>
        <w:autoSpaceDE w:val="0"/>
        <w:spacing w:line="240" w:lineRule="auto"/>
        <w:ind w:left="0" w:right="0"/>
        <w:jc w:val="both"/>
      </w:pPr>
      <w:r>
        <w:t xml:space="preserve">                                                                                                    </w:t>
      </w:r>
      <w:r w:rsidRPr="003D4C5E">
        <w:t>Урюпинской районной Думы</w:t>
      </w:r>
    </w:p>
    <w:p w:rsidR="00623FFB" w:rsidRPr="003D4C5E" w:rsidRDefault="00623FFB" w:rsidP="00623FFB">
      <w:pPr>
        <w:widowControl w:val="0"/>
        <w:autoSpaceDE w:val="0"/>
        <w:spacing w:line="240" w:lineRule="auto"/>
        <w:ind w:left="0" w:right="0"/>
        <w:jc w:val="both"/>
      </w:pPr>
      <w:r>
        <w:t xml:space="preserve">                                                                                                    о</w:t>
      </w:r>
      <w:r w:rsidRPr="003D4C5E">
        <w:t>т</w:t>
      </w:r>
      <w:r>
        <w:t xml:space="preserve"> 17</w:t>
      </w:r>
      <w:r w:rsidRPr="003D4C5E">
        <w:t xml:space="preserve"> марта 2020 года № 6/</w:t>
      </w:r>
      <w:r>
        <w:t>67</w:t>
      </w:r>
    </w:p>
    <w:p w:rsidR="00623FFB" w:rsidRPr="00EA5526" w:rsidRDefault="00623FFB" w:rsidP="00623FFB">
      <w:pPr>
        <w:widowControl w:val="0"/>
        <w:autoSpaceDE w:val="0"/>
        <w:spacing w:line="240" w:lineRule="auto"/>
        <w:ind w:left="0" w:right="0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b/>
          <w:sz w:val="28"/>
          <w:szCs w:val="28"/>
        </w:rPr>
      </w:pPr>
      <w:bookmarkStart w:id="1" w:name="Par40"/>
      <w:bookmarkEnd w:id="1"/>
      <w:r w:rsidRPr="004B0BD8">
        <w:rPr>
          <w:b/>
          <w:sz w:val="28"/>
          <w:szCs w:val="28"/>
        </w:rPr>
        <w:t>Порядок принятия решения о применении</w:t>
      </w:r>
      <w:r>
        <w:rPr>
          <w:b/>
          <w:sz w:val="28"/>
          <w:szCs w:val="28"/>
        </w:rPr>
        <w:t xml:space="preserve"> к депутату</w:t>
      </w:r>
      <w:r w:rsidRPr="004B0BD8">
        <w:rPr>
          <w:b/>
          <w:sz w:val="28"/>
          <w:szCs w:val="28"/>
        </w:rPr>
        <w:t xml:space="preserve"> Урюпинской районн</w:t>
      </w:r>
      <w:r>
        <w:rPr>
          <w:b/>
          <w:sz w:val="28"/>
          <w:szCs w:val="28"/>
        </w:rPr>
        <w:t>ой Думы, главе</w:t>
      </w:r>
      <w:r w:rsidRPr="004B0BD8">
        <w:rPr>
          <w:b/>
          <w:sz w:val="28"/>
          <w:szCs w:val="28"/>
        </w:rPr>
        <w:t xml:space="preserve"> Урюпинского муниципального района </w:t>
      </w:r>
      <w:r>
        <w:rPr>
          <w:b/>
          <w:sz w:val="28"/>
          <w:szCs w:val="28"/>
        </w:rPr>
        <w:t>мер</w:t>
      </w:r>
      <w:r w:rsidRPr="004B0BD8">
        <w:rPr>
          <w:b/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</w:t>
      </w:r>
    </w:p>
    <w:p w:rsidR="00623FFB" w:rsidRPr="004B0BD8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b/>
          <w:sz w:val="28"/>
          <w:szCs w:val="28"/>
        </w:rPr>
      </w:pPr>
      <w:r w:rsidRPr="004B0BD8">
        <w:rPr>
          <w:b/>
          <w:sz w:val="28"/>
          <w:szCs w:val="28"/>
        </w:rPr>
        <w:t>является несущественным</w:t>
      </w:r>
    </w:p>
    <w:p w:rsidR="00623FFB" w:rsidRPr="00EA5526" w:rsidRDefault="00623FFB" w:rsidP="00623FFB">
      <w:pPr>
        <w:widowControl w:val="0"/>
        <w:autoSpaceDE w:val="0"/>
        <w:spacing w:line="240" w:lineRule="auto"/>
        <w:ind w:left="0" w:right="0"/>
        <w:jc w:val="center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 xml:space="preserve">        1.</w:t>
      </w:r>
      <w:r w:rsidRPr="00EA5526">
        <w:rPr>
          <w:sz w:val="28"/>
          <w:szCs w:val="28"/>
        </w:rPr>
        <w:t xml:space="preserve"> </w:t>
      </w:r>
      <w:proofErr w:type="gramStart"/>
      <w:r w:rsidRPr="00EA5526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</w:t>
      </w:r>
      <w:r>
        <w:rPr>
          <w:sz w:val="28"/>
          <w:szCs w:val="28"/>
        </w:rPr>
        <w:t>депутату Урюпинской районной Думы</w:t>
      </w:r>
      <w:r w:rsidRPr="00553E7E">
        <w:rPr>
          <w:sz w:val="28"/>
          <w:szCs w:val="28"/>
        </w:rPr>
        <w:t xml:space="preserve">, </w:t>
      </w:r>
      <w:r>
        <w:rPr>
          <w:sz w:val="28"/>
          <w:szCs w:val="28"/>
        </w:rPr>
        <w:t>главе Урюпинского муниципального района</w:t>
      </w:r>
      <w:r w:rsidRPr="005F768F">
        <w:rPr>
          <w:sz w:val="28"/>
          <w:szCs w:val="28"/>
        </w:rPr>
        <w:t xml:space="preserve"> мер ответственности</w:t>
      </w:r>
      <w:r>
        <w:rPr>
          <w:sz w:val="28"/>
          <w:szCs w:val="28"/>
        </w:rPr>
        <w:t xml:space="preserve">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 за </w:t>
      </w:r>
      <w:r w:rsidRPr="005F768F">
        <w:rPr>
          <w:sz w:val="28"/>
          <w:szCs w:val="28"/>
        </w:rPr>
        <w:t>представ</w:t>
      </w:r>
      <w:r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</w:t>
      </w:r>
      <w:proofErr w:type="gramEnd"/>
      <w:r w:rsidRPr="005F768F">
        <w:rPr>
          <w:sz w:val="28"/>
          <w:szCs w:val="28"/>
        </w:rPr>
        <w:t xml:space="preserve"> также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5526">
        <w:rPr>
          <w:sz w:val="28"/>
          <w:szCs w:val="28"/>
        </w:rPr>
        <w:t>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 Урюпинской районной Думой</w:t>
      </w:r>
      <w:r w:rsidRPr="00714BA1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в отношении</w:t>
      </w:r>
      <w:r>
        <w:rPr>
          <w:sz w:val="28"/>
          <w:szCs w:val="28"/>
        </w:rPr>
        <w:t>:</w:t>
      </w:r>
    </w:p>
    <w:p w:rsidR="00623FFB" w:rsidRPr="00EF1041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F1041">
        <w:rPr>
          <w:sz w:val="28"/>
          <w:szCs w:val="28"/>
        </w:rPr>
        <w:t>а) депутата</w:t>
      </w:r>
      <w:r>
        <w:rPr>
          <w:sz w:val="28"/>
          <w:szCs w:val="28"/>
        </w:rPr>
        <w:t xml:space="preserve"> Урюпинской районной Думы</w:t>
      </w:r>
      <w:r w:rsidRPr="00EF1041">
        <w:rPr>
          <w:sz w:val="28"/>
          <w:szCs w:val="28"/>
        </w:rPr>
        <w:t xml:space="preserve">, являющегося депутатом </w:t>
      </w:r>
      <w:r>
        <w:rPr>
          <w:sz w:val="28"/>
          <w:szCs w:val="28"/>
        </w:rPr>
        <w:t>Совета депутатов</w:t>
      </w:r>
      <w:r w:rsidRPr="00EF10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EF1041">
        <w:rPr>
          <w:sz w:val="28"/>
          <w:szCs w:val="28"/>
        </w:rPr>
        <w:t>, осуществляющим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абзацами вторым и третьим пункта 4</w:t>
      </w:r>
      <w:proofErr w:type="gramEnd"/>
      <w:r w:rsidRPr="00EF1041">
        <w:rPr>
          <w:sz w:val="28"/>
          <w:szCs w:val="28"/>
        </w:rPr>
        <w:t xml:space="preserve"> </w:t>
      </w:r>
      <w:proofErr w:type="gramStart"/>
      <w:r w:rsidRPr="00EF1041">
        <w:rPr>
          <w:sz w:val="28"/>
          <w:szCs w:val="28"/>
        </w:rPr>
        <w:t xml:space="preserve">приложения 3 </w:t>
      </w:r>
      <w:r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к Закону</w:t>
      </w:r>
      <w:r>
        <w:rPr>
          <w:sz w:val="28"/>
          <w:szCs w:val="28"/>
        </w:rPr>
        <w:t xml:space="preserve"> Волгоградской области от 28 июня 2017 года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</w:t>
      </w:r>
      <w:proofErr w:type="gramEnd"/>
      <w:r w:rsidRPr="002E0967">
        <w:rPr>
          <w:bCs/>
          <w:sz w:val="28"/>
          <w:szCs w:val="28"/>
        </w:rPr>
        <w:t xml:space="preserve"> недостоверных или неполных сведений</w:t>
      </w:r>
      <w:r>
        <w:rPr>
          <w:sz w:val="28"/>
          <w:szCs w:val="28"/>
        </w:rPr>
        <w:t>»</w:t>
      </w:r>
      <w:r w:rsidRPr="00EF1041">
        <w:rPr>
          <w:sz w:val="28"/>
          <w:szCs w:val="28"/>
        </w:rPr>
        <w:t>;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F1041">
        <w:rPr>
          <w:sz w:val="28"/>
          <w:szCs w:val="28"/>
        </w:rPr>
        <w:t xml:space="preserve">) </w:t>
      </w:r>
      <w:r>
        <w:rPr>
          <w:sz w:val="28"/>
          <w:szCs w:val="28"/>
        </w:rPr>
        <w:t>главы Урюпинского муниципального района.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Pr="007F5E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Урюпинскую районную Думу </w:t>
      </w:r>
      <w:r w:rsidRPr="00600C37">
        <w:rPr>
          <w:sz w:val="28"/>
          <w:szCs w:val="28"/>
        </w:rPr>
        <w:t xml:space="preserve">от Губернатора </w:t>
      </w:r>
      <w:r w:rsidRPr="00600C37">
        <w:rPr>
          <w:sz w:val="28"/>
          <w:szCs w:val="28"/>
        </w:rPr>
        <w:lastRenderedPageBreak/>
        <w:t>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  <w:proofErr w:type="gramEnd"/>
    </w:p>
    <w:p w:rsidR="00623FFB" w:rsidRPr="00872863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Председатель Урюпинской районной Думы </w:t>
      </w:r>
      <w:r w:rsidRPr="001F219C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в соответствии с пунктом </w:t>
      </w:r>
      <w:r w:rsidRPr="005E576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 информации</w:t>
      </w:r>
      <w:r w:rsidRPr="001F219C">
        <w:rPr>
          <w:sz w:val="28"/>
          <w:szCs w:val="28"/>
        </w:rPr>
        <w:t>: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219C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лица, </w:t>
      </w:r>
      <w:r w:rsidRPr="00D8054B">
        <w:rPr>
          <w:sz w:val="28"/>
          <w:szCs w:val="28"/>
        </w:rPr>
        <w:t xml:space="preserve">указанного в пункте 1 настоящего Порядка, </w:t>
      </w:r>
      <w:r>
        <w:rPr>
          <w:sz w:val="28"/>
          <w:szCs w:val="28"/>
        </w:rPr>
        <w:t xml:space="preserve">в отношении которого на заседании Урюпинской районной Думы будет рассматриваться вопрос о применении меры ответственности, </w:t>
      </w:r>
      <w:r w:rsidRPr="001F219C">
        <w:rPr>
          <w:sz w:val="28"/>
          <w:szCs w:val="28"/>
        </w:rPr>
        <w:t>с информацией, поступившей в</w:t>
      </w:r>
      <w:r>
        <w:rPr>
          <w:sz w:val="28"/>
          <w:szCs w:val="28"/>
        </w:rPr>
        <w:t xml:space="preserve"> Урюпинскую районную Думу в соответствии с пунктом </w:t>
      </w:r>
      <w:r w:rsidRPr="005E576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в части, его касающейся;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4331"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Урюпинской районной Думы будет рассматриваться вопрос о применении меры ответственности,  депутатов Урюпинской районной Думы и иных лиц, участвующих в заседании Урюпинской районной Думы, о дате, времени и месте проведения заседания не </w:t>
      </w:r>
      <w:proofErr w:type="gramStart"/>
      <w:r w:rsidRPr="00A54331">
        <w:rPr>
          <w:sz w:val="28"/>
          <w:szCs w:val="28"/>
        </w:rPr>
        <w:t>позднее</w:t>
      </w:r>
      <w:proofErr w:type="gramEnd"/>
      <w:r w:rsidRPr="00A54331">
        <w:rPr>
          <w:sz w:val="28"/>
          <w:szCs w:val="28"/>
        </w:rPr>
        <w:t xml:space="preserve"> чем за три рабочих дня до дня такого заседания</w:t>
      </w:r>
      <w:r>
        <w:rPr>
          <w:sz w:val="28"/>
          <w:szCs w:val="28"/>
        </w:rPr>
        <w:t>;</w:t>
      </w:r>
    </w:p>
    <w:p w:rsidR="00623FFB" w:rsidRPr="00D94398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7CE7">
        <w:rPr>
          <w:sz w:val="28"/>
          <w:szCs w:val="28"/>
        </w:rPr>
        <w:t>назначает дату заседания Урюпинской районной Думы по вопросу применения меры ответственности к лицу, представившему недостоверные или неполные сведения о доходах, расходах, имуществе и обязательствах имущественного характера, с учетом срока, указанного в пункте 5 настоящего Порядка.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Pr="00145953"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 не позднее чем через 30 дней со дня поступления в Урюпинскую районную Думу достаточной информации в письменном виде, а если такая информация поступила в Урюпинскую районную Думу в период между сессиями, - не позднее чем через три месяца со дня поступления такой информации.</w:t>
      </w:r>
      <w:proofErr w:type="gramEnd"/>
    </w:p>
    <w:p w:rsidR="00623FFB" w:rsidRPr="00E863DD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 xml:space="preserve">На заседании Урюпинской районной Думы 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указанную в пункте </w:t>
      </w:r>
      <w:r w:rsidRPr="005E576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а также иные лица - по решению председателя Урюпинской районной Думы, </w:t>
      </w:r>
      <w:r w:rsidRPr="00A54331">
        <w:rPr>
          <w:sz w:val="28"/>
          <w:szCs w:val="28"/>
        </w:rPr>
        <w:t>принимаемому в каждом конкретном случае отдельно не менее чем за</w:t>
      </w:r>
      <w:proofErr w:type="gramEnd"/>
      <w:r w:rsidRPr="00A54331">
        <w:rPr>
          <w:sz w:val="28"/>
          <w:szCs w:val="28"/>
        </w:rPr>
        <w:t xml:space="preserve"> три рабочих дня до дня заседания.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2B4EF0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Урюпинской районной Думы</w:t>
      </w:r>
      <w:r w:rsidRPr="002B4EF0">
        <w:rPr>
          <w:sz w:val="28"/>
          <w:szCs w:val="28"/>
        </w:rPr>
        <w:t xml:space="preserve"> 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</w:t>
      </w:r>
      <w:r>
        <w:rPr>
          <w:sz w:val="28"/>
          <w:szCs w:val="28"/>
        </w:rPr>
        <w:t xml:space="preserve"> Урюпинской районной Думы</w:t>
      </w:r>
      <w:r w:rsidRPr="002B4EF0">
        <w:rPr>
          <w:sz w:val="28"/>
          <w:szCs w:val="28"/>
        </w:rPr>
        <w:t xml:space="preserve"> проводится в его отсутствие. 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>В случае неявки на заседание</w:t>
      </w:r>
      <w:r>
        <w:rPr>
          <w:sz w:val="28"/>
          <w:szCs w:val="28"/>
        </w:rPr>
        <w:t xml:space="preserve"> Урюпинской районной Думы лица, указанного в пункте 1 настоящего Порядка,</w:t>
      </w:r>
      <w:r w:rsidRPr="002B4EF0">
        <w:rPr>
          <w:sz w:val="28"/>
          <w:szCs w:val="28"/>
        </w:rPr>
        <w:t xml:space="preserve"> и при отсутствии письменной </w:t>
      </w:r>
      <w:r w:rsidRPr="002B4EF0">
        <w:rPr>
          <w:sz w:val="28"/>
          <w:szCs w:val="28"/>
        </w:rPr>
        <w:lastRenderedPageBreak/>
        <w:t xml:space="preserve">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</w:t>
      </w:r>
      <w:r w:rsidRPr="00FA4921">
        <w:rPr>
          <w:sz w:val="28"/>
          <w:szCs w:val="28"/>
        </w:rPr>
        <w:t xml:space="preserve">В случае повторной неявки лица, указанного в пункте 1 настоящего Порядка, </w:t>
      </w:r>
      <w:r w:rsidRPr="002B4EF0">
        <w:rPr>
          <w:sz w:val="28"/>
          <w:szCs w:val="28"/>
        </w:rPr>
        <w:t>без уважительной причины</w:t>
      </w:r>
      <w:r>
        <w:rPr>
          <w:sz w:val="28"/>
          <w:szCs w:val="28"/>
        </w:rPr>
        <w:t xml:space="preserve"> Урюпинская районная Дума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Pr="009667E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Урюпинской районной Думы по вопросу принятия решения о применении к лицу, указанному в пункте 1 настоящего Порядка, меры ответственности </w:t>
      </w:r>
      <w:r w:rsidRPr="009667E2">
        <w:rPr>
          <w:sz w:val="28"/>
          <w:szCs w:val="28"/>
        </w:rPr>
        <w:t>считается правомочным, если на нем присутствует</w:t>
      </w:r>
      <w:r>
        <w:rPr>
          <w:sz w:val="28"/>
          <w:szCs w:val="28"/>
        </w:rPr>
        <w:t xml:space="preserve">  более 50 процентов от числа избранных депутатов.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F90E80">
        <w:rPr>
          <w:sz w:val="28"/>
          <w:szCs w:val="28"/>
        </w:rPr>
        <w:t>у депутата</w:t>
      </w:r>
      <w:r>
        <w:rPr>
          <w:sz w:val="28"/>
          <w:szCs w:val="28"/>
        </w:rPr>
        <w:t xml:space="preserve"> Урюпинской районной Думы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>
        <w:rPr>
          <w:sz w:val="28"/>
          <w:szCs w:val="28"/>
        </w:rPr>
        <w:t xml:space="preserve"> о применении к лицу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меры ответственности, такой депутат </w:t>
      </w:r>
      <w:r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>
        <w:rPr>
          <w:sz w:val="28"/>
          <w:szCs w:val="28"/>
        </w:rPr>
        <w:t>указанный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E863DD">
        <w:rPr>
          <w:sz w:val="28"/>
          <w:szCs w:val="28"/>
        </w:rPr>
        <w:t>не принимает участи</w:t>
      </w:r>
      <w:r>
        <w:rPr>
          <w:sz w:val="28"/>
          <w:szCs w:val="28"/>
        </w:rPr>
        <w:t>е</w:t>
      </w:r>
      <w:r w:rsidRPr="00E863D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данного вопроса.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proofErr w:type="gramStart"/>
      <w:r w:rsidRPr="00E57B32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Урюпинской районной Думы </w:t>
      </w:r>
      <w:r w:rsidRPr="00E57B32">
        <w:rPr>
          <w:sz w:val="28"/>
          <w:szCs w:val="28"/>
        </w:rPr>
        <w:t xml:space="preserve">заслушиваются пояснения </w:t>
      </w:r>
      <w:r w:rsidRPr="00420AD0">
        <w:rPr>
          <w:sz w:val="28"/>
          <w:szCs w:val="28"/>
        </w:rPr>
        <w:t xml:space="preserve">лица, указанного в пункте 1 настоящего Порядка, в отношении которого рассматривается вопрос о применении меры ответственности, </w:t>
      </w:r>
      <w:r w:rsidRPr="00E57B32">
        <w:rPr>
          <w:sz w:val="28"/>
          <w:szCs w:val="28"/>
        </w:rPr>
        <w:t xml:space="preserve">рассматриваются материалы по </w:t>
      </w:r>
      <w:r>
        <w:rPr>
          <w:sz w:val="28"/>
          <w:szCs w:val="28"/>
        </w:rPr>
        <w:t>факту</w:t>
      </w:r>
      <w:r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указанным лицом недостоверных и (или) неполных сведений </w:t>
      </w:r>
      <w:r w:rsidRPr="00E57B32">
        <w:rPr>
          <w:sz w:val="28"/>
          <w:szCs w:val="28"/>
        </w:rPr>
        <w:t>о своих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и (или) </w:t>
      </w:r>
      <w:r w:rsidRPr="00E57B3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57B3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</w:t>
      </w:r>
      <w:proofErr w:type="gramEnd"/>
      <w:r w:rsidRPr="00E57B32">
        <w:rPr>
          <w:sz w:val="28"/>
          <w:szCs w:val="28"/>
        </w:rPr>
        <w:t>) и несовершеннолетних детей, а также дополнительные материалы.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proofErr w:type="gramStart"/>
      <w:r>
        <w:rPr>
          <w:sz w:val="28"/>
          <w:szCs w:val="28"/>
        </w:rPr>
        <w:t xml:space="preserve">При принятии решения о применении к лицу, указанному в  пункте 1 настоящего Порядка, меры ответственности учитываются </w:t>
      </w:r>
      <w:r w:rsidRPr="00901B38">
        <w:rPr>
          <w:sz w:val="28"/>
          <w:szCs w:val="28"/>
        </w:rPr>
        <w:t>характер совершенного</w:t>
      </w:r>
      <w:r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, а также учитываются разработанные Министерством труда и социальной защиты</w:t>
      </w:r>
      <w:proofErr w:type="gramEnd"/>
      <w:r>
        <w:rPr>
          <w:sz w:val="28"/>
          <w:szCs w:val="28"/>
        </w:rPr>
        <w:t xml:space="preserve"> Российской Федерации критерии привлечения к ответственности за совершение коррупционных правонарушений.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Мера ответственности не может быть применена к лицу, указанному в пункте 1 настоящего Порядка, позднее трех лет со дня 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 1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 </w:t>
      </w:r>
      <w:r w:rsidRPr="007912D7">
        <w:rPr>
          <w:sz w:val="28"/>
          <w:szCs w:val="28"/>
        </w:rPr>
        <w:t xml:space="preserve">(если </w:t>
      </w:r>
      <w:r>
        <w:rPr>
          <w:sz w:val="28"/>
          <w:szCs w:val="28"/>
        </w:rPr>
        <w:t xml:space="preserve">Урюпинская районная Дума </w:t>
      </w:r>
      <w:r w:rsidRPr="007912D7">
        <w:rPr>
          <w:sz w:val="28"/>
          <w:szCs w:val="28"/>
        </w:rPr>
        <w:t xml:space="preserve">не примет решение о тайном голосовании) простым большинством голосов </w:t>
      </w:r>
      <w:r>
        <w:rPr>
          <w:sz w:val="28"/>
          <w:szCs w:val="28"/>
        </w:rPr>
        <w:t>от установленной численности депутатов районной Думы.</w:t>
      </w:r>
    </w:p>
    <w:p w:rsidR="00623FFB" w:rsidRPr="00685374" w:rsidRDefault="00623FFB" w:rsidP="00623FFB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685374">
        <w:rPr>
          <w:sz w:val="28"/>
          <w:szCs w:val="28"/>
        </w:rPr>
        <w:lastRenderedPageBreak/>
        <w:t>Депутат Урюпинской районной Думы,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Депутаты, а также иные лица, участвовавшие в заседании Урюпинской районной Думы, не вправе разглашать сведения, ставшие им известными в ходе заседания.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Решение о применении к лицу, указанному в пункте 1 настоящего Порядка, меры ответственности оформляется правовым актом Урюпинской районной Думы в соответствии с приложением к настоящему Порядку.</w:t>
      </w:r>
    </w:p>
    <w:p w:rsidR="00623FFB" w:rsidRPr="00600C37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Копия решения Урюпинской районной Думы</w:t>
      </w:r>
      <w:r w:rsidRPr="00600C37">
        <w:rPr>
          <w:sz w:val="28"/>
          <w:szCs w:val="28"/>
        </w:rPr>
        <w:t xml:space="preserve"> о применении</w:t>
      </w:r>
      <w:r>
        <w:rPr>
          <w:sz w:val="28"/>
          <w:szCs w:val="28"/>
        </w:rPr>
        <w:t xml:space="preserve"> меры ответственности</w:t>
      </w:r>
      <w:r w:rsidRPr="00600C37">
        <w:rPr>
          <w:sz w:val="28"/>
          <w:szCs w:val="28"/>
        </w:rPr>
        <w:t xml:space="preserve">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0C37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</w:t>
      </w:r>
      <w:r w:rsidRPr="00037E0B">
        <w:rPr>
          <w:sz w:val="28"/>
          <w:szCs w:val="28"/>
        </w:rPr>
        <w:t xml:space="preserve"> в течение</w:t>
      </w:r>
      <w:r w:rsidRPr="00600C37">
        <w:rPr>
          <w:sz w:val="28"/>
          <w:szCs w:val="28"/>
        </w:rPr>
        <w:t xml:space="preserve">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623FFB" w:rsidRPr="00600C37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600C37">
        <w:rPr>
          <w:sz w:val="28"/>
          <w:szCs w:val="28"/>
        </w:rPr>
        <w:t xml:space="preserve">. Копия правового акта о применении к лицу, </w:t>
      </w:r>
      <w:r>
        <w:rPr>
          <w:sz w:val="28"/>
          <w:szCs w:val="28"/>
        </w:rPr>
        <w:t>указанному в 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623FFB" w:rsidRPr="00600C37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Pr="00600C37">
        <w:rPr>
          <w:sz w:val="28"/>
          <w:szCs w:val="28"/>
        </w:rPr>
        <w:t xml:space="preserve">. О принятой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мере ответственности </w:t>
      </w:r>
      <w:r>
        <w:rPr>
          <w:sz w:val="28"/>
          <w:szCs w:val="28"/>
        </w:rPr>
        <w:t xml:space="preserve">Урюпинская районная Дума </w:t>
      </w:r>
      <w:r w:rsidRPr="00600C37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 w:rsidRPr="005E576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</w:t>
      </w:r>
      <w:r w:rsidRPr="00600C37">
        <w:rPr>
          <w:sz w:val="28"/>
          <w:szCs w:val="28"/>
        </w:rPr>
        <w:t>.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 Настоящий Порядок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623FFB" w:rsidRDefault="00623FFB" w:rsidP="00623FFB">
      <w:pPr>
        <w:widowControl w:val="0"/>
        <w:autoSpaceDE w:val="0"/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 w:firstLine="709"/>
        <w:jc w:val="both"/>
        <w:rPr>
          <w:b/>
          <w:sz w:val="28"/>
          <w:szCs w:val="28"/>
        </w:rPr>
      </w:pPr>
    </w:p>
    <w:p w:rsidR="00DC3A3E" w:rsidRPr="00B161AE" w:rsidRDefault="00DC3A3E" w:rsidP="00DC3A3E">
      <w:pPr>
        <w:widowControl w:val="0"/>
        <w:autoSpaceDE w:val="0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DC3A3E" w:rsidRPr="00B161AE" w:rsidRDefault="00DC3A3E" w:rsidP="00DC3A3E">
      <w:pPr>
        <w:widowControl w:val="0"/>
        <w:autoSpaceDE w:val="0"/>
        <w:spacing w:line="240" w:lineRule="auto"/>
        <w:ind w:left="0" w:right="0"/>
        <w:jc w:val="both"/>
        <w:rPr>
          <w:b/>
          <w:sz w:val="28"/>
          <w:szCs w:val="28"/>
        </w:rPr>
      </w:pPr>
      <w:r w:rsidRPr="00B161AE">
        <w:rPr>
          <w:b/>
          <w:sz w:val="28"/>
          <w:szCs w:val="28"/>
        </w:rPr>
        <w:t xml:space="preserve">Урюпинского муниципального района           </w:t>
      </w:r>
      <w:r>
        <w:rPr>
          <w:b/>
          <w:sz w:val="28"/>
          <w:szCs w:val="28"/>
        </w:rPr>
        <w:t xml:space="preserve">                           О.А. Андреев</w:t>
      </w:r>
      <w:r w:rsidRPr="00B161AE">
        <w:rPr>
          <w:b/>
          <w:sz w:val="28"/>
          <w:szCs w:val="28"/>
        </w:rPr>
        <w:t xml:space="preserve"> </w:t>
      </w:r>
    </w:p>
    <w:p w:rsidR="00DC3A3E" w:rsidRPr="00B161AE" w:rsidRDefault="00DC3A3E" w:rsidP="00623FFB">
      <w:pPr>
        <w:widowControl w:val="0"/>
        <w:autoSpaceDE w:val="0"/>
        <w:spacing w:line="240" w:lineRule="auto"/>
        <w:ind w:left="0" w:right="0" w:firstLine="709"/>
        <w:jc w:val="both"/>
        <w:rPr>
          <w:b/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  <w:bookmarkStart w:id="3" w:name="_GoBack"/>
      <w:bookmarkEnd w:id="3"/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3D4C5E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outlineLvl w:val="0"/>
      </w:pPr>
      <w:r>
        <w:lastRenderedPageBreak/>
        <w:t xml:space="preserve">                                                                                              </w:t>
      </w:r>
      <w:r w:rsidRPr="003D4C5E">
        <w:t xml:space="preserve">Приложение 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>
        <w:t xml:space="preserve">                                                          </w:t>
      </w:r>
      <w:r w:rsidRPr="001B4D0A">
        <w:t xml:space="preserve">к Порядку принятия решения о применении к депутату         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Урюпинской     районной </w:t>
      </w:r>
      <w:r>
        <w:t xml:space="preserve">  </w:t>
      </w:r>
      <w:r w:rsidRPr="001B4D0A">
        <w:t xml:space="preserve">Думы, </w:t>
      </w:r>
      <w:r>
        <w:t xml:space="preserve"> </w:t>
      </w:r>
      <w:r w:rsidRPr="001B4D0A">
        <w:t xml:space="preserve">главе </w:t>
      </w:r>
      <w:r>
        <w:t xml:space="preserve"> </w:t>
      </w:r>
      <w:r w:rsidRPr="001B4D0A">
        <w:t>Урюпинского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муниципального </w:t>
      </w:r>
      <w:r>
        <w:t xml:space="preserve">   </w:t>
      </w:r>
      <w:r w:rsidRPr="001B4D0A">
        <w:t xml:space="preserve">района </w:t>
      </w:r>
      <w:r>
        <w:t xml:space="preserve">   </w:t>
      </w:r>
      <w:r w:rsidRPr="001B4D0A">
        <w:t xml:space="preserve">мер </w:t>
      </w:r>
      <w:r>
        <w:t xml:space="preserve">   </w:t>
      </w:r>
      <w:r w:rsidRPr="001B4D0A">
        <w:t xml:space="preserve">ответственности </w:t>
      </w:r>
      <w:r>
        <w:t xml:space="preserve">   </w:t>
      </w:r>
      <w:proofErr w:type="gramStart"/>
      <w:r w:rsidRPr="001B4D0A">
        <w:t>за</w:t>
      </w:r>
      <w:proofErr w:type="gramEnd"/>
      <w:r>
        <w:t xml:space="preserve">   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представление недостоверных или неполных сведений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о </w:t>
      </w:r>
      <w:r>
        <w:t xml:space="preserve"> </w:t>
      </w:r>
      <w:r w:rsidRPr="001B4D0A">
        <w:t xml:space="preserve">доходах, </w:t>
      </w:r>
      <w:r>
        <w:t xml:space="preserve"> расходах, </w:t>
      </w:r>
      <w:r w:rsidRPr="001B4D0A">
        <w:t xml:space="preserve">об </w:t>
      </w:r>
      <w:r>
        <w:t xml:space="preserve"> </w:t>
      </w:r>
      <w:r w:rsidRPr="001B4D0A">
        <w:t xml:space="preserve">имуществе </w:t>
      </w:r>
      <w:r>
        <w:t xml:space="preserve"> </w:t>
      </w:r>
      <w:r w:rsidRPr="001B4D0A">
        <w:t xml:space="preserve">и </w:t>
      </w:r>
      <w:r>
        <w:t xml:space="preserve"> </w:t>
      </w:r>
      <w:r w:rsidRPr="001B4D0A">
        <w:t xml:space="preserve">обязательствах   </w:t>
      </w:r>
    </w:p>
    <w:p w:rsidR="00623FFB" w:rsidRPr="001B4D0A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имущественного </w:t>
      </w:r>
      <w:r>
        <w:t xml:space="preserve">  </w:t>
      </w:r>
      <w:r w:rsidRPr="001B4D0A">
        <w:t xml:space="preserve">характера, </w:t>
      </w:r>
      <w:r>
        <w:t xml:space="preserve">   </w:t>
      </w:r>
      <w:r w:rsidRPr="001B4D0A">
        <w:t xml:space="preserve">если </w:t>
      </w:r>
      <w:r>
        <w:t xml:space="preserve">  </w:t>
      </w:r>
      <w:r w:rsidRPr="001B4D0A">
        <w:t xml:space="preserve">искажение </w:t>
      </w:r>
      <w:r>
        <w:t xml:space="preserve">   </w:t>
      </w:r>
      <w:r w:rsidRPr="001B4D0A">
        <w:t xml:space="preserve">этих </w:t>
      </w:r>
    </w:p>
    <w:p w:rsidR="00623FFB" w:rsidRPr="003D4C5E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</w:pPr>
      <w:r w:rsidRPr="001B4D0A">
        <w:t xml:space="preserve">                                                          сведений является несущественным</w:t>
      </w:r>
    </w:p>
    <w:p w:rsidR="00623FFB" w:rsidRPr="00EA5526" w:rsidRDefault="00623FFB" w:rsidP="00623FFB">
      <w:pPr>
        <w:widowControl w:val="0"/>
        <w:autoSpaceDE w:val="0"/>
        <w:spacing w:line="240" w:lineRule="auto"/>
        <w:ind w:left="0" w:right="0" w:firstLine="612"/>
        <w:rPr>
          <w:i/>
          <w:sz w:val="28"/>
          <w:szCs w:val="28"/>
        </w:rPr>
      </w:pPr>
    </w:p>
    <w:p w:rsidR="00623FFB" w:rsidRDefault="00623FFB" w:rsidP="00623FFB">
      <w:pPr>
        <w:spacing w:line="240" w:lineRule="auto"/>
        <w:ind w:left="0" w:right="0"/>
        <w:rPr>
          <w:i/>
          <w:sz w:val="22"/>
          <w:szCs w:val="22"/>
        </w:rPr>
      </w:pPr>
    </w:p>
    <w:p w:rsidR="00623FFB" w:rsidRPr="0013407F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sz w:val="28"/>
          <w:szCs w:val="28"/>
        </w:rPr>
      </w:pPr>
      <w:r w:rsidRPr="0013407F">
        <w:rPr>
          <w:b/>
          <w:sz w:val="28"/>
          <w:szCs w:val="28"/>
        </w:rPr>
        <w:t>УРЮПИНСКАЯ РАЙОННАЯ ДУМА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EA5526" w:rsidRDefault="00623FFB" w:rsidP="00623FFB">
      <w:pPr>
        <w:spacing w:line="240" w:lineRule="auto"/>
        <w:ind w:left="0" w:right="0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7472B5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Pr="007472B5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7472B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 г.  </w:t>
      </w:r>
      <w:r>
        <w:rPr>
          <w:sz w:val="28"/>
          <w:szCs w:val="28"/>
        </w:rPr>
        <w:tab/>
        <w:t xml:space="preserve">        № ____</w:t>
      </w: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8B3F88" w:rsidRDefault="00623FFB" w:rsidP="00623FFB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8B3F88">
        <w:rPr>
          <w:b/>
          <w:sz w:val="28"/>
          <w:szCs w:val="28"/>
        </w:rPr>
        <w:t xml:space="preserve">О применении </w:t>
      </w:r>
      <w:r>
        <w:rPr>
          <w:b/>
          <w:sz w:val="28"/>
          <w:szCs w:val="28"/>
        </w:rPr>
        <w:t>меры</w:t>
      </w:r>
      <w:r w:rsidRPr="008B3F88">
        <w:rPr>
          <w:b/>
          <w:sz w:val="28"/>
          <w:szCs w:val="28"/>
        </w:rPr>
        <w:t xml:space="preserve"> ответственности</w:t>
      </w:r>
      <w:r>
        <w:rPr>
          <w:b/>
          <w:sz w:val="28"/>
          <w:szCs w:val="28"/>
        </w:rPr>
        <w:t>, предусмотренной</w:t>
      </w:r>
      <w:r w:rsidRPr="008B3F88">
        <w:rPr>
          <w:b/>
          <w:sz w:val="28"/>
          <w:szCs w:val="28"/>
        </w:rPr>
        <w:t xml:space="preserve"> </w:t>
      </w:r>
    </w:p>
    <w:p w:rsidR="00623FFB" w:rsidRDefault="00623FFB" w:rsidP="00623FFB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8B3F88">
        <w:rPr>
          <w:b/>
          <w:sz w:val="28"/>
          <w:szCs w:val="28"/>
        </w:rPr>
        <w:t xml:space="preserve">частью 7.3-1 статьи 40 Федерального закона от 06 октября </w:t>
      </w:r>
    </w:p>
    <w:p w:rsidR="00623FFB" w:rsidRDefault="00623FFB" w:rsidP="00623FFB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8B3F88">
        <w:rPr>
          <w:b/>
          <w:sz w:val="28"/>
          <w:szCs w:val="28"/>
        </w:rPr>
        <w:t xml:space="preserve">2003 года № 131-ФЗ «Об общих принципах организации </w:t>
      </w:r>
    </w:p>
    <w:p w:rsidR="00623FFB" w:rsidRPr="008B3F88" w:rsidRDefault="00623FFB" w:rsidP="00623FFB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8B3F88">
        <w:rPr>
          <w:b/>
          <w:sz w:val="28"/>
          <w:szCs w:val="28"/>
        </w:rPr>
        <w:t>местного самоуправления в Российской Федерации»</w:t>
      </w:r>
      <w:r>
        <w:rPr>
          <w:b/>
          <w:sz w:val="28"/>
          <w:szCs w:val="28"/>
        </w:rPr>
        <w:t>,</w:t>
      </w:r>
      <w:r w:rsidRPr="008B3F88">
        <w:rPr>
          <w:b/>
          <w:sz w:val="28"/>
          <w:szCs w:val="28"/>
        </w:rPr>
        <w:t xml:space="preserve"> </w:t>
      </w:r>
      <w:proofErr w:type="gramStart"/>
      <w:r w:rsidRPr="008B3F88">
        <w:rPr>
          <w:b/>
          <w:sz w:val="28"/>
          <w:szCs w:val="28"/>
        </w:rPr>
        <w:t>к</w:t>
      </w:r>
      <w:proofErr w:type="gramEnd"/>
      <w:r w:rsidRPr="008B3F88">
        <w:rPr>
          <w:b/>
          <w:sz w:val="28"/>
          <w:szCs w:val="28"/>
        </w:rPr>
        <w:t xml:space="preserve"> ______________________________________________________</w:t>
      </w:r>
    </w:p>
    <w:p w:rsidR="00623FFB" w:rsidRPr="008B3F88" w:rsidRDefault="00623FFB" w:rsidP="00623FFB">
      <w:pPr>
        <w:spacing w:line="240" w:lineRule="auto"/>
        <w:ind w:left="0" w:right="0"/>
        <w:jc w:val="center"/>
        <w:rPr>
          <w:i/>
        </w:rPr>
      </w:pPr>
      <w:proofErr w:type="gramStart"/>
      <w:r w:rsidRPr="008B3F88">
        <w:rPr>
          <w:i/>
        </w:rPr>
        <w:t xml:space="preserve">(наименование муниципальной должности, </w:t>
      </w:r>
      <w:r>
        <w:rPr>
          <w:i/>
        </w:rPr>
        <w:t>Фамилия И.О.(при наличии</w:t>
      </w:r>
      <w:r w:rsidRPr="008B3F88">
        <w:rPr>
          <w:i/>
        </w:rPr>
        <w:t>)</w:t>
      </w:r>
      <w:proofErr w:type="gramEnd"/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информацию ________________________________________</w:t>
      </w:r>
    </w:p>
    <w:p w:rsidR="00623FFB" w:rsidRPr="00765C68" w:rsidRDefault="00623FFB" w:rsidP="00623FFB">
      <w:pPr>
        <w:spacing w:line="240" w:lineRule="auto"/>
        <w:ind w:left="0" w:right="0"/>
        <w:jc w:val="both"/>
        <w:rPr>
          <w:i/>
          <w:sz w:val="22"/>
          <w:szCs w:val="22"/>
        </w:rPr>
      </w:pPr>
      <w:r>
        <w:t xml:space="preserve">                                                               </w:t>
      </w:r>
      <w:r w:rsidRPr="00765C6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765C68">
        <w:rPr>
          <w:i/>
          <w:sz w:val="22"/>
          <w:szCs w:val="22"/>
        </w:rPr>
        <w:t>(указывается, откуда поступила информация)</w:t>
      </w: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______________________________________________________</w:t>
      </w: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proofErr w:type="gramStart"/>
      <w:r w:rsidRPr="001E0B5D">
        <w:rPr>
          <w:i/>
          <w:sz w:val="20"/>
          <w:szCs w:val="20"/>
        </w:rPr>
        <w:t>(наименование муниципальной должности,</w:t>
      </w:r>
      <w:proofErr w:type="gramEnd"/>
    </w:p>
    <w:p w:rsidR="00623FFB" w:rsidRPr="00765C68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23FFB" w:rsidRDefault="00623FFB" w:rsidP="00623FFB">
      <w:pPr>
        <w:spacing w:line="240" w:lineRule="auto"/>
        <w:ind w:left="0" w:right="0"/>
        <w:jc w:val="center"/>
        <w:rPr>
          <w:i/>
          <w:sz w:val="20"/>
          <w:szCs w:val="20"/>
        </w:rPr>
      </w:pPr>
      <w:proofErr w:type="gramStart"/>
      <w:r w:rsidRPr="001E0B5D">
        <w:rPr>
          <w:i/>
          <w:sz w:val="20"/>
          <w:szCs w:val="20"/>
        </w:rPr>
        <w:t>Фамилия,</w:t>
      </w:r>
      <w:r>
        <w:rPr>
          <w:i/>
          <w:sz w:val="20"/>
          <w:szCs w:val="20"/>
        </w:rPr>
        <w:t xml:space="preserve"> И</w:t>
      </w:r>
      <w:r w:rsidRPr="001E0B5D">
        <w:rPr>
          <w:i/>
          <w:sz w:val="20"/>
          <w:szCs w:val="20"/>
        </w:rPr>
        <w:t>мя, Отчество</w:t>
      </w:r>
      <w:r>
        <w:rPr>
          <w:i/>
          <w:sz w:val="20"/>
          <w:szCs w:val="20"/>
        </w:rPr>
        <w:t xml:space="preserve"> (при наличии)</w:t>
      </w:r>
      <w:r w:rsidRPr="00017987">
        <w:rPr>
          <w:i/>
          <w:sz w:val="20"/>
          <w:szCs w:val="20"/>
        </w:rPr>
        <w:t xml:space="preserve"> </w:t>
      </w:r>
      <w:r w:rsidRPr="001E0B5D">
        <w:rPr>
          <w:i/>
          <w:sz w:val="20"/>
          <w:szCs w:val="20"/>
        </w:rPr>
        <w:t>лица, привлекаемого к ответственности)</w:t>
      </w:r>
      <w:proofErr w:type="gramEnd"/>
    </w:p>
    <w:p w:rsidR="00623FFB" w:rsidRPr="00A019DD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представившим Губернатору Волгоградской области недостоверные или неполные сведения о доходах, расходах, об имуществе и обязательствах имущественного характера за 20__год, выявленные по результатам проверки, учитывая, что (</w:t>
      </w:r>
      <w:r w:rsidRPr="004A131A">
        <w:rPr>
          <w:i/>
          <w:u w:val="single"/>
        </w:rPr>
        <w:t>указать</w:t>
      </w:r>
      <w:r>
        <w:rPr>
          <w:i/>
          <w:u w:val="single"/>
        </w:rPr>
        <w:t>, какие конкретно факты учитывались при признании искажения сведений несущественным:</w:t>
      </w:r>
      <w:r w:rsidRPr="004A131A">
        <w:rPr>
          <w:u w:val="single"/>
        </w:rPr>
        <w:t xml:space="preserve"> </w:t>
      </w:r>
      <w:r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</w:t>
      </w:r>
      <w:proofErr w:type="gramEnd"/>
      <w:r w:rsidRPr="004A131A">
        <w:rPr>
          <w:i/>
          <w:u w:val="single"/>
        </w:rPr>
        <w:t xml:space="preserve"> </w:t>
      </w:r>
      <w:proofErr w:type="gramStart"/>
      <w:r w:rsidRPr="004A131A">
        <w:rPr>
          <w:i/>
          <w:u w:val="single"/>
        </w:rPr>
        <w:t>других ограничений, запретов и обязанностей, установленных в целях противодействия коррупции</w:t>
      </w:r>
      <w:r>
        <w:rPr>
          <w:i/>
          <w:u w:val="single"/>
        </w:rPr>
        <w:t xml:space="preserve">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</w:t>
      </w:r>
      <w:r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</w:t>
      </w:r>
      <w:r w:rsidRPr="004A131A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</w:t>
      </w:r>
      <w:r>
        <w:rPr>
          <w:sz w:val="28"/>
          <w:szCs w:val="28"/>
        </w:rPr>
        <w:t>ие таких сведений является</w:t>
      </w:r>
      <w:r w:rsidRPr="004B5476">
        <w:rPr>
          <w:sz w:val="28"/>
          <w:szCs w:val="28"/>
        </w:rPr>
        <w:t xml:space="preserve">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472B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472B5">
        <w:rPr>
          <w:sz w:val="28"/>
          <w:szCs w:val="28"/>
        </w:rPr>
        <w:t>от 06 октября 2003 г</w:t>
      </w:r>
      <w:r>
        <w:rPr>
          <w:sz w:val="28"/>
          <w:szCs w:val="28"/>
        </w:rPr>
        <w:t>ода № 131-ФЗ «</w:t>
      </w:r>
      <w:r w:rsidRPr="007472B5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7472B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</w:t>
      </w:r>
      <w:r w:rsidRPr="0013362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года</w:t>
        </w:r>
      </w:smartTag>
      <w:r>
        <w:rPr>
          <w:sz w:val="28"/>
          <w:szCs w:val="28"/>
        </w:rPr>
        <w:t xml:space="preserve">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</w:t>
      </w:r>
      <w:r w:rsidRPr="002E0967">
        <w:rPr>
          <w:bCs/>
          <w:sz w:val="28"/>
          <w:szCs w:val="28"/>
        </w:rPr>
        <w:lastRenderedPageBreak/>
        <w:t xml:space="preserve">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</w:t>
      </w:r>
      <w:proofErr w:type="gramEnd"/>
      <w:r w:rsidRPr="002E0967">
        <w:rPr>
          <w:bCs/>
          <w:sz w:val="28"/>
          <w:szCs w:val="28"/>
        </w:rPr>
        <w:t xml:space="preserve"> </w:t>
      </w:r>
      <w:proofErr w:type="gramStart"/>
      <w:r w:rsidRPr="002E0967">
        <w:rPr>
          <w:bCs/>
          <w:sz w:val="28"/>
          <w:szCs w:val="28"/>
        </w:rPr>
        <w:t>неполных сведений</w:t>
      </w:r>
      <w:r>
        <w:rPr>
          <w:sz w:val="28"/>
          <w:szCs w:val="28"/>
        </w:rPr>
        <w:t xml:space="preserve">», решением Урюпинской районной Думы от </w:t>
      </w:r>
      <w:r w:rsidRPr="00FE26C8">
        <w:rPr>
          <w:i/>
          <w:u w:val="single"/>
        </w:rPr>
        <w:t>дата</w:t>
      </w:r>
      <w:r>
        <w:rPr>
          <w:sz w:val="28"/>
          <w:szCs w:val="28"/>
        </w:rPr>
        <w:t xml:space="preserve"> № __ «Об </w:t>
      </w:r>
      <w:r w:rsidRPr="00FE26C8">
        <w:rPr>
          <w:sz w:val="28"/>
          <w:szCs w:val="28"/>
        </w:rPr>
        <w:t xml:space="preserve">утверждении Порядка принятия решения о применении к </w:t>
      </w:r>
      <w:r>
        <w:rPr>
          <w:sz w:val="28"/>
          <w:szCs w:val="28"/>
        </w:rPr>
        <w:t>депутату Урюпинской районной Думы, главе Урюпинского муниципального района мер</w:t>
      </w:r>
      <w:r w:rsidRPr="00FE26C8">
        <w:rPr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</w:t>
      </w:r>
      <w:r>
        <w:rPr>
          <w:sz w:val="28"/>
          <w:szCs w:val="28"/>
        </w:rPr>
        <w:t>ным»,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Урюпинская районная Дума</w:t>
      </w:r>
      <w:r w:rsidRPr="008F6B6D">
        <w:rPr>
          <w:i/>
        </w:rPr>
        <w:t xml:space="preserve">  </w:t>
      </w:r>
      <w:r w:rsidRPr="002F77B1">
        <w:rPr>
          <w:b/>
          <w:sz w:val="28"/>
          <w:szCs w:val="28"/>
        </w:rPr>
        <w:t>РЕШИЛА:</w:t>
      </w:r>
      <w:proofErr w:type="gramEnd"/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Применить к _______________________________________________ </w:t>
      </w:r>
    </w:p>
    <w:p w:rsidR="00623FFB" w:rsidRPr="001E0B5D" w:rsidRDefault="00623FFB" w:rsidP="00623FFB">
      <w:pPr>
        <w:spacing w:line="240" w:lineRule="auto"/>
        <w:ind w:left="0" w:right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Pr="001E0B5D">
        <w:rPr>
          <w:i/>
          <w:sz w:val="20"/>
          <w:szCs w:val="20"/>
        </w:rPr>
        <w:t>(наименование муниципальная д</w:t>
      </w:r>
      <w:r>
        <w:rPr>
          <w:i/>
          <w:sz w:val="20"/>
          <w:szCs w:val="20"/>
        </w:rPr>
        <w:t xml:space="preserve">олжности, </w:t>
      </w:r>
      <w:r w:rsidRPr="001E0B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Фамилия </w:t>
      </w:r>
      <w:r w:rsidRPr="001E0B5D">
        <w:rPr>
          <w:i/>
          <w:sz w:val="20"/>
          <w:szCs w:val="20"/>
        </w:rPr>
        <w:t>И.О.</w:t>
      </w:r>
      <w:r>
        <w:rPr>
          <w:i/>
          <w:sz w:val="20"/>
          <w:szCs w:val="20"/>
        </w:rPr>
        <w:t xml:space="preserve"> (при наличии)</w:t>
      </w:r>
      <w:r w:rsidRPr="001E0B5D">
        <w:rPr>
          <w:i/>
          <w:sz w:val="20"/>
          <w:szCs w:val="20"/>
        </w:rPr>
        <w:t xml:space="preserve"> </w:t>
      </w:r>
      <w:proofErr w:type="gramEnd"/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меру ответственности в виде _______________________________________.</w:t>
      </w:r>
    </w:p>
    <w:p w:rsidR="00623FFB" w:rsidRPr="001E0B5D" w:rsidRDefault="00623FFB" w:rsidP="00623FFB">
      <w:pPr>
        <w:spacing w:line="240" w:lineRule="auto"/>
        <w:ind w:left="0" w:right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1E0B5D">
        <w:rPr>
          <w:sz w:val="20"/>
          <w:szCs w:val="20"/>
        </w:rPr>
        <w:t>(</w:t>
      </w:r>
      <w:r w:rsidRPr="001E0B5D">
        <w:rPr>
          <w:i/>
          <w:sz w:val="20"/>
          <w:szCs w:val="20"/>
        </w:rPr>
        <w:t>указать меру ответственности)</w:t>
      </w:r>
    </w:p>
    <w:p w:rsidR="00623FFB" w:rsidRPr="007472B5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3D7D70">
        <w:rPr>
          <w:sz w:val="28"/>
          <w:szCs w:val="28"/>
        </w:rPr>
        <w:t>. Настоящее решение вступает в силу с момента принятия.</w:t>
      </w:r>
    </w:p>
    <w:p w:rsidR="00623FFB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</w:p>
    <w:p w:rsidR="00623FFB" w:rsidRPr="007472B5" w:rsidRDefault="00623FFB" w:rsidP="00623FFB">
      <w:pPr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A5526">
        <w:rPr>
          <w:sz w:val="28"/>
          <w:szCs w:val="28"/>
        </w:rPr>
        <w:t>Председатель</w:t>
      </w:r>
    </w:p>
    <w:p w:rsidR="00623FFB" w:rsidRPr="00EA5526" w:rsidRDefault="00623FFB" w:rsidP="00623FFB">
      <w:pPr>
        <w:widowControl w:val="0"/>
        <w:autoSpaceDE w:val="0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Урюпинской районной Думы</w:t>
      </w:r>
      <w:proofErr w:type="gramStart"/>
      <w:r w:rsidRPr="003B3229">
        <w:rPr>
          <w:vertAlign w:val="superscript"/>
        </w:rPr>
        <w:t>1</w:t>
      </w:r>
      <w:proofErr w:type="gramEnd"/>
      <w:r>
        <w:rPr>
          <w:sz w:val="28"/>
          <w:szCs w:val="28"/>
        </w:rPr>
        <w:t xml:space="preserve">                                         ___________________</w:t>
      </w:r>
    </w:p>
    <w:p w:rsidR="00623FFB" w:rsidRPr="009B295E" w:rsidRDefault="00623FFB" w:rsidP="00623FFB">
      <w:pPr>
        <w:widowControl w:val="0"/>
        <w:autoSpaceDE w:val="0"/>
        <w:spacing w:line="240" w:lineRule="auto"/>
        <w:ind w:left="0" w:right="0"/>
        <w:rPr>
          <w:i/>
          <w:sz w:val="20"/>
          <w:szCs w:val="20"/>
        </w:rPr>
      </w:pPr>
      <w:r w:rsidRPr="009B295E"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9B295E">
        <w:rPr>
          <w:i/>
          <w:sz w:val="20"/>
          <w:szCs w:val="20"/>
        </w:rPr>
        <w:t xml:space="preserve"> (И.О. Фамилия)</w:t>
      </w:r>
    </w:p>
    <w:p w:rsidR="00623FFB" w:rsidRPr="00EE4795" w:rsidRDefault="00623FFB" w:rsidP="00623FFB">
      <w:pPr>
        <w:widowControl w:val="0"/>
        <w:autoSpaceDE w:val="0"/>
        <w:spacing w:line="240" w:lineRule="auto"/>
        <w:ind w:left="0" w:right="0"/>
        <w:rPr>
          <w:sz w:val="10"/>
          <w:szCs w:val="10"/>
        </w:rPr>
      </w:pPr>
    </w:p>
    <w:p w:rsidR="00623FFB" w:rsidRDefault="00623FFB" w:rsidP="00623FFB">
      <w:pPr>
        <w:spacing w:line="240" w:lineRule="auto"/>
        <w:ind w:left="0" w:right="0"/>
        <w:jc w:val="both"/>
        <w:rPr>
          <w:i/>
          <w:sz w:val="28"/>
          <w:szCs w:val="28"/>
          <w:u w:val="single"/>
        </w:rPr>
      </w:pPr>
      <w:r w:rsidRPr="007472B5">
        <w:rPr>
          <w:i/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</w:t>
      </w:r>
    </w:p>
    <w:p w:rsidR="00623FFB" w:rsidRDefault="00623FFB" w:rsidP="00623FFB">
      <w:pPr>
        <w:spacing w:line="240" w:lineRule="auto"/>
        <w:ind w:left="0" w:right="0"/>
        <w:jc w:val="both"/>
      </w:pPr>
      <w:r>
        <w:t>_____________________________</w:t>
      </w:r>
    </w:p>
    <w:p w:rsidR="00623FFB" w:rsidRPr="00077463" w:rsidRDefault="00623FFB" w:rsidP="00623FFB">
      <w:pPr>
        <w:spacing w:line="240" w:lineRule="auto"/>
        <w:ind w:left="0" w:right="0"/>
        <w:jc w:val="both"/>
      </w:pPr>
    </w:p>
    <w:p w:rsidR="00623FFB" w:rsidRDefault="00623FFB" w:rsidP="00623FFB">
      <w:pPr>
        <w:spacing w:line="240" w:lineRule="auto"/>
        <w:ind w:left="0" w:right="0"/>
        <w:jc w:val="both"/>
      </w:pPr>
      <w:r>
        <w:rPr>
          <w:vertAlign w:val="superscript"/>
        </w:rPr>
        <w:t>1</w:t>
      </w:r>
      <w:r>
        <w:t>Если вопрос о применении меры ответственности рассматривается в отношении председателя Урюпинской районной Думы, то решение подписывается депутатом, уполномоченным на подписание такого решения на заседании Урюпинской районной Думы.</w:t>
      </w:r>
    </w:p>
    <w:p w:rsidR="00623FFB" w:rsidRDefault="00623FFB" w:rsidP="00623FFB">
      <w:pPr>
        <w:autoSpaceDE w:val="0"/>
        <w:autoSpaceDN w:val="0"/>
        <w:adjustRightInd w:val="0"/>
        <w:spacing w:line="240" w:lineRule="auto"/>
        <w:ind w:left="0" w:right="0"/>
        <w:jc w:val="both"/>
        <w:outlineLvl w:val="0"/>
      </w:pPr>
      <w:r>
        <w:t xml:space="preserve">                 </w:t>
      </w: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623FFB" w:rsidRDefault="00623FFB" w:rsidP="00623FFB">
      <w:pPr>
        <w:widowControl w:val="0"/>
        <w:autoSpaceDE w:val="0"/>
        <w:spacing w:line="240" w:lineRule="auto"/>
        <w:ind w:left="0" w:right="0"/>
        <w:jc w:val="both"/>
        <w:rPr>
          <w:sz w:val="28"/>
          <w:szCs w:val="28"/>
        </w:rPr>
      </w:pPr>
    </w:p>
    <w:p w:rsidR="004F7DDD" w:rsidRDefault="004F7DDD"/>
    <w:sectPr w:rsidR="004F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A"/>
    <w:rsid w:val="004F7DDD"/>
    <w:rsid w:val="00623FFB"/>
    <w:rsid w:val="009D3E3A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F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23F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23FF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3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F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23F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23FF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3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2529</Words>
  <Characters>14417</Characters>
  <Application>Microsoft Office Word</Application>
  <DocSecurity>0</DocSecurity>
  <Lines>120</Lines>
  <Paragraphs>33</Paragraphs>
  <ScaleCrop>false</ScaleCrop>
  <Company>Урюпинскуая районная Дума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2020-03-17T10:06:00Z</dcterms:created>
  <dcterms:modified xsi:type="dcterms:W3CDTF">2020-03-17T10:45:00Z</dcterms:modified>
</cp:coreProperties>
</file>