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8A" w:rsidRDefault="004C698A" w:rsidP="004C698A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E5FAF" wp14:editId="6EA98CE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8A" w:rsidRDefault="004C698A" w:rsidP="004C698A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4C698A" w:rsidRDefault="004C698A" w:rsidP="004C698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4C698A" w:rsidRDefault="004C698A" w:rsidP="004C698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4C698A" w:rsidRDefault="004C698A" w:rsidP="004C698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4C698A" w:rsidRDefault="004C698A" w:rsidP="004C698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4C698A" w:rsidRDefault="004C698A" w:rsidP="004C698A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4C698A" w:rsidRDefault="004C698A" w:rsidP="004C698A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98F229A" wp14:editId="032F601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4B8511DD" wp14:editId="4B0B332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4C698A" w:rsidRDefault="004C698A" w:rsidP="004C698A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C698A" w:rsidRDefault="004C698A" w:rsidP="004C698A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C698A" w:rsidRDefault="004C698A" w:rsidP="004C698A">
      <w:pPr>
        <w:spacing w:line="240" w:lineRule="auto"/>
        <w:ind w:left="0" w:right="0"/>
        <w:rPr>
          <w:color w:val="000000"/>
          <w:sz w:val="22"/>
          <w:szCs w:val="22"/>
        </w:rPr>
      </w:pPr>
    </w:p>
    <w:p w:rsidR="004C698A" w:rsidRDefault="004C698A" w:rsidP="004C698A">
      <w:pPr>
        <w:spacing w:line="240" w:lineRule="auto"/>
        <w:ind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мая</w:t>
      </w:r>
      <w:r w:rsidRPr="000C3351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 xml:space="preserve">                                № 97 </w:t>
      </w:r>
    </w:p>
    <w:p w:rsidR="004C698A" w:rsidRDefault="004C698A" w:rsidP="004C698A">
      <w:pPr>
        <w:spacing w:line="240" w:lineRule="auto"/>
        <w:ind w:left="0" w:right="0"/>
      </w:pPr>
    </w:p>
    <w:p w:rsidR="004C698A" w:rsidRDefault="004C698A" w:rsidP="004C698A">
      <w:pPr>
        <w:spacing w:line="240" w:lineRule="auto"/>
        <w:ind w:left="0" w:right="0"/>
      </w:pPr>
    </w:p>
    <w:p w:rsidR="004C698A" w:rsidRPr="0024640D" w:rsidRDefault="004C698A" w:rsidP="004C698A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24640D">
        <w:rPr>
          <w:b/>
          <w:sz w:val="28"/>
          <w:szCs w:val="28"/>
        </w:rPr>
        <w:t xml:space="preserve">Об использовании объектов казны </w:t>
      </w:r>
    </w:p>
    <w:p w:rsidR="004C698A" w:rsidRPr="0024640D" w:rsidRDefault="004C698A" w:rsidP="004C698A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24640D">
        <w:rPr>
          <w:b/>
          <w:sz w:val="28"/>
          <w:szCs w:val="28"/>
        </w:rPr>
        <w:t>Урюпинского муниципального района в</w:t>
      </w:r>
      <w:r>
        <w:rPr>
          <w:b/>
          <w:sz w:val="28"/>
          <w:szCs w:val="28"/>
        </w:rPr>
        <w:t xml:space="preserve"> 2019</w:t>
      </w:r>
      <w:r w:rsidRPr="0024640D">
        <w:rPr>
          <w:b/>
          <w:sz w:val="28"/>
          <w:szCs w:val="28"/>
        </w:rPr>
        <w:t xml:space="preserve"> году</w:t>
      </w:r>
    </w:p>
    <w:p w:rsidR="004C698A" w:rsidRPr="0024640D" w:rsidRDefault="004C698A" w:rsidP="004C698A">
      <w:pPr>
        <w:spacing w:line="240" w:lineRule="auto"/>
        <w:ind w:left="0" w:right="0"/>
        <w:rPr>
          <w:color w:val="FF0000"/>
        </w:rPr>
      </w:pPr>
    </w:p>
    <w:p w:rsidR="004C698A" w:rsidRPr="0024640D" w:rsidRDefault="004C698A" w:rsidP="004C698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4C698A" w:rsidRPr="0024640D" w:rsidRDefault="004C698A" w:rsidP="004C698A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 w:rsidRPr="0024640D">
        <w:rPr>
          <w:sz w:val="28"/>
          <w:szCs w:val="28"/>
        </w:rPr>
        <w:t xml:space="preserve">        Рассмотрев информацию, содержащуюся в отчете отдела по управлению муниципальным имуществом администрации Урюпинского муниципального района </w:t>
      </w:r>
      <w:r w:rsidRPr="0024640D">
        <w:rPr>
          <w:bCs/>
          <w:sz w:val="28"/>
          <w:szCs w:val="28"/>
        </w:rPr>
        <w:t>об использовании объектов казны Урюпинск</w:t>
      </w:r>
      <w:r>
        <w:rPr>
          <w:bCs/>
          <w:sz w:val="28"/>
          <w:szCs w:val="28"/>
        </w:rPr>
        <w:t>ого муниципального района в 2019</w:t>
      </w:r>
      <w:r w:rsidRPr="0024640D">
        <w:rPr>
          <w:bCs/>
          <w:sz w:val="28"/>
          <w:szCs w:val="28"/>
        </w:rPr>
        <w:t xml:space="preserve"> году</w:t>
      </w:r>
      <w:r w:rsidRPr="0024640D">
        <w:rPr>
          <w:sz w:val="28"/>
          <w:szCs w:val="28"/>
        </w:rPr>
        <w:t xml:space="preserve">, Урюпинская районная Дума </w:t>
      </w:r>
      <w:r w:rsidRPr="0024640D">
        <w:rPr>
          <w:b/>
          <w:bCs/>
          <w:sz w:val="28"/>
          <w:szCs w:val="28"/>
        </w:rPr>
        <w:t>РЕШИЛА:</w:t>
      </w:r>
    </w:p>
    <w:p w:rsidR="004C698A" w:rsidRDefault="004C698A" w:rsidP="004C698A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24640D">
        <w:rPr>
          <w:b/>
          <w:sz w:val="28"/>
          <w:szCs w:val="28"/>
        </w:rPr>
        <w:t xml:space="preserve">        </w:t>
      </w:r>
      <w:r w:rsidRPr="0024640D">
        <w:rPr>
          <w:sz w:val="28"/>
          <w:szCs w:val="28"/>
        </w:rPr>
        <w:t xml:space="preserve">Принять к сведению информацию, содержащуюся в отчете отдела по управлению муниципальным имуществом администрации Урюпинского муниципального района </w:t>
      </w:r>
      <w:r w:rsidRPr="0024640D">
        <w:rPr>
          <w:bCs/>
          <w:sz w:val="28"/>
          <w:szCs w:val="28"/>
        </w:rPr>
        <w:t xml:space="preserve">об использовании объектов казны Урюпинского муниципального района </w:t>
      </w:r>
      <w:r>
        <w:rPr>
          <w:bCs/>
          <w:sz w:val="28"/>
          <w:szCs w:val="28"/>
        </w:rPr>
        <w:t>в 2019</w:t>
      </w:r>
      <w:r w:rsidRPr="0024640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24640D">
        <w:rPr>
          <w:bCs/>
          <w:sz w:val="28"/>
          <w:szCs w:val="28"/>
        </w:rPr>
        <w:t xml:space="preserve"> </w:t>
      </w:r>
      <w:r w:rsidRPr="0024640D">
        <w:rPr>
          <w:sz w:val="28"/>
          <w:szCs w:val="28"/>
        </w:rPr>
        <w:t xml:space="preserve"> (прилагается).</w:t>
      </w:r>
    </w:p>
    <w:p w:rsidR="004C698A" w:rsidRDefault="004C698A" w:rsidP="004C698A">
      <w:pPr>
        <w:autoSpaceDE w:val="0"/>
        <w:autoSpaceDN w:val="0"/>
        <w:adjustRightInd w:val="0"/>
        <w:spacing w:line="240" w:lineRule="auto"/>
        <w:ind w:left="0" w:right="0"/>
        <w:rPr>
          <w:sz w:val="28"/>
          <w:szCs w:val="28"/>
        </w:rPr>
      </w:pPr>
    </w:p>
    <w:p w:rsidR="004C698A" w:rsidRDefault="004C698A" w:rsidP="004C698A">
      <w:pPr>
        <w:autoSpaceDE w:val="0"/>
        <w:autoSpaceDN w:val="0"/>
        <w:adjustRightInd w:val="0"/>
        <w:spacing w:line="240" w:lineRule="auto"/>
        <w:ind w:left="0" w:right="0"/>
        <w:rPr>
          <w:sz w:val="28"/>
          <w:szCs w:val="28"/>
        </w:rPr>
      </w:pPr>
    </w:p>
    <w:p w:rsidR="004C698A" w:rsidRPr="004005BA" w:rsidRDefault="004C698A" w:rsidP="004C698A">
      <w:pPr>
        <w:autoSpaceDE w:val="0"/>
        <w:autoSpaceDN w:val="0"/>
        <w:adjustRightInd w:val="0"/>
        <w:spacing w:line="240" w:lineRule="auto"/>
        <w:ind w:left="0" w:right="0"/>
        <w:rPr>
          <w:b/>
          <w:sz w:val="28"/>
          <w:szCs w:val="28"/>
        </w:rPr>
      </w:pPr>
      <w:r w:rsidRPr="004005BA">
        <w:rPr>
          <w:b/>
          <w:sz w:val="28"/>
          <w:szCs w:val="28"/>
        </w:rPr>
        <w:t xml:space="preserve">              Председатель </w:t>
      </w:r>
    </w:p>
    <w:p w:rsidR="004C698A" w:rsidRPr="004005BA" w:rsidRDefault="004C698A" w:rsidP="004C698A">
      <w:pPr>
        <w:autoSpaceDE w:val="0"/>
        <w:autoSpaceDN w:val="0"/>
        <w:adjustRightInd w:val="0"/>
        <w:spacing w:line="240" w:lineRule="auto"/>
        <w:ind w:left="0" w:right="0"/>
        <w:rPr>
          <w:b/>
          <w:sz w:val="28"/>
          <w:szCs w:val="28"/>
        </w:rPr>
      </w:pPr>
      <w:r w:rsidRPr="004005BA">
        <w:rPr>
          <w:b/>
          <w:sz w:val="28"/>
          <w:szCs w:val="28"/>
        </w:rPr>
        <w:t xml:space="preserve">Урюпинской районной Думы                      </w:t>
      </w:r>
      <w:r>
        <w:rPr>
          <w:b/>
          <w:sz w:val="28"/>
          <w:szCs w:val="28"/>
        </w:rPr>
        <w:t xml:space="preserve">                            </w:t>
      </w:r>
      <w:r w:rsidRPr="004005BA">
        <w:rPr>
          <w:b/>
          <w:sz w:val="28"/>
          <w:szCs w:val="28"/>
        </w:rPr>
        <w:t xml:space="preserve"> Т.Е. </w:t>
      </w:r>
      <w:proofErr w:type="spellStart"/>
      <w:r w:rsidRPr="004005BA">
        <w:rPr>
          <w:b/>
          <w:sz w:val="28"/>
          <w:szCs w:val="28"/>
        </w:rPr>
        <w:t>Матыкина</w:t>
      </w:r>
      <w:proofErr w:type="spellEnd"/>
      <w:r w:rsidRPr="004005BA">
        <w:rPr>
          <w:b/>
          <w:sz w:val="28"/>
          <w:szCs w:val="28"/>
        </w:rPr>
        <w:t xml:space="preserve"> </w:t>
      </w:r>
    </w:p>
    <w:p w:rsidR="004C698A" w:rsidRPr="007F06BD" w:rsidRDefault="004C698A" w:rsidP="004C698A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984BA0">
        <w:t>Приложение</w:t>
      </w:r>
      <w:r>
        <w:t xml:space="preserve"> </w:t>
      </w:r>
      <w:r w:rsidRPr="00984BA0">
        <w:t>к р</w:t>
      </w:r>
      <w:r>
        <w:t xml:space="preserve">ешению </w:t>
      </w:r>
    </w:p>
    <w:p w:rsidR="004C698A" w:rsidRDefault="004C698A" w:rsidP="004C698A">
      <w:pPr>
        <w:spacing w:line="240" w:lineRule="auto"/>
        <w:jc w:val="both"/>
      </w:pPr>
      <w:r>
        <w:t xml:space="preserve">                                                                                                         Урюпинской районной Думы</w:t>
      </w:r>
    </w:p>
    <w:p w:rsidR="004C698A" w:rsidRDefault="004C698A" w:rsidP="004C698A">
      <w:pPr>
        <w:spacing w:line="240" w:lineRule="auto"/>
        <w:jc w:val="both"/>
      </w:pPr>
      <w:r>
        <w:t xml:space="preserve">                                                                                                            от 29 мая  2020 года № 97</w:t>
      </w:r>
    </w:p>
    <w:p w:rsidR="004C698A" w:rsidRPr="004005BA" w:rsidRDefault="004C698A" w:rsidP="004C698A">
      <w:pPr>
        <w:ind w:left="0"/>
        <w:rPr>
          <w:sz w:val="28"/>
          <w:szCs w:val="28"/>
        </w:rPr>
      </w:pPr>
    </w:p>
    <w:p w:rsidR="004C698A" w:rsidRPr="002365EB" w:rsidRDefault="004C698A" w:rsidP="004C698A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2365EB">
        <w:rPr>
          <w:b/>
          <w:bCs/>
          <w:sz w:val="28"/>
          <w:szCs w:val="28"/>
        </w:rPr>
        <w:t xml:space="preserve">Отчет об использовании объектов казны Урюпинского </w:t>
      </w:r>
    </w:p>
    <w:p w:rsidR="004C698A" w:rsidRPr="004005BA" w:rsidRDefault="004C698A" w:rsidP="004C698A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</w:t>
      </w:r>
      <w:r w:rsidRPr="004005BA">
        <w:rPr>
          <w:b/>
          <w:bCs/>
          <w:sz w:val="28"/>
          <w:szCs w:val="28"/>
        </w:rPr>
        <w:t xml:space="preserve"> 2019 год</w:t>
      </w:r>
      <w:r>
        <w:rPr>
          <w:b/>
          <w:bCs/>
          <w:sz w:val="28"/>
          <w:szCs w:val="28"/>
        </w:rPr>
        <w:t>у</w:t>
      </w:r>
      <w:r w:rsidRPr="004005BA">
        <w:rPr>
          <w:b/>
          <w:bCs/>
          <w:sz w:val="28"/>
          <w:szCs w:val="28"/>
        </w:rPr>
        <w:t xml:space="preserve"> (на 1 января 2020 года)</w:t>
      </w:r>
    </w:p>
    <w:p w:rsidR="004C698A" w:rsidRPr="004005B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Pr="009D33E6" w:rsidRDefault="004C698A" w:rsidP="004C698A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9D33E6">
        <w:rPr>
          <w:b/>
          <w:bCs/>
          <w:sz w:val="28"/>
          <w:szCs w:val="28"/>
        </w:rPr>
        <w:t>1. НЕДВИЖИМОЕ ИМУЩЕСТВО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>Общее количество объектов недвижимого имущества (здания, строения сооружения, земельные участки), находящиеся в казне Урюпинского муниципального района Волгоградской области составляет  99 штук,</w:t>
      </w:r>
      <w:r>
        <w:rPr>
          <w:sz w:val="28"/>
          <w:szCs w:val="28"/>
        </w:rPr>
        <w:t xml:space="preserve"> общей площадью 10 474,80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9D33E6">
        <w:rPr>
          <w:sz w:val="28"/>
          <w:szCs w:val="28"/>
        </w:rPr>
        <w:t xml:space="preserve"> Из них: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- 22 объекта (1 здание и 21 помещение), общей площадью 593,9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 xml:space="preserve">., находятся в безвозмездном пользовании администрации </w:t>
      </w:r>
      <w:proofErr w:type="spellStart"/>
      <w:r w:rsidRPr="009D33E6">
        <w:rPr>
          <w:sz w:val="28"/>
          <w:szCs w:val="28"/>
        </w:rPr>
        <w:t>Бубновского</w:t>
      </w:r>
      <w:proofErr w:type="spellEnd"/>
      <w:r w:rsidRPr="009D33E6">
        <w:rPr>
          <w:sz w:val="28"/>
          <w:szCs w:val="28"/>
        </w:rPr>
        <w:t xml:space="preserve"> сельского поселения Урюпинского муниципального района;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- 17 объектов (помещения), общей площадью 673,7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 xml:space="preserve">., находятся в безвозмездном пользовании муниципального казенного дошкольного образовательного учреждения  </w:t>
      </w:r>
      <w:proofErr w:type="spellStart"/>
      <w:r w:rsidRPr="009D33E6">
        <w:rPr>
          <w:sz w:val="28"/>
          <w:szCs w:val="28"/>
        </w:rPr>
        <w:t>Бубновский</w:t>
      </w:r>
      <w:proofErr w:type="spellEnd"/>
      <w:r w:rsidRPr="009D33E6">
        <w:rPr>
          <w:sz w:val="28"/>
          <w:szCs w:val="28"/>
        </w:rPr>
        <w:t xml:space="preserve"> детский сад "Цветочек"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- 6 объектов (помещения), общей площадью 74,4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>., находятся в безвозмездном пользовании федерального государственного унитарного предприятия "Почта России";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- 3 объекта (жилой дом и квартиры), общей площадью 91,8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>., находятся в пользовании по договорам социального найма;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- 1 объект (здание больницы), общей площадью 211,5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>., находятся в безвозмездном пользовании местной православной организации Приход Рождества Христова г.</w:t>
      </w:r>
      <w:r>
        <w:rPr>
          <w:sz w:val="28"/>
          <w:szCs w:val="28"/>
        </w:rPr>
        <w:t xml:space="preserve"> </w:t>
      </w:r>
      <w:r w:rsidRPr="009D33E6">
        <w:rPr>
          <w:sz w:val="28"/>
          <w:szCs w:val="28"/>
        </w:rPr>
        <w:t>Урюпинска Волгоградской епархии Русской православной церкви (Московский патриархат);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- 1 объект (здание </w:t>
      </w:r>
      <w:proofErr w:type="spellStart"/>
      <w:r w:rsidRPr="009D33E6">
        <w:rPr>
          <w:sz w:val="28"/>
          <w:szCs w:val="28"/>
        </w:rPr>
        <w:t>Белогорской</w:t>
      </w:r>
      <w:proofErr w:type="spellEnd"/>
      <w:r w:rsidRPr="009D33E6">
        <w:rPr>
          <w:sz w:val="28"/>
          <w:szCs w:val="28"/>
        </w:rPr>
        <w:t xml:space="preserve"> школы), находится в безвозмездном пользовании муниципального казенного учреждения "Молодежный культурно-спортивный комплекс </w:t>
      </w:r>
      <w:proofErr w:type="spellStart"/>
      <w:r w:rsidRPr="009D33E6">
        <w:rPr>
          <w:sz w:val="28"/>
          <w:szCs w:val="28"/>
        </w:rPr>
        <w:t>Россошинский</w:t>
      </w:r>
      <w:proofErr w:type="spellEnd"/>
      <w:r w:rsidRPr="009D33E6">
        <w:rPr>
          <w:sz w:val="28"/>
          <w:szCs w:val="28"/>
        </w:rPr>
        <w:t>";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- 2 объекта, общей площадью 21,8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>. (помещение), находятся в безвозмездном пользовании межмуниципального отдела Министерства внутренних дел Российской Федерации "Урюпинский"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- 1 объект (здание дома культуры - бывшая школа), общей площадью 352,8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 xml:space="preserve">., находится в безвозмездном пользовании администрации </w:t>
      </w:r>
      <w:proofErr w:type="spellStart"/>
      <w:r w:rsidRPr="009D33E6">
        <w:rPr>
          <w:sz w:val="28"/>
          <w:szCs w:val="28"/>
        </w:rPr>
        <w:t>Верхнебезымяновского</w:t>
      </w:r>
      <w:proofErr w:type="spellEnd"/>
      <w:r w:rsidRPr="009D33E6">
        <w:rPr>
          <w:sz w:val="28"/>
          <w:szCs w:val="28"/>
        </w:rPr>
        <w:t xml:space="preserve"> сельского поселения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- 1 объект (нежилое здание - бывшая школа) общей площадью 110,4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 xml:space="preserve">., находится в безвозмездном пользовании администрации </w:t>
      </w:r>
      <w:proofErr w:type="spellStart"/>
      <w:r w:rsidRPr="009D33E6">
        <w:rPr>
          <w:sz w:val="28"/>
          <w:szCs w:val="28"/>
        </w:rPr>
        <w:t>Верхнесоинского</w:t>
      </w:r>
      <w:proofErr w:type="spellEnd"/>
      <w:r w:rsidRPr="009D33E6">
        <w:rPr>
          <w:sz w:val="28"/>
          <w:szCs w:val="28"/>
        </w:rPr>
        <w:t xml:space="preserve"> сельского поселения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D33E6">
        <w:rPr>
          <w:sz w:val="28"/>
          <w:szCs w:val="28"/>
        </w:rPr>
        <w:t xml:space="preserve">- 1 объект (нежилое здание - бывшая </w:t>
      </w:r>
      <w:proofErr w:type="spellStart"/>
      <w:r w:rsidRPr="009D33E6">
        <w:rPr>
          <w:sz w:val="28"/>
          <w:szCs w:val="28"/>
        </w:rPr>
        <w:t>Лучновская</w:t>
      </w:r>
      <w:proofErr w:type="spellEnd"/>
      <w:r w:rsidRPr="009D33E6">
        <w:rPr>
          <w:sz w:val="28"/>
          <w:szCs w:val="28"/>
        </w:rPr>
        <w:t xml:space="preserve"> школа), находится в безвозмездном пользовании администрации Дубовского сельского поселения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- 1 объект (нежилое здание - бывшая </w:t>
      </w:r>
      <w:proofErr w:type="spellStart"/>
      <w:r w:rsidRPr="009D33E6">
        <w:rPr>
          <w:sz w:val="28"/>
          <w:szCs w:val="28"/>
        </w:rPr>
        <w:t>Сантырская</w:t>
      </w:r>
      <w:proofErr w:type="spellEnd"/>
      <w:r w:rsidRPr="009D33E6">
        <w:rPr>
          <w:sz w:val="28"/>
          <w:szCs w:val="28"/>
        </w:rPr>
        <w:t xml:space="preserve"> школа), общей площадью 58,6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>., находится в безвозмездном пользовании администрации Михайловского сельского поселения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 объект (з</w:t>
      </w:r>
      <w:r w:rsidRPr="009D33E6">
        <w:rPr>
          <w:sz w:val="28"/>
          <w:szCs w:val="28"/>
        </w:rPr>
        <w:t xml:space="preserve">дание школы), общей площадью 147 </w:t>
      </w:r>
      <w:proofErr w:type="spellStart"/>
      <w:r w:rsidRPr="009D33E6">
        <w:rPr>
          <w:sz w:val="28"/>
          <w:szCs w:val="28"/>
        </w:rPr>
        <w:t>кв.м</w:t>
      </w:r>
      <w:proofErr w:type="spellEnd"/>
      <w:r w:rsidRPr="009D33E6">
        <w:rPr>
          <w:sz w:val="28"/>
          <w:szCs w:val="28"/>
        </w:rPr>
        <w:t>., находится в безвозмездном пользовании администрации Ольшанского сельского поселения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</w:t>
      </w:r>
      <w:r>
        <w:rPr>
          <w:sz w:val="28"/>
          <w:szCs w:val="28"/>
        </w:rPr>
        <w:t>31 объект</w:t>
      </w:r>
      <w:r w:rsidRPr="009D33E6">
        <w:rPr>
          <w:sz w:val="28"/>
          <w:szCs w:val="28"/>
        </w:rPr>
        <w:t>, общей пл</w:t>
      </w:r>
      <w:r>
        <w:rPr>
          <w:sz w:val="28"/>
          <w:szCs w:val="28"/>
        </w:rPr>
        <w:t xml:space="preserve">ощадью 8 059,00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свободны</w:t>
      </w:r>
      <w:proofErr w:type="gramEnd"/>
      <w:r w:rsidRPr="009D33E6">
        <w:rPr>
          <w:sz w:val="28"/>
          <w:szCs w:val="28"/>
        </w:rPr>
        <w:t xml:space="preserve"> от прав третьих лиц.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D33E6">
        <w:rPr>
          <w:sz w:val="28"/>
          <w:szCs w:val="28"/>
        </w:rPr>
        <w:t>- 1 незавершенный строительством объект, балансовой (первоначальной) стоимость</w:t>
      </w:r>
      <w:r>
        <w:rPr>
          <w:sz w:val="28"/>
          <w:szCs w:val="28"/>
        </w:rPr>
        <w:t>ю 6 226 504,51 рублей – свободен</w:t>
      </w:r>
      <w:r w:rsidRPr="009D33E6">
        <w:rPr>
          <w:sz w:val="28"/>
          <w:szCs w:val="28"/>
        </w:rPr>
        <w:t xml:space="preserve"> от прав третьих лиц (здание дома культуры, расположенное по адресу:</w:t>
      </w:r>
      <w:proofErr w:type="gramEnd"/>
      <w:r w:rsidRPr="009D33E6">
        <w:rPr>
          <w:sz w:val="28"/>
          <w:szCs w:val="28"/>
        </w:rPr>
        <w:t xml:space="preserve"> </w:t>
      </w:r>
      <w:proofErr w:type="gramStart"/>
      <w:r w:rsidRPr="009D33E6">
        <w:rPr>
          <w:sz w:val="28"/>
          <w:szCs w:val="28"/>
        </w:rPr>
        <w:t>Волгоградская область, Урюпинский район, х.</w:t>
      </w:r>
      <w:r>
        <w:rPr>
          <w:sz w:val="28"/>
          <w:szCs w:val="28"/>
        </w:rPr>
        <w:t xml:space="preserve"> </w:t>
      </w:r>
      <w:proofErr w:type="spellStart"/>
      <w:r w:rsidRPr="009D33E6">
        <w:rPr>
          <w:sz w:val="28"/>
          <w:szCs w:val="28"/>
        </w:rPr>
        <w:t>Дьяконовский</w:t>
      </w:r>
      <w:proofErr w:type="spellEnd"/>
      <w:r w:rsidRPr="009D33E6">
        <w:rPr>
          <w:sz w:val="28"/>
          <w:szCs w:val="28"/>
        </w:rPr>
        <w:t xml:space="preserve"> 2-й)</w:t>
      </w:r>
      <w:proofErr w:type="gramEnd"/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>- 10</w:t>
      </w:r>
      <w:r>
        <w:rPr>
          <w:sz w:val="28"/>
          <w:szCs w:val="28"/>
        </w:rPr>
        <w:t xml:space="preserve"> сооружений</w:t>
      </w:r>
      <w:r w:rsidRPr="009D33E6">
        <w:rPr>
          <w:sz w:val="28"/>
          <w:szCs w:val="28"/>
        </w:rPr>
        <w:t xml:space="preserve"> (сараи, туалеты, </w:t>
      </w:r>
      <w:proofErr w:type="spellStart"/>
      <w:r w:rsidRPr="009D33E6">
        <w:rPr>
          <w:sz w:val="28"/>
          <w:szCs w:val="28"/>
        </w:rPr>
        <w:t>стеллы</w:t>
      </w:r>
      <w:proofErr w:type="spellEnd"/>
      <w:r w:rsidRPr="009D33E6">
        <w:rPr>
          <w:sz w:val="28"/>
          <w:szCs w:val="28"/>
        </w:rPr>
        <w:t>) свободны от прав третьих лиц;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>- 1 объект (Сеть питьевого водопровода в х.</w:t>
      </w:r>
      <w:r>
        <w:rPr>
          <w:sz w:val="28"/>
          <w:szCs w:val="28"/>
        </w:rPr>
        <w:t xml:space="preserve"> </w:t>
      </w:r>
      <w:proofErr w:type="spellStart"/>
      <w:r w:rsidRPr="009D33E6">
        <w:rPr>
          <w:sz w:val="28"/>
          <w:szCs w:val="28"/>
        </w:rPr>
        <w:t>Криушинский</w:t>
      </w:r>
      <w:proofErr w:type="spellEnd"/>
      <w:r w:rsidRPr="009D33E6">
        <w:rPr>
          <w:sz w:val="28"/>
          <w:szCs w:val="28"/>
        </w:rPr>
        <w:t xml:space="preserve"> </w:t>
      </w:r>
      <w:proofErr w:type="spellStart"/>
      <w:r w:rsidRPr="009D33E6">
        <w:rPr>
          <w:sz w:val="28"/>
          <w:szCs w:val="28"/>
        </w:rPr>
        <w:t>Хоперопионерского</w:t>
      </w:r>
      <w:proofErr w:type="spellEnd"/>
      <w:r w:rsidRPr="009D33E6">
        <w:rPr>
          <w:sz w:val="28"/>
          <w:szCs w:val="28"/>
        </w:rPr>
        <w:t xml:space="preserve"> сельского поселения Урюпинского района Волгоградской области)</w:t>
      </w:r>
      <w:r>
        <w:rPr>
          <w:sz w:val="28"/>
          <w:szCs w:val="28"/>
        </w:rPr>
        <w:t xml:space="preserve"> свободен</w:t>
      </w:r>
      <w:r w:rsidRPr="009D33E6">
        <w:rPr>
          <w:sz w:val="28"/>
          <w:szCs w:val="28"/>
        </w:rPr>
        <w:t xml:space="preserve"> от прав третьих лиц.</w:t>
      </w:r>
    </w:p>
    <w:p w:rsidR="004C698A" w:rsidRPr="009D33E6" w:rsidRDefault="004C698A" w:rsidP="004C698A">
      <w:pPr>
        <w:spacing w:line="240" w:lineRule="auto"/>
        <w:ind w:left="0" w:right="0" w:firstLine="720"/>
        <w:jc w:val="both"/>
        <w:rPr>
          <w:sz w:val="28"/>
          <w:szCs w:val="28"/>
        </w:rPr>
      </w:pPr>
    </w:p>
    <w:p w:rsidR="004C698A" w:rsidRPr="009D33E6" w:rsidRDefault="004C698A" w:rsidP="004C698A">
      <w:pPr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ДВИЖИМОЕ ИМУЩЕСТВО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b/>
          <w:sz w:val="28"/>
          <w:szCs w:val="28"/>
        </w:rPr>
      </w:pP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>Общее количество транспортных средств, находящихся в казне Урюпинского муниципального района Волгоградской области составляет 8</w:t>
      </w:r>
      <w:r>
        <w:rPr>
          <w:sz w:val="28"/>
          <w:szCs w:val="28"/>
        </w:rPr>
        <w:t xml:space="preserve"> штук, и</w:t>
      </w:r>
      <w:r w:rsidRPr="009D33E6">
        <w:rPr>
          <w:sz w:val="28"/>
          <w:szCs w:val="28"/>
        </w:rPr>
        <w:t>з них: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- 1 объект (ГАЗ-31105), находятся в безвозмездном пользовании государственного бюджетного учреждения здравоохранения Урюпинская центральная районная больница имени </w:t>
      </w:r>
      <w:proofErr w:type="spellStart"/>
      <w:r w:rsidRPr="009D33E6">
        <w:rPr>
          <w:sz w:val="28"/>
          <w:szCs w:val="28"/>
        </w:rPr>
        <w:t>В.Ф.Жогова</w:t>
      </w:r>
      <w:proofErr w:type="spellEnd"/>
      <w:r w:rsidRPr="009D33E6">
        <w:rPr>
          <w:sz w:val="28"/>
          <w:szCs w:val="28"/>
        </w:rPr>
        <w:t>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- 2 объекта (МТЗ-80, Автобус для маршрутных перевозок) находятся в безвозмездном пользовании администрации </w:t>
      </w:r>
      <w:proofErr w:type="spellStart"/>
      <w:r w:rsidRPr="009D33E6">
        <w:rPr>
          <w:sz w:val="28"/>
          <w:szCs w:val="28"/>
        </w:rPr>
        <w:t>Россошинского</w:t>
      </w:r>
      <w:proofErr w:type="spellEnd"/>
      <w:r w:rsidRPr="009D33E6">
        <w:rPr>
          <w:sz w:val="28"/>
          <w:szCs w:val="28"/>
        </w:rPr>
        <w:t xml:space="preserve"> сельского поселения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3E6">
        <w:rPr>
          <w:sz w:val="28"/>
          <w:szCs w:val="28"/>
        </w:rPr>
        <w:t>- 1 объекта (ДТ-75) находится в безвозмездном пользовании администрации Михайловского сельского поселения Урюпинского муниципального района Волгоградской области;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- 4 объекта (УАЗ-220602, ПАЗ-4234, ГАЗ 322132, ГАЗ-3102) </w:t>
      </w:r>
      <w:proofErr w:type="gramStart"/>
      <w:r w:rsidRPr="009D33E6">
        <w:rPr>
          <w:sz w:val="28"/>
          <w:szCs w:val="28"/>
        </w:rPr>
        <w:t>свободны</w:t>
      </w:r>
      <w:proofErr w:type="gramEnd"/>
      <w:r w:rsidRPr="009D33E6">
        <w:rPr>
          <w:sz w:val="28"/>
          <w:szCs w:val="28"/>
        </w:rPr>
        <w:t xml:space="preserve"> от прав третьих лиц.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>Иное движимое имущество, находящееся в казне Урюпинского муниципального района Волгоградской области общей балансовой (первоначальной) стоимостью 439 016,86 рублей. Из них:</w:t>
      </w:r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D33E6">
        <w:rPr>
          <w:sz w:val="28"/>
          <w:szCs w:val="28"/>
        </w:rPr>
        <w:t xml:space="preserve">- движимое имущество (3 сейфа), общей балансовой (первоначально) стоимость 1 501,00 рублей передано в безвозмездное пользование администрациям </w:t>
      </w:r>
      <w:proofErr w:type="spellStart"/>
      <w:r w:rsidRPr="009D33E6">
        <w:rPr>
          <w:sz w:val="28"/>
          <w:szCs w:val="28"/>
        </w:rPr>
        <w:t>Акчернского</w:t>
      </w:r>
      <w:proofErr w:type="spellEnd"/>
      <w:r w:rsidRPr="009D33E6">
        <w:rPr>
          <w:sz w:val="28"/>
          <w:szCs w:val="28"/>
        </w:rPr>
        <w:t xml:space="preserve">, </w:t>
      </w:r>
      <w:proofErr w:type="spellStart"/>
      <w:r w:rsidRPr="009D33E6">
        <w:rPr>
          <w:sz w:val="28"/>
          <w:szCs w:val="28"/>
        </w:rPr>
        <w:t>Дьяконовского</w:t>
      </w:r>
      <w:proofErr w:type="spellEnd"/>
      <w:r w:rsidRPr="009D33E6">
        <w:rPr>
          <w:sz w:val="28"/>
          <w:szCs w:val="28"/>
        </w:rPr>
        <w:t xml:space="preserve">, </w:t>
      </w:r>
      <w:proofErr w:type="spellStart"/>
      <w:r w:rsidRPr="009D33E6">
        <w:rPr>
          <w:sz w:val="28"/>
          <w:szCs w:val="28"/>
        </w:rPr>
        <w:t>Креповского</w:t>
      </w:r>
      <w:proofErr w:type="spellEnd"/>
      <w:r w:rsidRPr="009D33E6">
        <w:rPr>
          <w:sz w:val="28"/>
          <w:szCs w:val="28"/>
        </w:rPr>
        <w:t xml:space="preserve"> сельских поселений Урюпинского муниципального района Волгоградской области;</w:t>
      </w:r>
      <w:proofErr w:type="gramEnd"/>
    </w:p>
    <w:p w:rsidR="004C698A" w:rsidRPr="009D33E6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D33E6">
        <w:rPr>
          <w:sz w:val="28"/>
          <w:szCs w:val="28"/>
        </w:rPr>
        <w:t>- иное движимое имущество стоимостью 226 542,86 200 072,86 рублей передано в безвозмездное пользование государственному бюджетному учреждению здравоохранения Урюпинская центральная районная больница имени В.Ф.</w:t>
      </w:r>
      <w:r>
        <w:rPr>
          <w:sz w:val="28"/>
          <w:szCs w:val="28"/>
        </w:rPr>
        <w:t xml:space="preserve"> </w:t>
      </w:r>
      <w:proofErr w:type="spellStart"/>
      <w:r w:rsidRPr="009D33E6">
        <w:rPr>
          <w:sz w:val="28"/>
          <w:szCs w:val="28"/>
        </w:rPr>
        <w:t>Жогова</w:t>
      </w:r>
      <w:proofErr w:type="spellEnd"/>
      <w:r w:rsidRPr="009D33E6">
        <w:rPr>
          <w:sz w:val="28"/>
          <w:szCs w:val="28"/>
        </w:rPr>
        <w:t>;</w:t>
      </w: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E6">
        <w:rPr>
          <w:sz w:val="28"/>
          <w:szCs w:val="28"/>
        </w:rPr>
        <w:t xml:space="preserve">- движимое имущество (проектная документация на строящиеся котельные, автомобильную дорогу и газопроводы и др.), общей </w:t>
      </w:r>
      <w:proofErr w:type="gramStart"/>
      <w:r w:rsidRPr="009D33E6">
        <w:rPr>
          <w:sz w:val="28"/>
          <w:szCs w:val="28"/>
        </w:rPr>
        <w:t>балансовой</w:t>
      </w:r>
      <w:proofErr w:type="gramEnd"/>
      <w:r w:rsidRPr="009D33E6">
        <w:rPr>
          <w:sz w:val="28"/>
          <w:szCs w:val="28"/>
        </w:rPr>
        <w:t xml:space="preserve"> (первоначально) стоимость 6 736 994,30 рублей свободно от прав третьих лиц.</w:t>
      </w: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</w:pPr>
      <w:r>
        <w:t xml:space="preserve">                                                              </w:t>
      </w:r>
      <w:r w:rsidRPr="009D33E6">
        <w:t xml:space="preserve">Отдел </w:t>
      </w:r>
      <w:r>
        <w:t xml:space="preserve"> </w:t>
      </w:r>
      <w:r w:rsidRPr="009D33E6">
        <w:t xml:space="preserve">по </w:t>
      </w:r>
      <w:r>
        <w:t xml:space="preserve"> </w:t>
      </w:r>
      <w:r w:rsidRPr="009D33E6">
        <w:t xml:space="preserve">управлению </w:t>
      </w:r>
      <w:r>
        <w:t xml:space="preserve"> </w:t>
      </w:r>
      <w:r w:rsidRPr="009D33E6">
        <w:t>муниципальным</w:t>
      </w:r>
      <w:r>
        <w:t xml:space="preserve">  и</w:t>
      </w:r>
      <w:r w:rsidRPr="009D33E6">
        <w:t>муществом</w:t>
      </w:r>
    </w:p>
    <w:p w:rsidR="004C698A" w:rsidRPr="009D33E6" w:rsidRDefault="004C698A" w:rsidP="004C698A">
      <w:pPr>
        <w:spacing w:line="240" w:lineRule="auto"/>
        <w:ind w:left="0" w:right="0"/>
        <w:jc w:val="both"/>
      </w:pPr>
      <w:r w:rsidRPr="009D33E6">
        <w:t xml:space="preserve"> </w:t>
      </w:r>
      <w:r>
        <w:t xml:space="preserve">                                                             </w:t>
      </w:r>
      <w:r w:rsidRPr="009D33E6">
        <w:t>администрации Урюпинского муниципального района</w:t>
      </w: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4C698A" w:rsidRDefault="004C698A" w:rsidP="004C698A">
      <w:pPr>
        <w:spacing w:line="240" w:lineRule="auto"/>
        <w:ind w:left="0" w:right="0"/>
        <w:jc w:val="both"/>
        <w:rPr>
          <w:sz w:val="28"/>
          <w:szCs w:val="28"/>
        </w:rPr>
      </w:pPr>
    </w:p>
    <w:p w:rsidR="00CE4E7B" w:rsidRDefault="00CE4E7B">
      <w:bookmarkStart w:id="0" w:name="_GoBack"/>
      <w:bookmarkEnd w:id="0"/>
    </w:p>
    <w:sectPr w:rsidR="00C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B0"/>
    <w:rsid w:val="004C698A"/>
    <w:rsid w:val="00C369B0"/>
    <w:rsid w:val="00C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C698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4C698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C69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69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C698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4C698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C69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69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Company>Урюпинскуая районная Дума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2020-06-02T06:58:00Z</dcterms:created>
  <dcterms:modified xsi:type="dcterms:W3CDTF">2020-06-02T06:58:00Z</dcterms:modified>
</cp:coreProperties>
</file>