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40C" w:rsidRPr="00F773DA" w:rsidRDefault="00A9540C" w:rsidP="00A954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73DA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5685E37" wp14:editId="0FF322C6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54" name="Рисунок 54" descr="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540C" w:rsidRPr="00F773DA" w:rsidRDefault="00A9540C" w:rsidP="00A9540C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A9540C" w:rsidRPr="00F773DA" w:rsidRDefault="00A9540C" w:rsidP="00A9540C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A9540C" w:rsidRPr="00F773DA" w:rsidRDefault="00A9540C" w:rsidP="00A9540C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73DA">
        <w:rPr>
          <w:rFonts w:ascii="Times New Roman" w:hAnsi="Times New Roman" w:cs="Times New Roman"/>
          <w:i/>
          <w:sz w:val="28"/>
          <w:szCs w:val="28"/>
        </w:rPr>
        <w:t>УРЮПИНСКИЙ МУНИЦИПАЛЬНЫЙ РАЙОН</w:t>
      </w:r>
    </w:p>
    <w:p w:rsidR="00A9540C" w:rsidRPr="00F773DA" w:rsidRDefault="00A9540C" w:rsidP="00A9540C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73DA">
        <w:rPr>
          <w:rFonts w:ascii="Times New Roman" w:hAnsi="Times New Roman" w:cs="Times New Roman"/>
          <w:i/>
          <w:sz w:val="28"/>
          <w:szCs w:val="28"/>
        </w:rPr>
        <w:t>ВОЛГОГРАДСКОЙ ОБЛАСТИ</w:t>
      </w:r>
    </w:p>
    <w:p w:rsidR="00A9540C" w:rsidRPr="00F773DA" w:rsidRDefault="00A9540C" w:rsidP="00A9540C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9540C" w:rsidRPr="00F773DA" w:rsidRDefault="00A9540C" w:rsidP="00A954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773DA">
        <w:rPr>
          <w:rFonts w:ascii="Times New Roman" w:hAnsi="Times New Roman" w:cs="Times New Roman"/>
          <w:b/>
          <w:i/>
          <w:sz w:val="28"/>
          <w:szCs w:val="28"/>
        </w:rPr>
        <w:t>УРЮПИНСКАЯ  РАЙОННАЯ  ДУМА</w:t>
      </w:r>
    </w:p>
    <w:p w:rsidR="00A9540C" w:rsidRPr="00F773DA" w:rsidRDefault="00A9540C" w:rsidP="00A95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3D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7D89C1A5" wp14:editId="28D6CE3B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557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FCv&#10;nnt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 w:rsidRPr="00F773D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53B26781" wp14:editId="7E3990EF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" o:allowincell="f"/>
            </w:pict>
          </mc:Fallback>
        </mc:AlternateContent>
      </w:r>
    </w:p>
    <w:p w:rsidR="00A9540C" w:rsidRPr="00F773DA" w:rsidRDefault="00A9540C" w:rsidP="00A9540C">
      <w:pPr>
        <w:pStyle w:val="3"/>
        <w:spacing w:before="0" w:line="240" w:lineRule="auto"/>
        <w:ind w:left="0" w:right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A9540C" w:rsidRPr="00F773DA" w:rsidRDefault="00A9540C" w:rsidP="00A9540C">
      <w:pPr>
        <w:pStyle w:val="3"/>
        <w:spacing w:before="0" w:line="240" w:lineRule="auto"/>
        <w:ind w:left="0" w:righ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773DA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F773DA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A9540C" w:rsidRPr="00F773DA" w:rsidRDefault="00A9540C" w:rsidP="00A9540C">
      <w:pPr>
        <w:spacing w:after="0" w:line="240" w:lineRule="auto"/>
        <w:rPr>
          <w:rFonts w:ascii="Times New Roman" w:hAnsi="Times New Roman" w:cs="Times New Roman"/>
        </w:rPr>
      </w:pPr>
    </w:p>
    <w:p w:rsidR="00A9540C" w:rsidRPr="00F773DA" w:rsidRDefault="00A9540C" w:rsidP="00A954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 </w:t>
      </w:r>
      <w:r w:rsidRPr="00F773DA">
        <w:rPr>
          <w:rFonts w:ascii="Times New Roman" w:hAnsi="Times New Roman" w:cs="Times New Roman"/>
          <w:b/>
          <w:sz w:val="28"/>
          <w:szCs w:val="28"/>
        </w:rPr>
        <w:t>мая 2022  года</w:t>
      </w:r>
      <w:r w:rsidRPr="00F773DA">
        <w:rPr>
          <w:rFonts w:ascii="Times New Roman" w:hAnsi="Times New Roman" w:cs="Times New Roman"/>
          <w:b/>
          <w:sz w:val="28"/>
          <w:szCs w:val="28"/>
        </w:rPr>
        <w:tab/>
        <w:t xml:space="preserve">                 № 19/</w:t>
      </w:r>
      <w:r>
        <w:rPr>
          <w:rFonts w:ascii="Times New Roman" w:hAnsi="Times New Roman" w:cs="Times New Roman"/>
          <w:b/>
          <w:sz w:val="28"/>
          <w:szCs w:val="28"/>
        </w:rPr>
        <w:t>340</w:t>
      </w:r>
    </w:p>
    <w:p w:rsidR="00A9540C" w:rsidRPr="00F773DA" w:rsidRDefault="00A9540C" w:rsidP="00A954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540C" w:rsidRPr="00897345" w:rsidRDefault="00A9540C" w:rsidP="00A954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изменения</w:t>
      </w:r>
      <w:bookmarkStart w:id="0" w:name="_GoBack"/>
      <w:bookmarkEnd w:id="0"/>
      <w:r w:rsidRPr="00897345">
        <w:rPr>
          <w:rFonts w:ascii="Times New Roman" w:hAnsi="Times New Roman" w:cs="Times New Roman"/>
          <w:b/>
          <w:bCs/>
          <w:sz w:val="28"/>
          <w:szCs w:val="28"/>
        </w:rPr>
        <w:t xml:space="preserve"> в Порядок размещения сведений о доходах, расходах, об имуществе и обязательствах имущественного характера лиц, замещающих муниципальные должности в Урюпинской районной Думе, и членов их семей на официальном сайте администрации Урюпинского муниципального района Волгоградской области и предоставления этих сведений общероссийским средствам массовой информации для опубликования», утвержденный решением Урюпинской районной Думы от 17 апреля 2015 года № 10/88</w:t>
      </w:r>
      <w:proofErr w:type="gramEnd"/>
    </w:p>
    <w:p w:rsidR="00A9540C" w:rsidRPr="00F773DA" w:rsidRDefault="00A9540C" w:rsidP="00A954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540C" w:rsidRPr="00F773DA" w:rsidRDefault="00A9540C" w:rsidP="00A954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540C" w:rsidRPr="00F773DA" w:rsidRDefault="00A9540C" w:rsidP="00A95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3D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F773DA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10 декабря 20220 года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 Урюпинская районная Дума</w:t>
      </w:r>
      <w:r w:rsidRPr="00F773DA">
        <w:rPr>
          <w:rFonts w:ascii="Times New Roman" w:hAnsi="Times New Roman" w:cs="Times New Roman"/>
          <w:b/>
          <w:sz w:val="28"/>
          <w:szCs w:val="28"/>
        </w:rPr>
        <w:t xml:space="preserve"> РЕШИЛА:</w:t>
      </w:r>
    </w:p>
    <w:p w:rsidR="00A9540C" w:rsidRPr="00F773DA" w:rsidRDefault="00A9540C" w:rsidP="00A95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3DA">
        <w:rPr>
          <w:rFonts w:ascii="Times New Roman" w:hAnsi="Times New Roman" w:cs="Times New Roman"/>
          <w:b/>
          <w:sz w:val="28"/>
          <w:szCs w:val="28"/>
        </w:rPr>
        <w:t xml:space="preserve">        1.</w:t>
      </w:r>
      <w:r w:rsidRPr="00F773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73DA">
        <w:rPr>
          <w:rFonts w:ascii="Times New Roman" w:hAnsi="Times New Roman" w:cs="Times New Roman"/>
          <w:sz w:val="28"/>
          <w:szCs w:val="28"/>
        </w:rPr>
        <w:t xml:space="preserve">Внести в Порядок размещения сведений о доходах, расходах, об имуществе и обязательствах имущественного характера лиц, замещающих муниципальные должности в Урюпинской районной Думе, и членов их семей на официальном сайте администрации Урюпинского муниципального района Волгоградской области и предоставления этих сведений общероссийским средствам массовой информации для опубликования, утвержденный решением Урюпинской районной Думы от 17 апреля 2015 года № 10/88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773DA">
        <w:rPr>
          <w:rFonts w:ascii="Times New Roman" w:hAnsi="Times New Roman" w:cs="Times New Roman"/>
          <w:sz w:val="28"/>
          <w:szCs w:val="28"/>
        </w:rPr>
        <w:t>(в редакции решений</w:t>
      </w:r>
      <w:proofErr w:type="gramEnd"/>
      <w:r w:rsidRPr="00F773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73DA">
        <w:rPr>
          <w:rFonts w:ascii="Times New Roman" w:hAnsi="Times New Roman" w:cs="Times New Roman"/>
          <w:sz w:val="28"/>
          <w:szCs w:val="28"/>
        </w:rPr>
        <w:t>Урюпинской районной Думы от 21 марта 2016 года              № 22/160, от 30 октября 2017 года № 42/345), следующее изменение:</w:t>
      </w:r>
      <w:proofErr w:type="gramEnd"/>
    </w:p>
    <w:p w:rsidR="00A9540C" w:rsidRPr="00F773DA" w:rsidRDefault="00A9540C" w:rsidP="00A95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3DA">
        <w:rPr>
          <w:rFonts w:ascii="Times New Roman" w:hAnsi="Times New Roman" w:cs="Times New Roman"/>
          <w:sz w:val="28"/>
          <w:szCs w:val="28"/>
        </w:rPr>
        <w:t xml:space="preserve">        подпункт «г» пункта 2 изложить в следующей редакции:</w:t>
      </w:r>
    </w:p>
    <w:p w:rsidR="00A9540C" w:rsidRPr="00F773DA" w:rsidRDefault="00A9540C" w:rsidP="00A95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3DA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F773DA">
        <w:rPr>
          <w:rFonts w:ascii="Times New Roman" w:hAnsi="Times New Roman" w:cs="Times New Roman"/>
          <w:sz w:val="28"/>
          <w:szCs w:val="28"/>
        </w:rPr>
        <w:t xml:space="preserve">«г)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 и его </w:t>
      </w:r>
      <w:r w:rsidRPr="00F773DA">
        <w:rPr>
          <w:rFonts w:ascii="Times New Roman" w:hAnsi="Times New Roman" w:cs="Times New Roman"/>
          <w:sz w:val="28"/>
          <w:szCs w:val="28"/>
        </w:rPr>
        <w:lastRenderedPageBreak/>
        <w:t>супруги (супруга) за три последних года, предшествующих совершению</w:t>
      </w:r>
      <w:proofErr w:type="gramEnd"/>
      <w:r w:rsidRPr="00F773DA">
        <w:rPr>
          <w:rFonts w:ascii="Times New Roman" w:hAnsi="Times New Roman" w:cs="Times New Roman"/>
          <w:sz w:val="28"/>
          <w:szCs w:val="28"/>
        </w:rPr>
        <w:t xml:space="preserve"> сделки</w:t>
      </w:r>
      <w:proofErr w:type="gramStart"/>
      <w:r w:rsidRPr="00F773D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9540C" w:rsidRPr="00F773DA" w:rsidRDefault="00A9540C" w:rsidP="00A95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3DA">
        <w:rPr>
          <w:rFonts w:ascii="Times New Roman" w:hAnsi="Times New Roman" w:cs="Times New Roman"/>
          <w:b/>
          <w:sz w:val="28"/>
          <w:szCs w:val="28"/>
        </w:rPr>
        <w:t>2.</w:t>
      </w:r>
      <w:r w:rsidRPr="00F773DA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принятия и подлежит опубликованию в информационном бюллетене администрации Урюпинского муниципального района «Районные ведомости».</w:t>
      </w:r>
    </w:p>
    <w:p w:rsidR="00A9540C" w:rsidRPr="00F773DA" w:rsidRDefault="00A9540C" w:rsidP="00A95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40C" w:rsidRPr="00F773DA" w:rsidRDefault="00A9540C" w:rsidP="00A95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40C" w:rsidRPr="00F773DA" w:rsidRDefault="00A9540C" w:rsidP="00A9540C">
      <w:pPr>
        <w:spacing w:after="0" w:line="240" w:lineRule="auto"/>
        <w:ind w:firstLine="993"/>
        <w:rPr>
          <w:rFonts w:ascii="Times New Roman" w:hAnsi="Times New Roman" w:cs="Times New Roman"/>
          <w:b/>
          <w:sz w:val="28"/>
          <w:szCs w:val="28"/>
        </w:rPr>
      </w:pPr>
      <w:r w:rsidRPr="00F773DA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Pr="00F773DA">
        <w:rPr>
          <w:rFonts w:ascii="Times New Roman" w:hAnsi="Times New Roman" w:cs="Times New Roman"/>
          <w:b/>
          <w:sz w:val="28"/>
          <w:szCs w:val="28"/>
        </w:rPr>
        <w:tab/>
      </w:r>
      <w:r w:rsidRPr="00F773DA">
        <w:rPr>
          <w:rFonts w:ascii="Times New Roman" w:hAnsi="Times New Roman" w:cs="Times New Roman"/>
          <w:b/>
          <w:sz w:val="28"/>
          <w:szCs w:val="28"/>
        </w:rPr>
        <w:tab/>
      </w:r>
      <w:r w:rsidRPr="00F773DA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</w:t>
      </w:r>
    </w:p>
    <w:p w:rsidR="00A9540C" w:rsidRPr="00F773DA" w:rsidRDefault="00A9540C" w:rsidP="00A954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73DA">
        <w:rPr>
          <w:rFonts w:ascii="Times New Roman" w:hAnsi="Times New Roman" w:cs="Times New Roman"/>
          <w:b/>
          <w:sz w:val="28"/>
          <w:szCs w:val="28"/>
        </w:rPr>
        <w:t xml:space="preserve">Урюпинской районной Думы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</w:t>
      </w:r>
      <w:r w:rsidRPr="00F773DA">
        <w:rPr>
          <w:rFonts w:ascii="Times New Roman" w:hAnsi="Times New Roman" w:cs="Times New Roman"/>
          <w:b/>
          <w:sz w:val="28"/>
          <w:szCs w:val="28"/>
        </w:rPr>
        <w:t xml:space="preserve">              Т.Е. </w:t>
      </w:r>
      <w:proofErr w:type="spellStart"/>
      <w:r w:rsidRPr="00F773DA">
        <w:rPr>
          <w:rFonts w:ascii="Times New Roman" w:hAnsi="Times New Roman" w:cs="Times New Roman"/>
          <w:b/>
          <w:sz w:val="28"/>
          <w:szCs w:val="28"/>
        </w:rPr>
        <w:t>Матыкина</w:t>
      </w:r>
      <w:proofErr w:type="spellEnd"/>
      <w:r w:rsidRPr="00F773DA">
        <w:rPr>
          <w:rFonts w:ascii="Times New Roman" w:hAnsi="Times New Roman" w:cs="Times New Roman"/>
          <w:b/>
          <w:sz w:val="28"/>
          <w:szCs w:val="28"/>
        </w:rPr>
        <w:tab/>
      </w:r>
      <w:r w:rsidRPr="00F773DA">
        <w:rPr>
          <w:rFonts w:ascii="Times New Roman" w:hAnsi="Times New Roman" w:cs="Times New Roman"/>
          <w:b/>
          <w:sz w:val="28"/>
          <w:szCs w:val="28"/>
        </w:rPr>
        <w:tab/>
      </w:r>
      <w:r w:rsidRPr="00F773DA">
        <w:rPr>
          <w:rFonts w:ascii="Times New Roman" w:hAnsi="Times New Roman" w:cs="Times New Roman"/>
          <w:b/>
          <w:sz w:val="28"/>
          <w:szCs w:val="28"/>
        </w:rPr>
        <w:tab/>
      </w:r>
      <w:r w:rsidRPr="00F773DA"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</w:p>
    <w:p w:rsidR="00A9540C" w:rsidRPr="00F773DA" w:rsidRDefault="00A9540C" w:rsidP="00A954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51ED" w:rsidRDefault="00FD51ED"/>
    <w:sectPr w:rsidR="00FD5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9FD"/>
    <w:rsid w:val="004759FD"/>
    <w:rsid w:val="00525095"/>
    <w:rsid w:val="00A9540C"/>
    <w:rsid w:val="00FD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40C"/>
  </w:style>
  <w:style w:type="paragraph" w:styleId="3">
    <w:name w:val="heading 3"/>
    <w:aliases w:val="H3,&quot;Сапфир&quot;,ВВЕДЕНИЕ,OG Heading 3"/>
    <w:basedOn w:val="a"/>
    <w:next w:val="a"/>
    <w:link w:val="30"/>
    <w:qFormat/>
    <w:rsid w:val="00A9540C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qFormat/>
    <w:rsid w:val="00A9540C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40C"/>
  </w:style>
  <w:style w:type="paragraph" w:styleId="3">
    <w:name w:val="heading 3"/>
    <w:aliases w:val="H3,&quot;Сапфир&quot;,ВВЕДЕНИЕ,OG Heading 3"/>
    <w:basedOn w:val="a"/>
    <w:next w:val="a"/>
    <w:link w:val="30"/>
    <w:qFormat/>
    <w:rsid w:val="00A9540C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qFormat/>
    <w:rsid w:val="00A9540C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2104</Characters>
  <Application>Microsoft Office Word</Application>
  <DocSecurity>0</DocSecurity>
  <Lines>17</Lines>
  <Paragraphs>4</Paragraphs>
  <ScaleCrop>false</ScaleCrop>
  <Company>Урюпинскуая районная Дума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2022-05-19T04:39:00Z</dcterms:created>
  <dcterms:modified xsi:type="dcterms:W3CDTF">2022-05-19T04:40:00Z</dcterms:modified>
</cp:coreProperties>
</file>