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0E" w:rsidRPr="00BB2D28" w:rsidRDefault="008A530E" w:rsidP="008A530E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12A90E9B" wp14:editId="7AA204FB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26415" cy="812165"/>
            <wp:effectExtent l="0" t="0" r="6985" b="6985"/>
            <wp:wrapSquare wrapText="left"/>
            <wp:docPr id="36" name="Рисунок 36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530E" w:rsidRPr="00BB2D28" w:rsidRDefault="008A530E" w:rsidP="008A530E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8A530E" w:rsidRPr="00BB2D28" w:rsidRDefault="008A530E" w:rsidP="008A530E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8A530E" w:rsidRPr="00BB2D28" w:rsidRDefault="008A530E" w:rsidP="008A530E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8A530E" w:rsidRPr="00BB2D28" w:rsidRDefault="008A530E" w:rsidP="008A530E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</w:rPr>
        <w:t>РОССИЙСКАЯ  ФЕДЕРАЦИЯ</w:t>
      </w:r>
    </w:p>
    <w:p w:rsidR="008A530E" w:rsidRPr="001D7867" w:rsidRDefault="008A530E" w:rsidP="008A530E">
      <w:pPr>
        <w:spacing w:after="0" w:line="240" w:lineRule="auto"/>
        <w:ind w:left="-57" w:right="-57"/>
        <w:jc w:val="center"/>
        <w:rPr>
          <w:b/>
          <w:i/>
          <w:sz w:val="32"/>
          <w:szCs w:val="32"/>
        </w:rPr>
      </w:pPr>
      <w:r w:rsidRPr="001D7867">
        <w:rPr>
          <w:b/>
          <w:i/>
          <w:sz w:val="32"/>
          <w:szCs w:val="32"/>
        </w:rPr>
        <w:t>УРЮПИНСКАЯ  РАЙОННАЯ  ДУМА</w:t>
      </w:r>
    </w:p>
    <w:p w:rsidR="008A530E" w:rsidRPr="001D7867" w:rsidRDefault="008A530E" w:rsidP="008A530E">
      <w:pPr>
        <w:pStyle w:val="2"/>
        <w:spacing w:before="0" w:line="240" w:lineRule="auto"/>
        <w:ind w:left="-57" w:right="-57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1D7867">
        <w:rPr>
          <w:rFonts w:ascii="Times New Roman" w:hAnsi="Times New Roman" w:cs="Times New Roman"/>
          <w:i/>
          <w:color w:val="auto"/>
          <w:sz w:val="32"/>
          <w:szCs w:val="32"/>
        </w:rPr>
        <w:t>Волгоградская область</w:t>
      </w:r>
    </w:p>
    <w:p w:rsidR="008A530E" w:rsidRPr="001D7867" w:rsidRDefault="008A530E" w:rsidP="008A530E">
      <w:pPr>
        <w:spacing w:after="0" w:line="240" w:lineRule="auto"/>
        <w:ind w:left="-57" w:right="-5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4A605A0" wp14:editId="603288F0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6PhTw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F2X&#10;o+F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DBC59C6" wp14:editId="0DCCBAB4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R9UA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AG&#10;UuR9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8A530E" w:rsidRPr="001D7867" w:rsidRDefault="008A530E" w:rsidP="008A530E">
      <w:pPr>
        <w:pStyle w:val="3"/>
        <w:spacing w:before="0" w:after="0"/>
        <w:ind w:left="-57" w:right="-57"/>
        <w:jc w:val="center"/>
        <w:rPr>
          <w:rFonts w:ascii="Times New Roman" w:hAnsi="Times New Roman"/>
          <w:sz w:val="32"/>
          <w:szCs w:val="32"/>
        </w:rPr>
      </w:pPr>
    </w:p>
    <w:p w:rsidR="008A530E" w:rsidRPr="001D7867" w:rsidRDefault="008A530E" w:rsidP="008A530E">
      <w:pPr>
        <w:pStyle w:val="3"/>
        <w:spacing w:before="0" w:after="0"/>
        <w:ind w:left="-57" w:right="-57"/>
        <w:jc w:val="center"/>
        <w:rPr>
          <w:rFonts w:ascii="Times New Roman" w:hAnsi="Times New Roman"/>
          <w:b/>
          <w:sz w:val="32"/>
          <w:szCs w:val="32"/>
        </w:rPr>
      </w:pPr>
      <w:r w:rsidRPr="001D7867">
        <w:rPr>
          <w:rFonts w:ascii="Times New Roman" w:hAnsi="Times New Roman"/>
          <w:b/>
          <w:sz w:val="32"/>
          <w:szCs w:val="32"/>
        </w:rPr>
        <w:t>Р  Е  Ш  Е  Н  И  Е</w:t>
      </w:r>
    </w:p>
    <w:p w:rsidR="008A530E" w:rsidRPr="001D7867" w:rsidRDefault="008A530E" w:rsidP="008A530E">
      <w:pPr>
        <w:spacing w:after="0" w:line="240" w:lineRule="auto"/>
        <w:ind w:left="-57" w:right="-57"/>
        <w:rPr>
          <w:sz w:val="32"/>
          <w:szCs w:val="32"/>
        </w:rPr>
      </w:pPr>
    </w:p>
    <w:p w:rsidR="008A530E" w:rsidRPr="004B2608" w:rsidRDefault="008A530E" w:rsidP="008A530E">
      <w:pPr>
        <w:spacing w:after="0" w:line="240" w:lineRule="auto"/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>19 апреля 2022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324</w:t>
      </w:r>
    </w:p>
    <w:p w:rsidR="008A530E" w:rsidRDefault="008A530E" w:rsidP="008A530E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8A530E" w:rsidRPr="005F585A" w:rsidRDefault="008A530E" w:rsidP="008A530E">
      <w:pPr>
        <w:widowControl w:val="0"/>
        <w:autoSpaceDE w:val="0"/>
        <w:spacing w:after="0" w:line="240" w:lineRule="auto"/>
        <w:ind w:left="-57" w:right="-57"/>
        <w:jc w:val="center"/>
        <w:rPr>
          <w:b/>
          <w:sz w:val="28"/>
          <w:szCs w:val="28"/>
        </w:rPr>
      </w:pPr>
      <w:r w:rsidRPr="005F585A">
        <w:rPr>
          <w:b/>
          <w:sz w:val="28"/>
          <w:szCs w:val="28"/>
        </w:rPr>
        <w:t>О награждении Почетной грамотой</w:t>
      </w:r>
    </w:p>
    <w:p w:rsidR="008A530E" w:rsidRPr="005F585A" w:rsidRDefault="008A530E" w:rsidP="008A530E">
      <w:pPr>
        <w:widowControl w:val="0"/>
        <w:autoSpaceDE w:val="0"/>
        <w:spacing w:after="0" w:line="240" w:lineRule="auto"/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Урюпинской районной Думы Л.К. Агуловой  </w:t>
      </w:r>
    </w:p>
    <w:p w:rsidR="008A530E" w:rsidRPr="005F585A" w:rsidRDefault="008A530E" w:rsidP="008A530E">
      <w:pPr>
        <w:widowControl w:val="0"/>
        <w:autoSpaceDE w:val="0"/>
        <w:spacing w:after="0" w:line="240" w:lineRule="auto"/>
        <w:ind w:left="-57" w:right="-57"/>
        <w:rPr>
          <w:b/>
          <w:sz w:val="28"/>
          <w:szCs w:val="28"/>
        </w:rPr>
      </w:pPr>
    </w:p>
    <w:p w:rsidR="008A530E" w:rsidRPr="00C07AF9" w:rsidRDefault="008A530E" w:rsidP="008A530E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sz w:val="28"/>
        </w:rPr>
      </w:pPr>
      <w:r w:rsidRPr="005F585A">
        <w:rPr>
          <w:sz w:val="28"/>
          <w:szCs w:val="28"/>
        </w:rPr>
        <w:t xml:space="preserve">        </w:t>
      </w:r>
      <w:r w:rsidRPr="00A715F4">
        <w:rPr>
          <w:sz w:val="28"/>
          <w:szCs w:val="28"/>
        </w:rPr>
        <w:t xml:space="preserve">За активное участие в деятельности </w:t>
      </w:r>
      <w:r w:rsidR="00175311">
        <w:rPr>
          <w:sz w:val="28"/>
          <w:szCs w:val="28"/>
        </w:rPr>
        <w:t>представительного органа</w:t>
      </w:r>
      <w:r w:rsidRPr="00A715F4">
        <w:rPr>
          <w:sz w:val="28"/>
          <w:szCs w:val="28"/>
        </w:rPr>
        <w:t xml:space="preserve"> местного самоуправления</w:t>
      </w:r>
      <w:r w:rsidR="00175311">
        <w:rPr>
          <w:sz w:val="28"/>
          <w:szCs w:val="28"/>
        </w:rPr>
        <w:t xml:space="preserve"> Урюпинского муниципального района</w:t>
      </w:r>
      <w:r>
        <w:rPr>
          <w:sz w:val="28"/>
          <w:szCs w:val="28"/>
        </w:rPr>
        <w:t xml:space="preserve"> Волгоградской области и в связи с 25-летним юбилеем со дня формирования Урюпинской районной Думы,</w:t>
      </w:r>
      <w:r w:rsidRPr="005F585A">
        <w:rPr>
          <w:sz w:val="28"/>
        </w:rPr>
        <w:t xml:space="preserve"> на основании  </w:t>
      </w:r>
      <w:r w:rsidRPr="005F585A">
        <w:rPr>
          <w:sz w:val="28"/>
          <w:szCs w:val="28"/>
        </w:rPr>
        <w:t>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Думы, утвержденного решением Урюпинской районной Думы</w:t>
      </w:r>
      <w:r>
        <w:rPr>
          <w:sz w:val="28"/>
          <w:szCs w:val="28"/>
        </w:rPr>
        <w:t xml:space="preserve"> от 31 марта 2011 года № 21/177 </w:t>
      </w:r>
      <w:r w:rsidRPr="005F585A">
        <w:rPr>
          <w:sz w:val="28"/>
          <w:szCs w:val="28"/>
        </w:rPr>
        <w:t>(в редакции решений Урюпинской районной Думы от 7 сентября 2012 го</w:t>
      </w:r>
      <w:r>
        <w:rPr>
          <w:sz w:val="28"/>
          <w:szCs w:val="28"/>
        </w:rPr>
        <w:t xml:space="preserve">да    </w:t>
      </w:r>
      <w:r w:rsidRPr="005F585A">
        <w:rPr>
          <w:sz w:val="28"/>
          <w:szCs w:val="28"/>
        </w:rPr>
        <w:t xml:space="preserve">№ 41/353, от 02 декабря 2019 года № 3/21), Урюпинская районная Дума </w:t>
      </w:r>
      <w:r w:rsidRPr="005F585A">
        <w:rPr>
          <w:b/>
          <w:sz w:val="28"/>
          <w:szCs w:val="28"/>
        </w:rPr>
        <w:t>РЕШИЛА:</w:t>
      </w:r>
    </w:p>
    <w:p w:rsidR="008A530E" w:rsidRPr="005F585A" w:rsidRDefault="008A530E" w:rsidP="001745E7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5F585A">
        <w:rPr>
          <w:b/>
          <w:sz w:val="28"/>
          <w:szCs w:val="28"/>
        </w:rPr>
        <w:t xml:space="preserve">        1. </w:t>
      </w:r>
      <w:r w:rsidRPr="005F585A">
        <w:rPr>
          <w:sz w:val="28"/>
          <w:szCs w:val="28"/>
        </w:rPr>
        <w:t xml:space="preserve">Наградить </w:t>
      </w:r>
      <w:r w:rsidR="001745E7" w:rsidRPr="005F585A">
        <w:rPr>
          <w:sz w:val="28"/>
          <w:szCs w:val="28"/>
        </w:rPr>
        <w:t>Почетной грамотой Урюпинской районной Думы</w:t>
      </w:r>
      <w:r w:rsidR="001745E7">
        <w:rPr>
          <w:sz w:val="28"/>
          <w:szCs w:val="28"/>
        </w:rPr>
        <w:t xml:space="preserve"> </w:t>
      </w:r>
      <w:r>
        <w:rPr>
          <w:sz w:val="28"/>
          <w:szCs w:val="28"/>
        </w:rPr>
        <w:t>Агулову Людмилу Константиновну</w:t>
      </w:r>
      <w:r w:rsidR="001745E7">
        <w:rPr>
          <w:sz w:val="28"/>
          <w:szCs w:val="28"/>
        </w:rPr>
        <w:t>, депутата Урюпинской районной Думы</w:t>
      </w:r>
      <w:r>
        <w:rPr>
          <w:sz w:val="28"/>
          <w:szCs w:val="28"/>
        </w:rPr>
        <w:t xml:space="preserve"> </w:t>
      </w:r>
      <w:r w:rsidR="001745E7" w:rsidRPr="001745E7">
        <w:rPr>
          <w:sz w:val="28"/>
          <w:szCs w:val="28"/>
        </w:rPr>
        <w:t>1 созыва (1996 г. – 2000 г.), 2 созыва</w:t>
      </w:r>
      <w:r w:rsidR="001745E7" w:rsidRPr="001745E7">
        <w:rPr>
          <w:sz w:val="28"/>
          <w:szCs w:val="28"/>
        </w:rPr>
        <w:t xml:space="preserve"> (2000 г. – 2005 г.), </w:t>
      </w:r>
      <w:r w:rsidR="001745E7" w:rsidRPr="001745E7">
        <w:rPr>
          <w:sz w:val="28"/>
          <w:szCs w:val="28"/>
        </w:rPr>
        <w:t>4 созыва</w:t>
      </w:r>
      <w:r w:rsidR="001745E7" w:rsidRPr="001745E7">
        <w:rPr>
          <w:sz w:val="28"/>
          <w:szCs w:val="28"/>
        </w:rPr>
        <w:t xml:space="preserve"> (2009 г. – 2014 г.)</w:t>
      </w:r>
      <w:bookmarkStart w:id="0" w:name="_GoBack"/>
      <w:bookmarkEnd w:id="0"/>
      <w:r w:rsidRPr="005F585A">
        <w:rPr>
          <w:sz w:val="28"/>
          <w:szCs w:val="28"/>
        </w:rPr>
        <w:t>.</w:t>
      </w:r>
    </w:p>
    <w:p w:rsidR="008A530E" w:rsidRPr="005F585A" w:rsidRDefault="008A530E" w:rsidP="008A530E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5F585A">
        <w:rPr>
          <w:b/>
          <w:sz w:val="28"/>
          <w:szCs w:val="28"/>
        </w:rPr>
        <w:t xml:space="preserve">        2.</w:t>
      </w:r>
      <w:r w:rsidRPr="005F585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е решение вступает в силу со дня</w:t>
      </w:r>
      <w:r w:rsidRPr="005F585A">
        <w:rPr>
          <w:sz w:val="28"/>
          <w:szCs w:val="28"/>
        </w:rPr>
        <w:t xml:space="preserve"> его принятия.</w:t>
      </w:r>
    </w:p>
    <w:p w:rsidR="008A530E" w:rsidRPr="005F585A" w:rsidRDefault="008A530E" w:rsidP="008A530E">
      <w:pPr>
        <w:spacing w:after="0" w:line="240" w:lineRule="auto"/>
        <w:ind w:left="-57" w:right="-57"/>
        <w:rPr>
          <w:sz w:val="28"/>
          <w:szCs w:val="28"/>
        </w:rPr>
      </w:pPr>
    </w:p>
    <w:p w:rsidR="008A530E" w:rsidRPr="005F585A" w:rsidRDefault="008A530E" w:rsidP="008A530E">
      <w:pPr>
        <w:spacing w:after="0" w:line="240" w:lineRule="auto"/>
        <w:ind w:left="-57" w:right="-57"/>
        <w:rPr>
          <w:sz w:val="28"/>
          <w:szCs w:val="28"/>
        </w:rPr>
      </w:pPr>
    </w:p>
    <w:p w:rsidR="008A530E" w:rsidRPr="005F585A" w:rsidRDefault="008A530E" w:rsidP="008A530E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b/>
          <w:bCs/>
          <w:sz w:val="28"/>
          <w:szCs w:val="28"/>
        </w:rPr>
      </w:pPr>
      <w:r w:rsidRPr="005F585A">
        <w:rPr>
          <w:b/>
          <w:bCs/>
          <w:sz w:val="28"/>
          <w:szCs w:val="28"/>
        </w:rPr>
        <w:t xml:space="preserve">              Председатель                                                  </w:t>
      </w:r>
    </w:p>
    <w:p w:rsidR="008A530E" w:rsidRDefault="008A530E" w:rsidP="008A530E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5F585A">
        <w:rPr>
          <w:b/>
          <w:bCs/>
          <w:sz w:val="28"/>
          <w:szCs w:val="28"/>
        </w:rPr>
        <w:t xml:space="preserve">Урюпинской районной Думы                  </w:t>
      </w:r>
      <w:r>
        <w:rPr>
          <w:b/>
          <w:bCs/>
          <w:sz w:val="28"/>
          <w:szCs w:val="28"/>
        </w:rPr>
        <w:t xml:space="preserve">                                   Т.Е. Матыкина</w:t>
      </w:r>
      <w:r w:rsidRPr="005F585A">
        <w:rPr>
          <w:b/>
          <w:bCs/>
          <w:sz w:val="28"/>
          <w:szCs w:val="28"/>
        </w:rPr>
        <w:t xml:space="preserve">                                   </w:t>
      </w:r>
    </w:p>
    <w:p w:rsidR="008A530E" w:rsidRDefault="008A530E" w:rsidP="008A530E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8A530E" w:rsidRDefault="008A530E" w:rsidP="008A530E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8A530E" w:rsidRDefault="008A530E" w:rsidP="008A530E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8A530E" w:rsidRDefault="008A530E" w:rsidP="008A530E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8A530E" w:rsidRDefault="008A530E" w:rsidP="008A530E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8A530E" w:rsidRDefault="008A530E" w:rsidP="008A530E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8A530E" w:rsidRDefault="008A530E" w:rsidP="008A530E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8A530E" w:rsidRDefault="008A530E" w:rsidP="008A530E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FD51ED" w:rsidRDefault="00FD51ED"/>
    <w:sectPr w:rsidR="00FD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55"/>
    <w:rsid w:val="001745E7"/>
    <w:rsid w:val="00175311"/>
    <w:rsid w:val="00525095"/>
    <w:rsid w:val="008A530E"/>
    <w:rsid w:val="00CF6655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530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unhideWhenUsed/>
    <w:qFormat/>
    <w:rsid w:val="008A53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nhideWhenUsed/>
    <w:qFormat/>
    <w:rsid w:val="008A530E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530E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8A53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qFormat/>
    <w:rsid w:val="008A530E"/>
    <w:rPr>
      <w:rFonts w:ascii="Arial" w:eastAsia="Times New Roman" w:hAnsi="Arial" w:cs="Times New Roman"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530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unhideWhenUsed/>
    <w:qFormat/>
    <w:rsid w:val="008A53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nhideWhenUsed/>
    <w:qFormat/>
    <w:rsid w:val="008A530E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530E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8A53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qFormat/>
    <w:rsid w:val="008A530E"/>
    <w:rPr>
      <w:rFonts w:ascii="Arial" w:eastAsia="Times New Roman" w:hAnsi="Arial" w:cs="Times New Roman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Company>Урюпинскуая районная Дума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2022-04-19T12:28:00Z</dcterms:created>
  <dcterms:modified xsi:type="dcterms:W3CDTF">2022-04-20T05:11:00Z</dcterms:modified>
</cp:coreProperties>
</file>