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8C" w:rsidRPr="00FD71E0" w:rsidRDefault="00C6298C" w:rsidP="00C6298C">
      <w:pPr>
        <w:spacing w:after="0" w:line="240" w:lineRule="auto"/>
        <w:rPr>
          <w:rFonts w:ascii="Times New Roman" w:hAnsi="Times New Roman" w:cs="Times New Roman"/>
          <w:b/>
          <w:sz w:val="28"/>
          <w:szCs w:val="28"/>
        </w:rPr>
      </w:pPr>
      <w:r w:rsidRPr="00FD71E0">
        <w:rPr>
          <w:rFonts w:ascii="Times New Roman" w:hAnsi="Times New Roman" w:cs="Times New Roman"/>
          <w:noProof/>
          <w:lang w:eastAsia="ru-RU"/>
        </w:rPr>
        <w:drawing>
          <wp:anchor distT="0" distB="0" distL="114300" distR="114300" simplePos="0" relativeHeight="251661312" behindDoc="0" locked="0" layoutInCell="1" allowOverlap="1" wp14:anchorId="25A0174C" wp14:editId="09AA8C2A">
            <wp:simplePos x="0" y="0"/>
            <wp:positionH relativeFrom="column">
              <wp:posOffset>2644140</wp:posOffset>
            </wp:positionH>
            <wp:positionV relativeFrom="paragraph">
              <wp:posOffset>-184785</wp:posOffset>
            </wp:positionV>
            <wp:extent cx="526415" cy="812165"/>
            <wp:effectExtent l="0" t="0" r="6985" b="6985"/>
            <wp:wrapSquare wrapText="left"/>
            <wp:docPr id="30" name="Рисунок 30"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98C" w:rsidRPr="00FD71E0" w:rsidRDefault="00C6298C" w:rsidP="00C6298C">
      <w:pPr>
        <w:tabs>
          <w:tab w:val="left" w:pos="1725"/>
          <w:tab w:val="center" w:pos="4677"/>
        </w:tabs>
        <w:spacing w:after="0" w:line="240" w:lineRule="auto"/>
        <w:jc w:val="center"/>
        <w:rPr>
          <w:rFonts w:ascii="Times New Roman" w:hAnsi="Times New Roman" w:cs="Times New Roman"/>
          <w:i/>
          <w:sz w:val="32"/>
          <w:szCs w:val="32"/>
        </w:rPr>
      </w:pPr>
    </w:p>
    <w:p w:rsidR="00C6298C" w:rsidRPr="00FD71E0" w:rsidRDefault="00C6298C" w:rsidP="00C6298C">
      <w:pPr>
        <w:tabs>
          <w:tab w:val="left" w:pos="1725"/>
          <w:tab w:val="center" w:pos="4677"/>
        </w:tabs>
        <w:spacing w:after="0" w:line="240" w:lineRule="auto"/>
        <w:jc w:val="center"/>
        <w:rPr>
          <w:rFonts w:ascii="Times New Roman" w:hAnsi="Times New Roman" w:cs="Times New Roman"/>
          <w:i/>
          <w:sz w:val="32"/>
          <w:szCs w:val="32"/>
        </w:rPr>
      </w:pPr>
    </w:p>
    <w:p w:rsidR="00C6298C" w:rsidRPr="00FD71E0" w:rsidRDefault="00C6298C" w:rsidP="00C6298C">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УРЮПИНСКИЙ МУНИЦИПАЛЬНЫЙ РАЙОН</w:t>
      </w:r>
    </w:p>
    <w:p w:rsidR="00C6298C" w:rsidRPr="00FD71E0" w:rsidRDefault="00C6298C" w:rsidP="00C6298C">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ВОЛГОГРАДСКОЙ ОБЛАСТИ</w:t>
      </w:r>
    </w:p>
    <w:p w:rsidR="00C6298C" w:rsidRPr="00FD71E0" w:rsidRDefault="00C6298C" w:rsidP="00C6298C">
      <w:pPr>
        <w:tabs>
          <w:tab w:val="left" w:pos="1725"/>
          <w:tab w:val="center" w:pos="4677"/>
        </w:tabs>
        <w:spacing w:after="0" w:line="240" w:lineRule="auto"/>
        <w:jc w:val="center"/>
        <w:rPr>
          <w:rFonts w:ascii="Times New Roman" w:hAnsi="Times New Roman" w:cs="Times New Roman"/>
          <w:i/>
          <w:sz w:val="28"/>
          <w:szCs w:val="28"/>
        </w:rPr>
      </w:pPr>
    </w:p>
    <w:p w:rsidR="00C6298C" w:rsidRPr="00FD71E0" w:rsidRDefault="00C6298C" w:rsidP="00C6298C">
      <w:pPr>
        <w:spacing w:after="0" w:line="240" w:lineRule="auto"/>
        <w:jc w:val="center"/>
        <w:rPr>
          <w:rFonts w:ascii="Times New Roman" w:hAnsi="Times New Roman" w:cs="Times New Roman"/>
          <w:b/>
          <w:i/>
          <w:sz w:val="28"/>
          <w:szCs w:val="28"/>
        </w:rPr>
      </w:pPr>
      <w:r w:rsidRPr="00FD71E0">
        <w:rPr>
          <w:rFonts w:ascii="Times New Roman" w:hAnsi="Times New Roman" w:cs="Times New Roman"/>
          <w:b/>
          <w:i/>
          <w:sz w:val="28"/>
          <w:szCs w:val="28"/>
        </w:rPr>
        <w:t>УРЮПИНСКАЯ  РАЙОННАЯ  ДУМА</w:t>
      </w:r>
    </w:p>
    <w:p w:rsidR="00C6298C" w:rsidRPr="00FD71E0" w:rsidRDefault="00C6298C" w:rsidP="00C6298C">
      <w:pPr>
        <w:spacing w:after="0" w:line="240" w:lineRule="auto"/>
        <w:rPr>
          <w:rFonts w:ascii="Times New Roman" w:hAnsi="Times New Roman" w:cs="Times New Roman"/>
          <w:sz w:val="28"/>
          <w:szCs w:val="28"/>
        </w:rPr>
      </w:pPr>
      <w:r w:rsidRPr="00FD71E0">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1010AD24" wp14:editId="6ACEEF74">
                <wp:simplePos x="0" y="0"/>
                <wp:positionH relativeFrom="column">
                  <wp:posOffset>0</wp:posOffset>
                </wp:positionH>
                <wp:positionV relativeFrom="paragraph">
                  <wp:posOffset>130809</wp:posOffset>
                </wp:positionV>
                <wp:extent cx="594360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w6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V4&#10;EjhPAgAAWgQAAA4AAAAAAAAAAAAAAAAALgIAAGRycy9lMm9Eb2MueG1sUEsBAi0AFAAGAAgAAAAh&#10;AFKUBI/aAAAABgEAAA8AAAAAAAAAAAAAAAAAqQQAAGRycy9kb3ducmV2LnhtbFBLBQYAAAAABAAE&#10;APMAAACwBQAAAAA=&#10;" o:allowincell="f"/>
            </w:pict>
          </mc:Fallback>
        </mc:AlternateContent>
      </w:r>
      <w:r w:rsidRPr="00FD71E0">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1FC529E2" wp14:editId="69E4766D">
                <wp:simplePos x="0" y="0"/>
                <wp:positionH relativeFrom="column">
                  <wp:posOffset>0</wp:posOffset>
                </wp:positionH>
                <wp:positionV relativeFrom="paragraph">
                  <wp:posOffset>69849</wp:posOffset>
                </wp:positionV>
                <wp:extent cx="59436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69&#10;VaRPAgAAWgQAAA4AAAAAAAAAAAAAAAAALgIAAGRycy9lMm9Eb2MueG1sUEsBAi0AFAAGAAgAAAAh&#10;AGDGeQjaAAAABgEAAA8AAAAAAAAAAAAAAAAAqQQAAGRycy9kb3ducmV2LnhtbFBLBQYAAAAABAAE&#10;APMAAACwBQAAAAA=&#10;" o:allowincell="f"/>
            </w:pict>
          </mc:Fallback>
        </mc:AlternateContent>
      </w:r>
    </w:p>
    <w:p w:rsidR="00C6298C" w:rsidRPr="00FD71E0" w:rsidRDefault="00C6298C" w:rsidP="00C6298C">
      <w:pPr>
        <w:pStyle w:val="3"/>
        <w:spacing w:before="0" w:line="240" w:lineRule="auto"/>
        <w:ind w:left="0" w:right="0"/>
        <w:jc w:val="center"/>
        <w:rPr>
          <w:rFonts w:ascii="Times New Roman" w:hAnsi="Times New Roman" w:cs="Times New Roman"/>
          <w:color w:val="auto"/>
          <w:sz w:val="20"/>
          <w:szCs w:val="20"/>
        </w:rPr>
      </w:pPr>
    </w:p>
    <w:p w:rsidR="00C6298C" w:rsidRPr="00FD71E0" w:rsidRDefault="00C6298C" w:rsidP="00C6298C">
      <w:pPr>
        <w:pStyle w:val="3"/>
        <w:spacing w:before="0" w:line="240" w:lineRule="auto"/>
        <w:ind w:left="0" w:right="0"/>
        <w:jc w:val="center"/>
        <w:rPr>
          <w:rFonts w:ascii="Times New Roman" w:hAnsi="Times New Roman" w:cs="Times New Roman"/>
          <w:color w:val="auto"/>
          <w:sz w:val="28"/>
          <w:szCs w:val="28"/>
        </w:rPr>
      </w:pPr>
      <w:proofErr w:type="gramStart"/>
      <w:r w:rsidRPr="00FD71E0">
        <w:rPr>
          <w:rFonts w:ascii="Times New Roman" w:hAnsi="Times New Roman" w:cs="Times New Roman"/>
          <w:color w:val="auto"/>
          <w:sz w:val="28"/>
          <w:szCs w:val="28"/>
        </w:rPr>
        <w:t>Р</w:t>
      </w:r>
      <w:proofErr w:type="gramEnd"/>
      <w:r w:rsidRPr="00FD71E0">
        <w:rPr>
          <w:rFonts w:ascii="Times New Roman" w:hAnsi="Times New Roman" w:cs="Times New Roman"/>
          <w:color w:val="auto"/>
          <w:sz w:val="28"/>
          <w:szCs w:val="28"/>
        </w:rPr>
        <w:t xml:space="preserve">  Е  Ш  Е  Н  И  Е</w:t>
      </w:r>
    </w:p>
    <w:p w:rsidR="00C6298C" w:rsidRPr="00482B3C" w:rsidRDefault="00C6298C" w:rsidP="00C6298C">
      <w:pPr>
        <w:spacing w:after="0" w:line="240" w:lineRule="auto"/>
        <w:rPr>
          <w:rFonts w:ascii="Times New Roman" w:hAnsi="Times New Roman" w:cs="Times New Roman"/>
          <w:sz w:val="20"/>
          <w:szCs w:val="20"/>
        </w:rPr>
      </w:pPr>
    </w:p>
    <w:p w:rsidR="00C6298C" w:rsidRPr="00FD71E0" w:rsidRDefault="00C6298C" w:rsidP="00C6298C">
      <w:pPr>
        <w:spacing w:after="0" w:line="240" w:lineRule="auto"/>
        <w:rPr>
          <w:rFonts w:ascii="Times New Roman" w:hAnsi="Times New Roman" w:cs="Times New Roman"/>
          <w:b/>
          <w:sz w:val="28"/>
          <w:szCs w:val="28"/>
          <w:highlight w:val="yellow"/>
        </w:rPr>
      </w:pPr>
      <w:r>
        <w:rPr>
          <w:rFonts w:ascii="Times New Roman" w:hAnsi="Times New Roman" w:cs="Times New Roman"/>
          <w:b/>
          <w:sz w:val="28"/>
          <w:szCs w:val="28"/>
        </w:rPr>
        <w:t>30</w:t>
      </w:r>
      <w:r w:rsidRPr="00FD71E0">
        <w:rPr>
          <w:rFonts w:ascii="Times New Roman" w:hAnsi="Times New Roman" w:cs="Times New Roman"/>
          <w:b/>
          <w:sz w:val="28"/>
          <w:szCs w:val="28"/>
        </w:rPr>
        <w:t xml:space="preserve"> марта </w:t>
      </w:r>
      <w:r>
        <w:rPr>
          <w:rFonts w:ascii="Times New Roman" w:hAnsi="Times New Roman" w:cs="Times New Roman"/>
          <w:b/>
          <w:sz w:val="28"/>
          <w:szCs w:val="28"/>
        </w:rPr>
        <w:t>2022  года</w:t>
      </w:r>
      <w:r>
        <w:rPr>
          <w:rFonts w:ascii="Times New Roman" w:hAnsi="Times New Roman" w:cs="Times New Roman"/>
          <w:b/>
          <w:sz w:val="28"/>
          <w:szCs w:val="28"/>
        </w:rPr>
        <w:tab/>
        <w:t xml:space="preserve">                 № 18/303</w:t>
      </w:r>
      <w:r w:rsidRPr="00FD71E0">
        <w:rPr>
          <w:rFonts w:ascii="Times New Roman" w:hAnsi="Times New Roman" w:cs="Times New Roman"/>
          <w:b/>
          <w:sz w:val="28"/>
          <w:szCs w:val="28"/>
          <w:highlight w:val="yellow"/>
        </w:rPr>
        <w:t xml:space="preserve"> </w:t>
      </w:r>
    </w:p>
    <w:p w:rsidR="00C6298C" w:rsidRPr="008A4F0E" w:rsidRDefault="00C6298C" w:rsidP="00C6298C">
      <w:pPr>
        <w:autoSpaceDE w:val="0"/>
        <w:autoSpaceDN w:val="0"/>
        <w:adjustRightInd w:val="0"/>
        <w:spacing w:after="0" w:line="240" w:lineRule="auto"/>
        <w:outlineLvl w:val="1"/>
        <w:rPr>
          <w:rFonts w:ascii="Times New Roman" w:hAnsi="Times New Roman" w:cs="Times New Roman"/>
          <w:b/>
          <w:sz w:val="16"/>
          <w:szCs w:val="16"/>
        </w:rPr>
      </w:pPr>
    </w:p>
    <w:p w:rsidR="00C6298C" w:rsidRDefault="00C6298C" w:rsidP="00C6298C">
      <w:pPr>
        <w:tabs>
          <w:tab w:val="left" w:pos="5040"/>
        </w:tabs>
        <w:spacing w:after="0" w:line="240" w:lineRule="auto"/>
        <w:jc w:val="center"/>
        <w:rPr>
          <w:rFonts w:ascii="Times New Roman" w:hAnsi="Times New Roman" w:cs="Times New Roman"/>
          <w:b/>
          <w:sz w:val="28"/>
          <w:szCs w:val="28"/>
        </w:rPr>
      </w:pPr>
      <w:r w:rsidRPr="00BE1D13">
        <w:rPr>
          <w:rFonts w:ascii="Times New Roman" w:hAnsi="Times New Roman" w:cs="Times New Roman"/>
          <w:b/>
          <w:sz w:val="28"/>
          <w:szCs w:val="28"/>
        </w:rPr>
        <w:t xml:space="preserve">Об утверждении Порядка предоставления бюджетам </w:t>
      </w:r>
    </w:p>
    <w:p w:rsidR="00C6298C" w:rsidRPr="00BE1D13" w:rsidRDefault="00C6298C" w:rsidP="00C6298C">
      <w:pPr>
        <w:tabs>
          <w:tab w:val="left" w:pos="50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BE1D13">
        <w:rPr>
          <w:rFonts w:ascii="Times New Roman" w:hAnsi="Times New Roman" w:cs="Times New Roman"/>
          <w:b/>
          <w:sz w:val="28"/>
          <w:szCs w:val="28"/>
        </w:rPr>
        <w:t>ельских</w:t>
      </w:r>
      <w:r>
        <w:rPr>
          <w:rFonts w:ascii="Times New Roman" w:hAnsi="Times New Roman" w:cs="Times New Roman"/>
          <w:b/>
          <w:sz w:val="28"/>
          <w:szCs w:val="28"/>
        </w:rPr>
        <w:t xml:space="preserve"> </w:t>
      </w:r>
      <w:r w:rsidRPr="00BE1D13">
        <w:rPr>
          <w:rFonts w:ascii="Times New Roman" w:hAnsi="Times New Roman" w:cs="Times New Roman"/>
          <w:b/>
          <w:sz w:val="28"/>
          <w:szCs w:val="28"/>
        </w:rPr>
        <w:t>поселений Урюпинского муниципального района иных межбюджетных</w:t>
      </w:r>
      <w:r>
        <w:rPr>
          <w:rFonts w:ascii="Times New Roman" w:hAnsi="Times New Roman" w:cs="Times New Roman"/>
          <w:b/>
          <w:sz w:val="28"/>
          <w:szCs w:val="28"/>
        </w:rPr>
        <w:t xml:space="preserve"> </w:t>
      </w:r>
      <w:r w:rsidRPr="00BE1D13">
        <w:rPr>
          <w:rFonts w:ascii="Times New Roman" w:hAnsi="Times New Roman" w:cs="Times New Roman"/>
          <w:b/>
          <w:sz w:val="28"/>
          <w:szCs w:val="28"/>
        </w:rPr>
        <w:t>трансфертов из средств муниципального дорожного фонда Урюпинского муниципального района на текущее содержание специальной дорожной техники</w:t>
      </w:r>
      <w:r w:rsidRPr="00BE1D13">
        <w:rPr>
          <w:rFonts w:ascii="Times New Roman" w:hAnsi="Times New Roman" w:cs="Times New Roman"/>
        </w:rPr>
        <w:t xml:space="preserve"> </w:t>
      </w:r>
    </w:p>
    <w:p w:rsidR="00C6298C" w:rsidRPr="00482B3C" w:rsidRDefault="00C6298C" w:rsidP="00C6298C">
      <w:pPr>
        <w:tabs>
          <w:tab w:val="left" w:pos="5040"/>
        </w:tabs>
        <w:spacing w:after="0" w:line="240" w:lineRule="auto"/>
        <w:jc w:val="center"/>
        <w:rPr>
          <w:rFonts w:ascii="Times New Roman" w:hAnsi="Times New Roman" w:cs="Times New Roman"/>
          <w:b/>
          <w:bCs/>
          <w:sz w:val="20"/>
          <w:szCs w:val="20"/>
          <w:highlight w:val="yellow"/>
        </w:rPr>
      </w:pPr>
    </w:p>
    <w:p w:rsidR="00C6298C" w:rsidRPr="00BE1D13" w:rsidRDefault="00C6298C" w:rsidP="00C6298C">
      <w:pPr>
        <w:tabs>
          <w:tab w:val="left" w:pos="5040"/>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proofErr w:type="gramStart"/>
      <w:r w:rsidRPr="00BE1D13">
        <w:rPr>
          <w:rFonts w:ascii="Times New Roman" w:eastAsia="MS Mincho" w:hAnsi="Times New Roman" w:cs="Times New Roman"/>
          <w:sz w:val="28"/>
          <w:szCs w:val="28"/>
          <w:lang w:eastAsia="ja-JP"/>
        </w:rPr>
        <w:t>Рассмотрев обращение главы Урюпинского муниципального района 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 на основании статей 9, 142.4 Бюджетного кодекса</w:t>
      </w:r>
      <w:r>
        <w:rPr>
          <w:rFonts w:ascii="Times New Roman" w:eastAsia="MS Mincho" w:hAnsi="Times New Roman" w:cs="Times New Roman"/>
          <w:sz w:val="28"/>
          <w:szCs w:val="28"/>
          <w:lang w:eastAsia="ja-JP"/>
        </w:rPr>
        <w:t xml:space="preserve"> Российской Федерации</w:t>
      </w:r>
      <w:r w:rsidRPr="00BE1D13">
        <w:rPr>
          <w:rFonts w:ascii="Times New Roman" w:eastAsia="MS Mincho" w:hAnsi="Times New Roman" w:cs="Times New Roman"/>
          <w:sz w:val="28"/>
          <w:szCs w:val="28"/>
          <w:lang w:eastAsia="ja-JP"/>
        </w:rPr>
        <w:t xml:space="preserve">, статьи 16.1 Закона Волгоградской области </w:t>
      </w:r>
      <w:r>
        <w:rPr>
          <w:rFonts w:ascii="Times New Roman" w:eastAsia="MS Mincho" w:hAnsi="Times New Roman" w:cs="Times New Roman"/>
          <w:sz w:val="28"/>
          <w:szCs w:val="28"/>
          <w:lang w:eastAsia="ja-JP"/>
        </w:rPr>
        <w:t>от 26 июля 2005 года № 1093-ОД «</w:t>
      </w:r>
      <w:r w:rsidRPr="00BE1D13">
        <w:rPr>
          <w:rFonts w:ascii="Times New Roman" w:eastAsia="MS Mincho" w:hAnsi="Times New Roman" w:cs="Times New Roman"/>
          <w:sz w:val="28"/>
          <w:szCs w:val="28"/>
          <w:lang w:eastAsia="ja-JP"/>
        </w:rPr>
        <w:t>О межбюджетных отн</w:t>
      </w:r>
      <w:r>
        <w:rPr>
          <w:rFonts w:ascii="Times New Roman" w:eastAsia="MS Mincho" w:hAnsi="Times New Roman" w:cs="Times New Roman"/>
          <w:sz w:val="28"/>
          <w:szCs w:val="28"/>
          <w:lang w:eastAsia="ja-JP"/>
        </w:rPr>
        <w:t>ошениях в Волгоградской области»</w:t>
      </w:r>
      <w:r w:rsidRPr="00BE1D13">
        <w:rPr>
          <w:rFonts w:ascii="Times New Roman" w:eastAsia="MS Mincho" w:hAnsi="Times New Roman" w:cs="Times New Roman"/>
          <w:sz w:val="28"/>
          <w:szCs w:val="28"/>
          <w:lang w:eastAsia="ja-JP"/>
        </w:rPr>
        <w:t>, в</w:t>
      </w:r>
      <w:proofErr w:type="gramEnd"/>
      <w:r w:rsidRPr="00BE1D13">
        <w:rPr>
          <w:rFonts w:ascii="Times New Roman" w:eastAsia="MS Mincho" w:hAnsi="Times New Roman" w:cs="Times New Roman"/>
          <w:sz w:val="28"/>
          <w:szCs w:val="28"/>
          <w:lang w:eastAsia="ja-JP"/>
        </w:rPr>
        <w:t xml:space="preserve"> </w:t>
      </w:r>
      <w:proofErr w:type="gramStart"/>
      <w:r w:rsidRPr="00BE1D13">
        <w:rPr>
          <w:rFonts w:ascii="Times New Roman" w:eastAsia="MS Mincho" w:hAnsi="Times New Roman" w:cs="Times New Roman"/>
          <w:sz w:val="28"/>
          <w:szCs w:val="28"/>
          <w:lang w:eastAsia="ja-JP"/>
        </w:rPr>
        <w:t>целях</w:t>
      </w:r>
      <w:proofErr w:type="gramEnd"/>
      <w:r w:rsidRPr="00BE1D13">
        <w:rPr>
          <w:rFonts w:ascii="Times New Roman" w:eastAsia="MS Mincho" w:hAnsi="Times New Roman" w:cs="Times New Roman"/>
          <w:sz w:val="28"/>
          <w:szCs w:val="28"/>
          <w:lang w:eastAsia="ja-JP"/>
        </w:rPr>
        <w:t xml:space="preserve"> предоставления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 Урюпинская районная Дума </w:t>
      </w:r>
      <w:r w:rsidRPr="00BE1D13">
        <w:rPr>
          <w:rFonts w:ascii="Times New Roman" w:eastAsia="MS Mincho" w:hAnsi="Times New Roman" w:cs="Times New Roman"/>
          <w:b/>
          <w:sz w:val="28"/>
          <w:szCs w:val="28"/>
          <w:lang w:eastAsia="ja-JP"/>
        </w:rPr>
        <w:t>РЕШИЛА:</w:t>
      </w:r>
    </w:p>
    <w:p w:rsidR="00C6298C" w:rsidRPr="00BE1D13" w:rsidRDefault="00C6298C" w:rsidP="00C6298C">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E1D13">
        <w:rPr>
          <w:rFonts w:ascii="Times New Roman" w:hAnsi="Times New Roman" w:cs="Times New Roman"/>
          <w:b/>
          <w:bCs/>
          <w:sz w:val="28"/>
          <w:szCs w:val="28"/>
        </w:rPr>
        <w:t xml:space="preserve">1. </w:t>
      </w:r>
      <w:r w:rsidRPr="00BE1D13">
        <w:rPr>
          <w:rFonts w:ascii="Times New Roman" w:hAnsi="Times New Roman" w:cs="Times New Roman"/>
          <w:sz w:val="28"/>
          <w:szCs w:val="28"/>
        </w:rPr>
        <w:t>Утвердить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 (прилагается).</w:t>
      </w:r>
    </w:p>
    <w:p w:rsidR="00C6298C" w:rsidRPr="00BE1D13" w:rsidRDefault="00C6298C" w:rsidP="00C6298C">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E1D13">
        <w:rPr>
          <w:rFonts w:ascii="Times New Roman" w:hAnsi="Times New Roman" w:cs="Times New Roman"/>
          <w:b/>
          <w:bCs/>
          <w:sz w:val="28"/>
          <w:szCs w:val="28"/>
        </w:rPr>
        <w:t xml:space="preserve">2. </w:t>
      </w:r>
      <w:r w:rsidRPr="00BE1D13">
        <w:rPr>
          <w:rFonts w:ascii="Times New Roman" w:hAnsi="Times New Roman" w:cs="Times New Roman"/>
          <w:sz w:val="28"/>
          <w:szCs w:val="28"/>
        </w:rPr>
        <w:t>Направить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 главе Урюпинского муниципального района для подписания и опубликования в установленном порядке.</w:t>
      </w:r>
    </w:p>
    <w:p w:rsidR="00C6298C" w:rsidRPr="00BE1D13" w:rsidRDefault="00C6298C" w:rsidP="00C6298C">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E1D13">
        <w:rPr>
          <w:rFonts w:ascii="Times New Roman" w:hAnsi="Times New Roman" w:cs="Times New Roman"/>
          <w:b/>
          <w:bCs/>
          <w:sz w:val="28"/>
          <w:szCs w:val="28"/>
        </w:rPr>
        <w:t xml:space="preserve">3. </w:t>
      </w:r>
      <w:r w:rsidRPr="00BE1D13">
        <w:rPr>
          <w:rFonts w:ascii="Times New Roman" w:hAnsi="Times New Roman" w:cs="Times New Roman"/>
          <w:sz w:val="28"/>
          <w:szCs w:val="28"/>
        </w:rPr>
        <w:t>Настоящее р</w:t>
      </w:r>
      <w:r>
        <w:rPr>
          <w:rFonts w:ascii="Times New Roman" w:hAnsi="Times New Roman" w:cs="Times New Roman"/>
          <w:sz w:val="28"/>
          <w:szCs w:val="28"/>
        </w:rPr>
        <w:t>ешение вступает в силу со дня</w:t>
      </w:r>
      <w:r w:rsidRPr="00BE1D13">
        <w:rPr>
          <w:rFonts w:ascii="Times New Roman" w:hAnsi="Times New Roman" w:cs="Times New Roman"/>
          <w:sz w:val="28"/>
          <w:szCs w:val="28"/>
        </w:rPr>
        <w:t xml:space="preserve"> его принятия.</w:t>
      </w:r>
    </w:p>
    <w:p w:rsidR="00C6298C" w:rsidRPr="00BE1D13" w:rsidRDefault="00C6298C" w:rsidP="00C6298C">
      <w:pPr>
        <w:spacing w:after="0" w:line="240" w:lineRule="auto"/>
        <w:ind w:firstLine="709"/>
        <w:rPr>
          <w:rFonts w:ascii="Times New Roman" w:hAnsi="Times New Roman" w:cs="Times New Roman"/>
          <w:b/>
          <w:sz w:val="16"/>
          <w:szCs w:val="16"/>
          <w:highlight w:val="yellow"/>
        </w:rPr>
      </w:pPr>
    </w:p>
    <w:p w:rsidR="00C6298C" w:rsidRDefault="00C6298C" w:rsidP="00C62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w:t>
      </w:r>
    </w:p>
    <w:p w:rsidR="00C6298C" w:rsidRDefault="00C6298C" w:rsidP="00C629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Т.Е. </w:t>
      </w:r>
      <w:proofErr w:type="spellStart"/>
      <w:r>
        <w:rPr>
          <w:rFonts w:ascii="Times New Roman" w:hAnsi="Times New Roman" w:cs="Times New Roman"/>
          <w:b/>
          <w:sz w:val="28"/>
          <w:szCs w:val="28"/>
        </w:rPr>
        <w:t>Матыкина</w:t>
      </w:r>
      <w:proofErr w:type="spellEnd"/>
    </w:p>
    <w:p w:rsidR="00C6298C" w:rsidRPr="00482B3C" w:rsidRDefault="00C6298C" w:rsidP="00C6298C">
      <w:pPr>
        <w:tabs>
          <w:tab w:val="left" w:pos="5040"/>
        </w:tabs>
        <w:spacing w:after="0" w:line="240" w:lineRule="auto"/>
        <w:jc w:val="both"/>
        <w:rPr>
          <w:rFonts w:ascii="Times New Roman" w:hAnsi="Times New Roman" w:cs="Times New Roman"/>
          <w:sz w:val="24"/>
          <w:szCs w:val="24"/>
        </w:rPr>
      </w:pPr>
      <w:r w:rsidRPr="00482B3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31611C">
        <w:rPr>
          <w:rFonts w:ascii="Times New Roman" w:hAnsi="Times New Roman" w:cs="Times New Roman"/>
          <w:sz w:val="24"/>
          <w:szCs w:val="24"/>
        </w:rPr>
        <w:t xml:space="preserve">       </w:t>
      </w:r>
      <w:bookmarkStart w:id="0" w:name="_GoBack"/>
      <w:bookmarkEnd w:id="0"/>
      <w:proofErr w:type="gramStart"/>
      <w:r w:rsidRPr="00482B3C">
        <w:rPr>
          <w:rFonts w:ascii="Times New Roman" w:hAnsi="Times New Roman" w:cs="Times New Roman"/>
          <w:sz w:val="24"/>
          <w:szCs w:val="24"/>
        </w:rPr>
        <w:t>Утвержден</w:t>
      </w:r>
      <w:proofErr w:type="gramEnd"/>
      <w:r w:rsidRPr="00482B3C">
        <w:rPr>
          <w:rFonts w:ascii="Times New Roman" w:hAnsi="Times New Roman" w:cs="Times New Roman"/>
          <w:sz w:val="24"/>
          <w:szCs w:val="24"/>
        </w:rPr>
        <w:t xml:space="preserve"> решением</w:t>
      </w:r>
    </w:p>
    <w:p w:rsidR="00C6298C" w:rsidRPr="00482B3C" w:rsidRDefault="00C6298C" w:rsidP="00C6298C">
      <w:pPr>
        <w:tabs>
          <w:tab w:val="left" w:pos="5040"/>
        </w:tabs>
        <w:spacing w:after="0" w:line="240" w:lineRule="auto"/>
        <w:jc w:val="both"/>
        <w:rPr>
          <w:rFonts w:ascii="Times New Roman" w:hAnsi="Times New Roman" w:cs="Times New Roman"/>
          <w:sz w:val="24"/>
          <w:szCs w:val="24"/>
        </w:rPr>
      </w:pPr>
      <w:r w:rsidRPr="00482B3C">
        <w:rPr>
          <w:rFonts w:ascii="Times New Roman" w:hAnsi="Times New Roman" w:cs="Times New Roman"/>
          <w:sz w:val="24"/>
          <w:szCs w:val="24"/>
        </w:rPr>
        <w:t xml:space="preserve">                                                                          </w:t>
      </w:r>
      <w:r>
        <w:rPr>
          <w:rFonts w:ascii="Times New Roman" w:hAnsi="Times New Roman" w:cs="Times New Roman"/>
          <w:sz w:val="24"/>
          <w:szCs w:val="24"/>
        </w:rPr>
        <w:t xml:space="preserve">                       </w:t>
      </w:r>
      <w:r w:rsidR="0031611C">
        <w:rPr>
          <w:rFonts w:ascii="Times New Roman" w:hAnsi="Times New Roman" w:cs="Times New Roman"/>
          <w:sz w:val="24"/>
          <w:szCs w:val="24"/>
        </w:rPr>
        <w:t xml:space="preserve">      </w:t>
      </w:r>
      <w:r w:rsidRPr="00482B3C">
        <w:rPr>
          <w:rFonts w:ascii="Times New Roman" w:hAnsi="Times New Roman" w:cs="Times New Roman"/>
          <w:sz w:val="24"/>
          <w:szCs w:val="24"/>
        </w:rPr>
        <w:t xml:space="preserve">Урюпинской районной Думы  </w:t>
      </w:r>
    </w:p>
    <w:p w:rsidR="00C6298C" w:rsidRPr="00482B3C" w:rsidRDefault="00C6298C" w:rsidP="00C6298C">
      <w:pPr>
        <w:tabs>
          <w:tab w:val="left" w:pos="5040"/>
        </w:tabs>
        <w:spacing w:after="0" w:line="240" w:lineRule="auto"/>
        <w:rPr>
          <w:rFonts w:ascii="Times New Roman" w:hAnsi="Times New Roman" w:cs="Times New Roman"/>
          <w:sz w:val="24"/>
          <w:szCs w:val="24"/>
        </w:rPr>
      </w:pPr>
      <w:r w:rsidRPr="00482B3C">
        <w:rPr>
          <w:rFonts w:ascii="Times New Roman" w:hAnsi="Times New Roman" w:cs="Times New Roman"/>
          <w:sz w:val="24"/>
          <w:szCs w:val="24"/>
        </w:rPr>
        <w:t xml:space="preserve">                                                                         </w:t>
      </w:r>
      <w:r>
        <w:rPr>
          <w:rFonts w:ascii="Times New Roman" w:hAnsi="Times New Roman" w:cs="Times New Roman"/>
          <w:sz w:val="24"/>
          <w:szCs w:val="24"/>
        </w:rPr>
        <w:t xml:space="preserve">                            от 30 марта</w:t>
      </w:r>
      <w:r w:rsidRPr="00482B3C">
        <w:rPr>
          <w:rFonts w:ascii="Times New Roman" w:hAnsi="Times New Roman" w:cs="Times New Roman"/>
          <w:sz w:val="24"/>
          <w:szCs w:val="24"/>
        </w:rPr>
        <w:t xml:space="preserve"> 2022 года №</w:t>
      </w:r>
      <w:r>
        <w:rPr>
          <w:rFonts w:ascii="Times New Roman" w:hAnsi="Times New Roman" w:cs="Times New Roman"/>
          <w:sz w:val="24"/>
          <w:szCs w:val="24"/>
        </w:rPr>
        <w:t xml:space="preserve"> 18/303</w:t>
      </w:r>
      <w:r w:rsidRPr="00482B3C">
        <w:rPr>
          <w:rFonts w:ascii="Times New Roman" w:hAnsi="Times New Roman" w:cs="Times New Roman"/>
          <w:sz w:val="24"/>
          <w:szCs w:val="24"/>
        </w:rPr>
        <w:t xml:space="preserve"> </w:t>
      </w:r>
    </w:p>
    <w:p w:rsidR="00C6298C" w:rsidRPr="00482B3C" w:rsidRDefault="00C6298C" w:rsidP="00C6298C">
      <w:pPr>
        <w:tabs>
          <w:tab w:val="left" w:pos="5040"/>
        </w:tabs>
        <w:spacing w:after="0" w:line="240" w:lineRule="auto"/>
        <w:rPr>
          <w:rFonts w:ascii="Times New Roman" w:hAnsi="Times New Roman" w:cs="Times New Roman"/>
          <w:sz w:val="24"/>
          <w:szCs w:val="24"/>
          <w:highlight w:val="yellow"/>
        </w:rPr>
      </w:pPr>
    </w:p>
    <w:p w:rsidR="00C6298C" w:rsidRPr="00BE1D13" w:rsidRDefault="00C6298C" w:rsidP="00C6298C">
      <w:pPr>
        <w:tabs>
          <w:tab w:val="left" w:pos="5040"/>
        </w:tabs>
        <w:spacing w:after="0" w:line="240" w:lineRule="auto"/>
        <w:rPr>
          <w:rFonts w:ascii="Times New Roman" w:hAnsi="Times New Roman" w:cs="Times New Roman"/>
          <w:sz w:val="28"/>
          <w:szCs w:val="28"/>
          <w:highlight w:val="yellow"/>
        </w:rPr>
      </w:pPr>
    </w:p>
    <w:p w:rsidR="00C6298C" w:rsidRPr="00BE1D13" w:rsidRDefault="00C6298C" w:rsidP="00C6298C">
      <w:pPr>
        <w:tabs>
          <w:tab w:val="left" w:pos="5040"/>
        </w:tabs>
        <w:spacing w:after="0" w:line="240" w:lineRule="auto"/>
        <w:jc w:val="center"/>
        <w:rPr>
          <w:rFonts w:ascii="Times New Roman" w:hAnsi="Times New Roman" w:cs="Times New Roman"/>
          <w:b/>
          <w:bCs/>
          <w:sz w:val="28"/>
          <w:szCs w:val="28"/>
        </w:rPr>
      </w:pPr>
      <w:r w:rsidRPr="00BE1D13">
        <w:rPr>
          <w:rFonts w:ascii="Times New Roman" w:hAnsi="Times New Roman" w:cs="Times New Roman"/>
          <w:b/>
          <w:bCs/>
          <w:sz w:val="28"/>
          <w:szCs w:val="28"/>
        </w:rPr>
        <w:t xml:space="preserve">Порядок </w:t>
      </w:r>
    </w:p>
    <w:p w:rsidR="00C6298C" w:rsidRPr="00BE1D13" w:rsidRDefault="00C6298C" w:rsidP="00C6298C">
      <w:pPr>
        <w:tabs>
          <w:tab w:val="left" w:pos="5040"/>
        </w:tabs>
        <w:spacing w:after="0" w:line="240" w:lineRule="auto"/>
        <w:jc w:val="center"/>
        <w:rPr>
          <w:rFonts w:ascii="Times New Roman" w:hAnsi="Times New Roman" w:cs="Times New Roman"/>
          <w:b/>
          <w:bCs/>
          <w:sz w:val="28"/>
          <w:szCs w:val="28"/>
        </w:rPr>
      </w:pPr>
      <w:r w:rsidRPr="00BE1D13">
        <w:rPr>
          <w:rFonts w:ascii="Times New Roman" w:hAnsi="Times New Roman" w:cs="Times New Roman"/>
          <w:b/>
          <w:bCs/>
          <w:sz w:val="28"/>
          <w:szCs w:val="28"/>
        </w:rPr>
        <w:t>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w:t>
      </w:r>
    </w:p>
    <w:p w:rsidR="00C6298C" w:rsidRDefault="00C6298C" w:rsidP="00C6298C">
      <w:pPr>
        <w:pStyle w:val="ConsNormal"/>
        <w:ind w:firstLine="0"/>
        <w:jc w:val="center"/>
        <w:outlineLvl w:val="0"/>
        <w:rPr>
          <w:rFonts w:ascii="Times New Roman" w:eastAsiaTheme="minorHAnsi" w:hAnsi="Times New Roman" w:cs="Times New Roman"/>
          <w:b/>
          <w:sz w:val="28"/>
          <w:szCs w:val="28"/>
          <w:lang w:eastAsia="en-US"/>
        </w:rPr>
      </w:pPr>
    </w:p>
    <w:p w:rsidR="00C6298C" w:rsidRDefault="00C6298C" w:rsidP="00C6298C">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D312C3">
        <w:rPr>
          <w:rFonts w:ascii="Times New Roman" w:hAnsi="Times New Roman" w:cs="Times New Roman"/>
          <w:bCs/>
          <w:sz w:val="28"/>
          <w:szCs w:val="28"/>
        </w:rPr>
        <w:t>Общие положения</w:t>
      </w:r>
    </w:p>
    <w:p w:rsidR="00C6298C" w:rsidRPr="008A4F0E" w:rsidRDefault="00C6298C" w:rsidP="00C6298C">
      <w:pPr>
        <w:pStyle w:val="ConsNormal"/>
        <w:ind w:firstLine="0"/>
        <w:jc w:val="center"/>
        <w:rPr>
          <w:rFonts w:ascii="Times New Roman" w:hAnsi="Times New Roman" w:cs="Times New Roman"/>
          <w:b/>
          <w:bCs/>
          <w:sz w:val="16"/>
          <w:szCs w:val="16"/>
        </w:rPr>
      </w:pPr>
    </w:p>
    <w:p w:rsidR="00C6298C" w:rsidRPr="00BA7B4D" w:rsidRDefault="00C6298C" w:rsidP="00C6298C">
      <w:pPr>
        <w:pStyle w:val="ConsNormal"/>
        <w:ind w:firstLine="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 xml:space="preserve">        1.1. </w:t>
      </w:r>
      <w:proofErr w:type="gramStart"/>
      <w:r w:rsidRPr="00BA7B4D">
        <w:rPr>
          <w:rFonts w:ascii="Times New Roman" w:hAnsi="Times New Roman" w:cs="Times New Roman"/>
          <w:bCs/>
          <w:sz w:val="28"/>
          <w:szCs w:val="28"/>
        </w:rPr>
        <w:t xml:space="preserve">Настоящий Порядок предоставления бюджетам сельских поселений Урюпинского муниципального района иных межбюджетных трансфертов </w:t>
      </w:r>
      <w:r>
        <w:rPr>
          <w:rFonts w:ascii="Times New Roman" w:hAnsi="Times New Roman" w:cs="Times New Roman"/>
          <w:bCs/>
          <w:sz w:val="28"/>
          <w:szCs w:val="28"/>
        </w:rPr>
        <w:t>из средств муниципального дорожного фонда Урюпинского муниципального района на текущее содержание специальной дорожной техники</w:t>
      </w:r>
      <w:r w:rsidRPr="00BA7B4D">
        <w:rPr>
          <w:rFonts w:ascii="Times New Roman" w:hAnsi="Times New Roman" w:cs="Times New Roman"/>
          <w:bCs/>
          <w:sz w:val="28"/>
          <w:szCs w:val="28"/>
        </w:rPr>
        <w:t xml:space="preserve"> (далее - Порядок) разработан в соответствии со статьями 9, 142.4 Бюджетного кодекса Российской Федерации, статьей 16.1 Закона Волгоградской области от 26</w:t>
      </w:r>
      <w:r>
        <w:rPr>
          <w:rFonts w:ascii="Times New Roman" w:hAnsi="Times New Roman" w:cs="Times New Roman"/>
          <w:bCs/>
          <w:sz w:val="28"/>
          <w:szCs w:val="28"/>
        </w:rPr>
        <w:t xml:space="preserve"> июля </w:t>
      </w:r>
      <w:r w:rsidRPr="00BA7B4D">
        <w:rPr>
          <w:rFonts w:ascii="Times New Roman" w:hAnsi="Times New Roman" w:cs="Times New Roman"/>
          <w:bCs/>
          <w:sz w:val="28"/>
          <w:szCs w:val="28"/>
        </w:rPr>
        <w:t>2005</w:t>
      </w:r>
      <w:r>
        <w:rPr>
          <w:rFonts w:ascii="Times New Roman" w:hAnsi="Times New Roman" w:cs="Times New Roman"/>
          <w:bCs/>
          <w:sz w:val="28"/>
          <w:szCs w:val="28"/>
        </w:rPr>
        <w:t xml:space="preserve"> года № 1093-ОД «</w:t>
      </w:r>
      <w:r w:rsidRPr="00BA7B4D">
        <w:rPr>
          <w:rFonts w:ascii="Times New Roman" w:hAnsi="Times New Roman" w:cs="Times New Roman"/>
          <w:bCs/>
          <w:sz w:val="28"/>
          <w:szCs w:val="28"/>
        </w:rPr>
        <w:t>О межбюджетных отн</w:t>
      </w:r>
      <w:r>
        <w:rPr>
          <w:rFonts w:ascii="Times New Roman" w:hAnsi="Times New Roman" w:cs="Times New Roman"/>
          <w:bCs/>
          <w:sz w:val="28"/>
          <w:szCs w:val="28"/>
        </w:rPr>
        <w:t>ошениях в Волгоградской области»</w:t>
      </w:r>
      <w:r w:rsidRPr="00BA7B4D">
        <w:rPr>
          <w:rFonts w:ascii="Times New Roman" w:hAnsi="Times New Roman" w:cs="Times New Roman"/>
          <w:bCs/>
          <w:sz w:val="28"/>
          <w:szCs w:val="28"/>
        </w:rPr>
        <w:t xml:space="preserve"> и определяет цели, условия</w:t>
      </w:r>
      <w:proofErr w:type="gramEnd"/>
      <w:r w:rsidRPr="00BA7B4D">
        <w:rPr>
          <w:rFonts w:ascii="Times New Roman" w:hAnsi="Times New Roman" w:cs="Times New Roman"/>
          <w:bCs/>
          <w:sz w:val="28"/>
          <w:szCs w:val="28"/>
        </w:rPr>
        <w:t xml:space="preserve"> и порядок предоставления бюджетам сельских поселений Урюпинского муниципального района иных межбюджетных трансфертов </w:t>
      </w:r>
      <w:r>
        <w:rPr>
          <w:rFonts w:ascii="Times New Roman" w:hAnsi="Times New Roman" w:cs="Times New Roman"/>
          <w:bCs/>
          <w:sz w:val="28"/>
          <w:szCs w:val="28"/>
        </w:rPr>
        <w:t>из средств муниципального дорожного фонда Урюпинского муниципального района на текущее содержание специальной дорожной техники</w:t>
      </w:r>
      <w:r w:rsidRPr="00BA7B4D">
        <w:rPr>
          <w:rFonts w:ascii="Times New Roman" w:hAnsi="Times New Roman" w:cs="Times New Roman"/>
          <w:bCs/>
          <w:sz w:val="28"/>
          <w:szCs w:val="28"/>
        </w:rPr>
        <w:t xml:space="preserve"> (далее - иные межбюджетные трансферты).</w:t>
      </w:r>
    </w:p>
    <w:p w:rsidR="00C6298C" w:rsidRDefault="00C6298C" w:rsidP="00C6298C">
      <w:pPr>
        <w:pStyle w:val="Con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1.2. </w:t>
      </w:r>
      <w:r w:rsidRPr="00522659">
        <w:rPr>
          <w:rFonts w:ascii="Times New Roman" w:eastAsiaTheme="minorHAnsi" w:hAnsi="Times New Roman" w:cs="Times New Roman"/>
          <w:sz w:val="28"/>
          <w:szCs w:val="28"/>
          <w:lang w:eastAsia="en-US"/>
        </w:rPr>
        <w:t>В соответствии с настоящим Порядком, бюджетам сельских поселений Урюпинского муниципального района предоставляются</w:t>
      </w:r>
      <w:r>
        <w:rPr>
          <w:rFonts w:ascii="Times New Roman" w:eastAsiaTheme="minorHAnsi" w:hAnsi="Times New Roman" w:cs="Times New Roman"/>
          <w:sz w:val="28"/>
          <w:szCs w:val="28"/>
          <w:lang w:eastAsia="en-US"/>
        </w:rPr>
        <w:t xml:space="preserve"> </w:t>
      </w:r>
      <w:r w:rsidRPr="00522659">
        <w:rPr>
          <w:rFonts w:ascii="Times New Roman" w:eastAsiaTheme="minorHAnsi" w:hAnsi="Times New Roman" w:cs="Times New Roman"/>
          <w:sz w:val="28"/>
          <w:szCs w:val="28"/>
          <w:lang w:eastAsia="en-US"/>
        </w:rPr>
        <w:t>иные межбюджетные трансферты из средств муниципального дорожного фонда Урюпинского муниципального района на текущее содержание специальной дорожной техники</w:t>
      </w:r>
      <w:r>
        <w:rPr>
          <w:rFonts w:ascii="Times New Roman" w:eastAsiaTheme="minorHAnsi" w:hAnsi="Times New Roman" w:cs="Times New Roman"/>
          <w:sz w:val="28"/>
          <w:szCs w:val="28"/>
          <w:lang w:eastAsia="en-US"/>
        </w:rPr>
        <w:t>.</w:t>
      </w:r>
    </w:p>
    <w:p w:rsidR="00C6298C" w:rsidRPr="00522659" w:rsidRDefault="00C6298C" w:rsidP="00C6298C">
      <w:pPr>
        <w:pStyle w:val="Con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1.3. </w:t>
      </w:r>
      <w:r w:rsidRPr="00522659">
        <w:rPr>
          <w:rFonts w:ascii="Times New Roman" w:eastAsiaTheme="minorHAnsi" w:hAnsi="Times New Roman" w:cs="Times New Roman"/>
          <w:sz w:val="28"/>
          <w:szCs w:val="28"/>
          <w:lang w:eastAsia="en-US"/>
        </w:rPr>
        <w:t>Предоставление иных межбюджетных трансфертов осуществляется в пределах средств, предусмотренных на эти цели решением Урюпинской районной Думы о бюджете Урюпинского муниципального района на текущий финансовый год и на плановый период в рамках реализации мероприятий соответствующей муниципальной программы.</w:t>
      </w:r>
    </w:p>
    <w:p w:rsidR="00C6298C" w:rsidRPr="00BA7B4D" w:rsidRDefault="00C6298C" w:rsidP="00C6298C">
      <w:pPr>
        <w:pStyle w:val="Con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1.4. </w:t>
      </w:r>
      <w:r w:rsidRPr="00BA7B4D">
        <w:rPr>
          <w:rFonts w:ascii="Times New Roman" w:eastAsiaTheme="minorHAnsi" w:hAnsi="Times New Roman" w:cs="Times New Roman"/>
          <w:sz w:val="28"/>
          <w:szCs w:val="28"/>
          <w:lang w:eastAsia="en-US"/>
        </w:rPr>
        <w:t xml:space="preserve">Распределение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между сельскими поселениями Урюпинского муниципального района производится в соответствии с настоящим Порядком и утверждается </w:t>
      </w:r>
      <w:r>
        <w:rPr>
          <w:rFonts w:ascii="Times New Roman" w:eastAsiaTheme="minorHAnsi" w:hAnsi="Times New Roman" w:cs="Times New Roman"/>
          <w:sz w:val="28"/>
          <w:szCs w:val="28"/>
          <w:lang w:eastAsia="en-US"/>
        </w:rPr>
        <w:t>постановлением</w:t>
      </w:r>
      <w:r w:rsidRPr="00BA7B4D">
        <w:rPr>
          <w:rFonts w:ascii="Times New Roman" w:eastAsiaTheme="minorHAnsi" w:hAnsi="Times New Roman" w:cs="Times New Roman"/>
          <w:sz w:val="28"/>
          <w:szCs w:val="28"/>
          <w:lang w:eastAsia="en-US"/>
        </w:rPr>
        <w:t xml:space="preserve"> администрации Урюпинского муниципального района.</w:t>
      </w:r>
    </w:p>
    <w:p w:rsidR="00C6298C" w:rsidRPr="00BA7B4D" w:rsidRDefault="00C6298C" w:rsidP="00C6298C">
      <w:pPr>
        <w:pStyle w:val="Con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1.5. Иные м</w:t>
      </w:r>
      <w:r w:rsidRPr="00BA7B4D">
        <w:rPr>
          <w:rFonts w:ascii="Times New Roman" w:eastAsiaTheme="minorHAnsi" w:hAnsi="Times New Roman" w:cs="Times New Roman"/>
          <w:sz w:val="28"/>
          <w:szCs w:val="28"/>
          <w:lang w:eastAsia="en-US"/>
        </w:rPr>
        <w:t>ежбюджетные трансферты имеют целевое назначение и не могут быть использованы органом местного самоуправления сельского поселения на иные цели. В случае использования</w:t>
      </w:r>
      <w:r>
        <w:rPr>
          <w:rFonts w:ascii="Times New Roman" w:eastAsiaTheme="minorHAnsi" w:hAnsi="Times New Roman" w:cs="Times New Roman"/>
          <w:sz w:val="28"/>
          <w:szCs w:val="28"/>
          <w:lang w:eastAsia="en-US"/>
        </w:rPr>
        <w:t xml:space="preserve"> иных</w:t>
      </w:r>
      <w:r w:rsidRPr="00BA7B4D">
        <w:rPr>
          <w:rFonts w:ascii="Times New Roman" w:eastAsiaTheme="minorHAnsi" w:hAnsi="Times New Roman" w:cs="Times New Roman"/>
          <w:sz w:val="28"/>
          <w:szCs w:val="28"/>
          <w:lang w:eastAsia="en-US"/>
        </w:rPr>
        <w:t xml:space="preserve"> межбюджетных трансфертов не по целевому назначению указанные средства взыскиваются в </w:t>
      </w:r>
      <w:r>
        <w:rPr>
          <w:rFonts w:ascii="Times New Roman" w:eastAsiaTheme="minorHAnsi" w:hAnsi="Times New Roman" w:cs="Times New Roman"/>
          <w:sz w:val="28"/>
          <w:szCs w:val="28"/>
          <w:lang w:eastAsia="en-US"/>
        </w:rPr>
        <w:t>бюджет</w:t>
      </w:r>
      <w:r w:rsidRPr="00BA7B4D">
        <w:rPr>
          <w:rFonts w:ascii="Times New Roman" w:eastAsiaTheme="minorHAnsi" w:hAnsi="Times New Roman" w:cs="Times New Roman"/>
          <w:sz w:val="28"/>
          <w:szCs w:val="28"/>
          <w:lang w:eastAsia="en-US"/>
        </w:rPr>
        <w:t xml:space="preserve"> Урюпинского муниципального района в порядке, установленном законодательством Российской Федерации.</w:t>
      </w:r>
    </w:p>
    <w:p w:rsidR="00C6298C" w:rsidRPr="00BA7B4D" w:rsidRDefault="00C6298C" w:rsidP="00C6298C">
      <w:pPr>
        <w:pStyle w:val="Con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1.6. </w:t>
      </w:r>
      <w:proofErr w:type="gramStart"/>
      <w:r w:rsidRPr="00BA7B4D">
        <w:rPr>
          <w:rFonts w:ascii="Times New Roman" w:eastAsiaTheme="minorHAnsi" w:hAnsi="Times New Roman" w:cs="Times New Roman"/>
          <w:sz w:val="28"/>
          <w:szCs w:val="28"/>
          <w:lang w:eastAsia="en-US"/>
        </w:rPr>
        <w:t>Контроль за</w:t>
      </w:r>
      <w:proofErr w:type="gramEnd"/>
      <w:r w:rsidRPr="00BA7B4D">
        <w:rPr>
          <w:rFonts w:ascii="Times New Roman" w:eastAsiaTheme="minorHAnsi" w:hAnsi="Times New Roman" w:cs="Times New Roman"/>
          <w:sz w:val="28"/>
          <w:szCs w:val="28"/>
          <w:lang w:eastAsia="en-US"/>
        </w:rPr>
        <w:t xml:space="preserve"> целевым использованием иных межбюджетных трансфертов осуществляют органы финансового контроля в соответствии с действующим законодательством.</w:t>
      </w:r>
    </w:p>
    <w:p w:rsidR="00C6298C" w:rsidRPr="002B23E7" w:rsidRDefault="00C6298C" w:rsidP="00C6298C">
      <w:pPr>
        <w:pStyle w:val="ConsNormal"/>
        <w:ind w:firstLine="0"/>
        <w:jc w:val="both"/>
        <w:rPr>
          <w:rFonts w:ascii="Times New Roman" w:eastAsiaTheme="minorHAnsi" w:hAnsi="Times New Roman" w:cs="Times New Roman"/>
          <w:sz w:val="28"/>
          <w:szCs w:val="28"/>
          <w:lang w:eastAsia="en-US"/>
        </w:rPr>
      </w:pPr>
    </w:p>
    <w:p w:rsidR="00C6298C" w:rsidRDefault="00C6298C" w:rsidP="00C6298C">
      <w:pPr>
        <w:pStyle w:val="ConsNormal"/>
        <w:ind w:firstLine="0"/>
        <w:jc w:val="center"/>
        <w:rPr>
          <w:rFonts w:ascii="Times New Roman" w:hAnsi="Times New Roman" w:cs="Times New Roman"/>
          <w:bCs/>
          <w:sz w:val="28"/>
          <w:szCs w:val="28"/>
        </w:rPr>
      </w:pPr>
      <w:r>
        <w:rPr>
          <w:rFonts w:ascii="Times New Roman" w:hAnsi="Times New Roman" w:cs="Times New Roman"/>
          <w:b/>
          <w:bCs/>
          <w:sz w:val="28"/>
          <w:szCs w:val="28"/>
        </w:rPr>
        <w:t xml:space="preserve">2. </w:t>
      </w:r>
      <w:r w:rsidRPr="00D312C3">
        <w:rPr>
          <w:rFonts w:ascii="Times New Roman" w:hAnsi="Times New Roman" w:cs="Times New Roman"/>
          <w:bCs/>
          <w:sz w:val="28"/>
          <w:szCs w:val="28"/>
        </w:rPr>
        <w:t xml:space="preserve">Критерии отбора муниципальных образований </w:t>
      </w:r>
    </w:p>
    <w:p w:rsidR="00C6298C" w:rsidRPr="00D312C3" w:rsidRDefault="00C6298C" w:rsidP="00C6298C">
      <w:pPr>
        <w:pStyle w:val="ConsNormal"/>
        <w:ind w:firstLine="0"/>
        <w:jc w:val="center"/>
        <w:rPr>
          <w:rFonts w:ascii="Times New Roman" w:eastAsiaTheme="minorHAnsi" w:hAnsi="Times New Roman" w:cs="Times New Roman"/>
          <w:sz w:val="28"/>
          <w:szCs w:val="28"/>
          <w:lang w:eastAsia="en-US"/>
        </w:rPr>
      </w:pPr>
      <w:r w:rsidRPr="00D312C3">
        <w:rPr>
          <w:rFonts w:ascii="Times New Roman" w:hAnsi="Times New Roman" w:cs="Times New Roman"/>
          <w:bCs/>
          <w:sz w:val="28"/>
          <w:szCs w:val="28"/>
        </w:rPr>
        <w:t>и условия предоставления иных межбюджетных трансфертов</w:t>
      </w:r>
    </w:p>
    <w:p w:rsidR="00C6298C" w:rsidRPr="00017525" w:rsidRDefault="00C6298C" w:rsidP="00C6298C">
      <w:pPr>
        <w:pStyle w:val="ConsNormal"/>
        <w:jc w:val="center"/>
        <w:rPr>
          <w:rFonts w:ascii="Times New Roman" w:eastAsiaTheme="minorHAnsi" w:hAnsi="Times New Roman" w:cs="Times New Roman"/>
          <w:sz w:val="16"/>
          <w:szCs w:val="16"/>
          <w:lang w:eastAsia="en-US"/>
        </w:rPr>
      </w:pPr>
    </w:p>
    <w:p w:rsidR="00C6298C" w:rsidRPr="00BA7B4D" w:rsidRDefault="00C6298C" w:rsidP="00C6298C">
      <w:pPr>
        <w:pStyle w:val="Con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2.1. </w:t>
      </w:r>
      <w:r w:rsidRPr="00BA7B4D">
        <w:rPr>
          <w:rFonts w:ascii="Times New Roman" w:eastAsiaTheme="minorHAnsi" w:hAnsi="Times New Roman" w:cs="Times New Roman"/>
          <w:sz w:val="28"/>
          <w:szCs w:val="28"/>
          <w:lang w:eastAsia="en-US"/>
        </w:rPr>
        <w:t xml:space="preserve">Право на получение </w:t>
      </w:r>
      <w:r>
        <w:rPr>
          <w:rFonts w:ascii="Times New Roman" w:eastAsiaTheme="minorHAnsi" w:hAnsi="Times New Roman" w:cs="Times New Roman"/>
          <w:sz w:val="28"/>
          <w:szCs w:val="28"/>
          <w:lang w:eastAsia="en-US"/>
        </w:rPr>
        <w:t xml:space="preserve">в текущем финансовом году иных межбюджетных трансфертов, указанных </w:t>
      </w:r>
      <w:r w:rsidRPr="004F08A3">
        <w:rPr>
          <w:rFonts w:ascii="Times New Roman" w:eastAsiaTheme="minorHAnsi" w:hAnsi="Times New Roman" w:cs="Times New Roman"/>
          <w:sz w:val="28"/>
          <w:szCs w:val="28"/>
          <w:lang w:eastAsia="en-US"/>
        </w:rPr>
        <w:t>в пункт</w:t>
      </w:r>
      <w:r>
        <w:rPr>
          <w:rFonts w:ascii="Times New Roman" w:eastAsiaTheme="minorHAnsi" w:hAnsi="Times New Roman" w:cs="Times New Roman"/>
          <w:sz w:val="28"/>
          <w:szCs w:val="28"/>
          <w:lang w:eastAsia="en-US"/>
        </w:rPr>
        <w:t>е</w:t>
      </w:r>
      <w:r w:rsidRPr="004F08A3">
        <w:rPr>
          <w:rFonts w:ascii="Times New Roman" w:eastAsiaTheme="minorHAnsi" w:hAnsi="Times New Roman" w:cs="Times New Roman"/>
          <w:sz w:val="28"/>
          <w:szCs w:val="28"/>
          <w:lang w:eastAsia="en-US"/>
        </w:rPr>
        <w:t xml:space="preserve"> 1.2</w:t>
      </w:r>
      <w:r>
        <w:rPr>
          <w:rFonts w:ascii="Times New Roman" w:eastAsiaTheme="minorHAnsi" w:hAnsi="Times New Roman" w:cs="Times New Roman"/>
          <w:sz w:val="28"/>
          <w:szCs w:val="28"/>
          <w:lang w:eastAsia="en-US"/>
        </w:rPr>
        <w:t xml:space="preserve"> настоящего Порядка </w:t>
      </w:r>
      <w:r w:rsidRPr="00BA7B4D">
        <w:rPr>
          <w:rFonts w:ascii="Times New Roman" w:eastAsiaTheme="minorHAnsi" w:hAnsi="Times New Roman" w:cs="Times New Roman"/>
          <w:sz w:val="28"/>
          <w:szCs w:val="28"/>
          <w:lang w:eastAsia="en-US"/>
        </w:rPr>
        <w:t>имеют муниципальные образования, входящие в состав Урюпинского муниципального района</w:t>
      </w:r>
      <w:r>
        <w:rPr>
          <w:rFonts w:ascii="Times New Roman" w:eastAsiaTheme="minorHAnsi" w:hAnsi="Times New Roman" w:cs="Times New Roman"/>
          <w:sz w:val="28"/>
          <w:szCs w:val="28"/>
          <w:lang w:eastAsia="en-US"/>
        </w:rPr>
        <w:t xml:space="preserve">, которым в предыдущих финансовых годах была безвозмездно передана специальная дорожная техника, приобретенная администрацией Урюпинского муниципального района за счет средств муниципального дорожного фонда Урюпинского муниципального района, а также, муниципальные </w:t>
      </w:r>
      <w:proofErr w:type="gramStart"/>
      <w:r>
        <w:rPr>
          <w:rFonts w:ascii="Times New Roman" w:eastAsiaTheme="minorHAnsi" w:hAnsi="Times New Roman" w:cs="Times New Roman"/>
          <w:sz w:val="28"/>
          <w:szCs w:val="28"/>
          <w:lang w:eastAsia="en-US"/>
        </w:rPr>
        <w:t>образования</w:t>
      </w:r>
      <w:proofErr w:type="gramEnd"/>
      <w:r>
        <w:rPr>
          <w:rFonts w:ascii="Times New Roman" w:eastAsiaTheme="minorHAnsi" w:hAnsi="Times New Roman" w:cs="Times New Roman"/>
          <w:sz w:val="28"/>
          <w:szCs w:val="28"/>
          <w:lang w:eastAsia="en-US"/>
        </w:rPr>
        <w:t xml:space="preserve"> самостоятельно приобретавшие такую технику в предыдущих финансовых </w:t>
      </w:r>
      <w:proofErr w:type="gramStart"/>
      <w:r>
        <w:rPr>
          <w:rFonts w:ascii="Times New Roman" w:eastAsiaTheme="minorHAnsi" w:hAnsi="Times New Roman" w:cs="Times New Roman"/>
          <w:sz w:val="28"/>
          <w:szCs w:val="28"/>
          <w:lang w:eastAsia="en-US"/>
        </w:rPr>
        <w:t>годах</w:t>
      </w:r>
      <w:proofErr w:type="gramEnd"/>
      <w:r>
        <w:rPr>
          <w:rFonts w:ascii="Times New Roman" w:eastAsiaTheme="minorHAnsi" w:hAnsi="Times New Roman" w:cs="Times New Roman"/>
          <w:sz w:val="28"/>
          <w:szCs w:val="28"/>
          <w:lang w:eastAsia="en-US"/>
        </w:rPr>
        <w:t xml:space="preserve"> за счет средств соответствующей дотации из областного бюджета</w:t>
      </w:r>
      <w:r w:rsidRPr="00BA7B4D">
        <w:rPr>
          <w:rFonts w:ascii="Times New Roman" w:eastAsiaTheme="minorHAnsi" w:hAnsi="Times New Roman" w:cs="Times New Roman"/>
          <w:sz w:val="28"/>
          <w:szCs w:val="28"/>
          <w:lang w:eastAsia="en-US"/>
        </w:rPr>
        <w:t>.</w:t>
      </w:r>
    </w:p>
    <w:p w:rsidR="00C6298C" w:rsidRDefault="00C6298C" w:rsidP="00C6298C">
      <w:pPr>
        <w:pStyle w:val="Con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2.2. Размер иного межбюджетного трансферта, который необходимо предоставить бюджету сельского поселения на выполнение </w:t>
      </w:r>
      <w:proofErr w:type="gramStart"/>
      <w:r>
        <w:rPr>
          <w:rFonts w:ascii="Times New Roman" w:eastAsiaTheme="minorHAnsi" w:hAnsi="Times New Roman" w:cs="Times New Roman"/>
          <w:sz w:val="28"/>
          <w:szCs w:val="28"/>
          <w:lang w:eastAsia="en-US"/>
        </w:rPr>
        <w:t xml:space="preserve">мероприятий, предусмотренных </w:t>
      </w:r>
      <w:r w:rsidRPr="008F5DEA">
        <w:rPr>
          <w:rFonts w:ascii="Times New Roman" w:eastAsiaTheme="minorHAnsi" w:hAnsi="Times New Roman" w:cs="Times New Roman"/>
          <w:sz w:val="28"/>
          <w:szCs w:val="28"/>
          <w:lang w:eastAsia="en-US"/>
        </w:rPr>
        <w:t>пункт</w:t>
      </w:r>
      <w:r>
        <w:rPr>
          <w:rFonts w:ascii="Times New Roman" w:eastAsiaTheme="minorHAnsi" w:hAnsi="Times New Roman" w:cs="Times New Roman"/>
          <w:sz w:val="28"/>
          <w:szCs w:val="28"/>
          <w:lang w:eastAsia="en-US"/>
        </w:rPr>
        <w:t>ом</w:t>
      </w:r>
      <w:r w:rsidRPr="008F5DEA">
        <w:rPr>
          <w:rFonts w:ascii="Times New Roman" w:eastAsiaTheme="minorHAnsi" w:hAnsi="Times New Roman" w:cs="Times New Roman"/>
          <w:sz w:val="28"/>
          <w:szCs w:val="28"/>
          <w:lang w:eastAsia="en-US"/>
        </w:rPr>
        <w:t xml:space="preserve"> 1.2</w:t>
      </w:r>
      <w:r>
        <w:rPr>
          <w:rFonts w:ascii="Times New Roman" w:eastAsiaTheme="minorHAnsi" w:hAnsi="Times New Roman" w:cs="Times New Roman"/>
          <w:sz w:val="28"/>
          <w:szCs w:val="28"/>
          <w:lang w:eastAsia="en-US"/>
        </w:rPr>
        <w:t xml:space="preserve"> настоящего Порядка рассчитывается</w:t>
      </w:r>
      <w:proofErr w:type="gramEnd"/>
      <w:r>
        <w:rPr>
          <w:rFonts w:ascii="Times New Roman" w:eastAsiaTheme="minorHAnsi" w:hAnsi="Times New Roman" w:cs="Times New Roman"/>
          <w:sz w:val="28"/>
          <w:szCs w:val="28"/>
          <w:lang w:eastAsia="en-US"/>
        </w:rPr>
        <w:t xml:space="preserve"> по формуле:</w:t>
      </w:r>
    </w:p>
    <w:p w:rsidR="00C6298C" w:rsidRPr="008A4F0E" w:rsidRDefault="00C6298C" w:rsidP="00C6298C">
      <w:pPr>
        <w:pStyle w:val="ConsNormal"/>
        <w:jc w:val="both"/>
        <w:rPr>
          <w:rFonts w:ascii="Times New Roman" w:eastAsiaTheme="minorHAnsi" w:hAnsi="Times New Roman" w:cs="Times New Roman"/>
          <w:sz w:val="16"/>
          <w:szCs w:val="16"/>
          <w:lang w:eastAsia="en-US"/>
        </w:rPr>
      </w:pPr>
    </w:p>
    <w:p w:rsidR="00C6298C" w:rsidRDefault="00C6298C" w:rsidP="00C6298C">
      <w:pPr>
        <w:pStyle w:val="ConsNormal"/>
        <w:ind w:firstLine="0"/>
        <w:jc w:val="center"/>
        <w:rPr>
          <w:rFonts w:ascii="Times New Roman" w:eastAsiaTheme="minorHAnsi" w:hAnsi="Times New Roman" w:cs="Times New Roman"/>
          <w:sz w:val="28"/>
          <w:szCs w:val="28"/>
          <w:lang w:eastAsia="en-US"/>
        </w:rPr>
      </w:pPr>
      <w:r w:rsidRPr="009B2E9C">
        <w:rPr>
          <w:rFonts w:ascii="Times New Roman" w:eastAsiaTheme="minorHAnsi" w:hAnsi="Times New Roman" w:cs="Times New Roman"/>
          <w:b/>
          <w:sz w:val="28"/>
          <w:szCs w:val="28"/>
          <w:lang w:val="en-US" w:eastAsia="en-US"/>
        </w:rPr>
        <w:t>S</w:t>
      </w:r>
      <w:r w:rsidRPr="009B2E9C">
        <w:rPr>
          <w:rFonts w:ascii="Times New Roman" w:eastAsiaTheme="minorHAnsi" w:hAnsi="Times New Roman" w:cs="Times New Roman"/>
          <w:b/>
          <w:sz w:val="28"/>
          <w:szCs w:val="28"/>
          <w:vertAlign w:val="subscript"/>
          <w:lang w:val="en-US" w:eastAsia="en-US"/>
        </w:rPr>
        <w:t>i</w:t>
      </w:r>
      <w:r w:rsidRPr="001B368F">
        <w:rPr>
          <w:rFonts w:ascii="Times New Roman" w:eastAsiaTheme="minorHAnsi" w:hAnsi="Times New Roman" w:cs="Times New Roman"/>
          <w:b/>
          <w:sz w:val="28"/>
          <w:szCs w:val="28"/>
          <w:lang w:eastAsia="en-US"/>
        </w:rPr>
        <w:t xml:space="preserve"> = </w:t>
      </w:r>
      <w:r>
        <w:rPr>
          <w:rFonts w:ascii="Times New Roman" w:eastAsiaTheme="minorHAnsi" w:hAnsi="Times New Roman" w:cs="Times New Roman"/>
          <w:b/>
          <w:sz w:val="28"/>
          <w:szCs w:val="28"/>
          <w:lang w:val="en-US" w:eastAsia="en-US"/>
        </w:rPr>
        <w:t>N</w:t>
      </w:r>
      <w:r>
        <w:rPr>
          <w:rFonts w:ascii="Times New Roman" w:eastAsiaTheme="minorHAnsi" w:hAnsi="Times New Roman" w:cs="Times New Roman"/>
          <w:b/>
          <w:sz w:val="28"/>
          <w:szCs w:val="28"/>
          <w:lang w:eastAsia="en-US"/>
        </w:rPr>
        <w:t xml:space="preserve"> * </w:t>
      </w:r>
      <w:proofErr w:type="gramStart"/>
      <w:r>
        <w:rPr>
          <w:rFonts w:ascii="Times New Roman" w:eastAsiaTheme="minorHAnsi" w:hAnsi="Times New Roman" w:cs="Times New Roman"/>
          <w:b/>
          <w:sz w:val="28"/>
          <w:szCs w:val="28"/>
          <w:lang w:val="en-US" w:eastAsia="en-US"/>
        </w:rPr>
        <w:t>k</w:t>
      </w:r>
      <w:r w:rsidRPr="001B368F">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где</w:t>
      </w:r>
    </w:p>
    <w:p w:rsidR="00C6298C" w:rsidRPr="008A4F0E" w:rsidRDefault="00C6298C" w:rsidP="00C6298C">
      <w:pPr>
        <w:pStyle w:val="ConsNormal"/>
        <w:ind w:firstLine="0"/>
        <w:jc w:val="center"/>
        <w:rPr>
          <w:rFonts w:ascii="Times New Roman" w:eastAsiaTheme="minorHAnsi" w:hAnsi="Times New Roman" w:cs="Times New Roman"/>
          <w:sz w:val="16"/>
          <w:szCs w:val="16"/>
          <w:lang w:eastAsia="en-US"/>
        </w:rPr>
      </w:pPr>
    </w:p>
    <w:p w:rsidR="00C6298C" w:rsidRDefault="00C6298C" w:rsidP="00C6298C">
      <w:pPr>
        <w:pStyle w:val="ConsNormal"/>
        <w:ind w:firstLine="709"/>
        <w:jc w:val="both"/>
        <w:rPr>
          <w:rFonts w:ascii="Times New Roman" w:eastAsiaTheme="minorHAnsi" w:hAnsi="Times New Roman" w:cs="Times New Roman"/>
          <w:sz w:val="28"/>
          <w:szCs w:val="28"/>
          <w:lang w:eastAsia="en-US"/>
        </w:rPr>
      </w:pPr>
      <w:r w:rsidRPr="009B2E9C">
        <w:rPr>
          <w:rFonts w:ascii="Times New Roman" w:eastAsiaTheme="minorHAnsi" w:hAnsi="Times New Roman" w:cs="Times New Roman"/>
          <w:b/>
          <w:sz w:val="28"/>
          <w:szCs w:val="28"/>
          <w:lang w:val="en-US" w:eastAsia="en-US"/>
        </w:rPr>
        <w:t>S</w:t>
      </w:r>
      <w:r w:rsidRPr="009B2E9C">
        <w:rPr>
          <w:rFonts w:ascii="Times New Roman" w:eastAsiaTheme="minorHAnsi" w:hAnsi="Times New Roman" w:cs="Times New Roman"/>
          <w:b/>
          <w:sz w:val="28"/>
          <w:szCs w:val="28"/>
          <w:vertAlign w:val="subscript"/>
          <w:lang w:val="en-US" w:eastAsia="en-US"/>
        </w:rPr>
        <w:t>i</w:t>
      </w:r>
      <w:r>
        <w:rPr>
          <w:rFonts w:ascii="Times New Roman" w:eastAsiaTheme="minorHAnsi" w:hAnsi="Times New Roman" w:cs="Times New Roman"/>
          <w:b/>
          <w:sz w:val="28"/>
          <w:szCs w:val="28"/>
          <w:lang w:eastAsia="en-US"/>
        </w:rPr>
        <w:t xml:space="preserve"> </w:t>
      </w:r>
      <w:r w:rsidRPr="001B368F">
        <w:rPr>
          <w:rFonts w:ascii="Times New Roman" w:eastAsiaTheme="minorHAnsi" w:hAnsi="Times New Roman" w:cs="Times New Roman"/>
          <w:sz w:val="28"/>
          <w:szCs w:val="28"/>
          <w:lang w:eastAsia="en-US"/>
        </w:rPr>
        <w:t>–</w:t>
      </w:r>
      <w:r>
        <w:rPr>
          <w:rFonts w:ascii="Times New Roman" w:eastAsiaTheme="minorHAnsi" w:hAnsi="Times New Roman" w:cs="Times New Roman"/>
          <w:b/>
          <w:sz w:val="28"/>
          <w:szCs w:val="28"/>
          <w:lang w:eastAsia="en-US"/>
        </w:rPr>
        <w:t xml:space="preserve"> </w:t>
      </w:r>
      <w:r w:rsidRPr="009B2E9C">
        <w:rPr>
          <w:rFonts w:ascii="Times New Roman" w:eastAsiaTheme="minorHAnsi" w:hAnsi="Times New Roman" w:cs="Times New Roman"/>
          <w:sz w:val="28"/>
          <w:szCs w:val="28"/>
          <w:lang w:eastAsia="en-US"/>
        </w:rPr>
        <w:t xml:space="preserve">размер иного межбюджетного трансферта, который необходимо предоставить бюджету </w:t>
      </w:r>
      <w:r>
        <w:rPr>
          <w:rFonts w:ascii="Times New Roman" w:eastAsiaTheme="minorHAnsi" w:hAnsi="Times New Roman" w:cs="Times New Roman"/>
          <w:sz w:val="28"/>
          <w:szCs w:val="28"/>
          <w:lang w:val="en-US" w:eastAsia="en-US"/>
        </w:rPr>
        <w:t>i</w:t>
      </w:r>
      <w:r>
        <w:rPr>
          <w:rFonts w:ascii="Times New Roman" w:eastAsiaTheme="minorHAnsi" w:hAnsi="Times New Roman" w:cs="Times New Roman"/>
          <w:sz w:val="28"/>
          <w:szCs w:val="28"/>
          <w:lang w:eastAsia="en-US"/>
        </w:rPr>
        <w:t xml:space="preserve">-го </w:t>
      </w:r>
      <w:r w:rsidRPr="009B2E9C">
        <w:rPr>
          <w:rFonts w:ascii="Times New Roman" w:eastAsiaTheme="minorHAnsi" w:hAnsi="Times New Roman" w:cs="Times New Roman"/>
          <w:sz w:val="28"/>
          <w:szCs w:val="28"/>
          <w:lang w:eastAsia="en-US"/>
        </w:rPr>
        <w:t>сельского поселения на выполнение мероприятий, предусмотренных пунктом 1.2 настоящего Порядка</w:t>
      </w:r>
      <w:r>
        <w:rPr>
          <w:rFonts w:ascii="Times New Roman" w:eastAsiaTheme="minorHAnsi" w:hAnsi="Times New Roman" w:cs="Times New Roman"/>
          <w:sz w:val="28"/>
          <w:szCs w:val="28"/>
          <w:lang w:eastAsia="en-US"/>
        </w:rPr>
        <w:t>;</w:t>
      </w:r>
    </w:p>
    <w:p w:rsidR="00C6298C" w:rsidRDefault="00C6298C" w:rsidP="00C6298C">
      <w:pPr>
        <w:pStyle w:val="ConsNormal"/>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val="en-US" w:eastAsia="en-US"/>
        </w:rPr>
        <w:t>N</w:t>
      </w:r>
      <w:r>
        <w:rPr>
          <w:rFonts w:ascii="Times New Roman" w:eastAsiaTheme="minorHAnsi" w:hAnsi="Times New Roman" w:cs="Times New Roman"/>
          <w:b/>
          <w:sz w:val="28"/>
          <w:szCs w:val="28"/>
          <w:lang w:eastAsia="en-US"/>
        </w:rPr>
        <w:t xml:space="preserve"> </w:t>
      </w:r>
      <w:r w:rsidRPr="00C14765">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норматив</w:t>
      </w:r>
      <w:proofErr w:type="gramEnd"/>
      <w:r>
        <w:rPr>
          <w:rFonts w:ascii="Times New Roman" w:eastAsiaTheme="minorHAnsi" w:hAnsi="Times New Roman" w:cs="Times New Roman"/>
          <w:sz w:val="28"/>
          <w:szCs w:val="28"/>
          <w:lang w:eastAsia="en-US"/>
        </w:rPr>
        <w:t xml:space="preserve"> затрат</w:t>
      </w:r>
      <w:r w:rsidRPr="00C14765">
        <w:rPr>
          <w:rFonts w:ascii="Times New Roman" w:eastAsiaTheme="minorHAnsi" w:hAnsi="Times New Roman" w:cs="Times New Roman"/>
          <w:sz w:val="28"/>
          <w:szCs w:val="28"/>
          <w:lang w:eastAsia="en-US"/>
        </w:rPr>
        <w:t xml:space="preserve"> на содержание специальной дорожной техники, определяем</w:t>
      </w:r>
      <w:r>
        <w:rPr>
          <w:rFonts w:ascii="Times New Roman" w:eastAsiaTheme="minorHAnsi" w:hAnsi="Times New Roman" w:cs="Times New Roman"/>
          <w:sz w:val="28"/>
          <w:szCs w:val="28"/>
          <w:lang w:eastAsia="en-US"/>
        </w:rPr>
        <w:t>ый</w:t>
      </w:r>
      <w:r w:rsidRPr="00C14765">
        <w:rPr>
          <w:rFonts w:ascii="Times New Roman" w:eastAsiaTheme="minorHAnsi" w:hAnsi="Times New Roman" w:cs="Times New Roman"/>
          <w:sz w:val="28"/>
          <w:szCs w:val="28"/>
          <w:lang w:eastAsia="en-US"/>
        </w:rPr>
        <w:t xml:space="preserve"> из расчета 300</w:t>
      </w:r>
      <w:r>
        <w:rPr>
          <w:rFonts w:ascii="Times New Roman" w:eastAsiaTheme="minorHAnsi" w:hAnsi="Times New Roman" w:cs="Times New Roman"/>
          <w:sz w:val="28"/>
          <w:szCs w:val="28"/>
          <w:lang w:eastAsia="en-US"/>
        </w:rPr>
        <w:t> 000,00</w:t>
      </w:r>
      <w:r w:rsidRPr="00C14765">
        <w:rPr>
          <w:rFonts w:ascii="Times New Roman" w:eastAsiaTheme="minorHAnsi" w:hAnsi="Times New Roman" w:cs="Times New Roman"/>
          <w:sz w:val="28"/>
          <w:szCs w:val="28"/>
          <w:lang w:eastAsia="en-US"/>
        </w:rPr>
        <w:t xml:space="preserve"> рублей на одну единицу специальной дорожной техники</w:t>
      </w:r>
      <w:r>
        <w:rPr>
          <w:rFonts w:ascii="Times New Roman" w:eastAsiaTheme="minorHAnsi" w:hAnsi="Times New Roman" w:cs="Times New Roman"/>
          <w:sz w:val="28"/>
          <w:szCs w:val="28"/>
          <w:lang w:eastAsia="en-US"/>
        </w:rPr>
        <w:t>;</w:t>
      </w:r>
    </w:p>
    <w:p w:rsidR="00C6298C" w:rsidRPr="000A2161" w:rsidRDefault="00C6298C" w:rsidP="00C6298C">
      <w:pPr>
        <w:pStyle w:val="Con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val="en-US" w:eastAsia="en-US"/>
        </w:rPr>
        <w:t>k</w:t>
      </w:r>
      <w:r w:rsidRPr="00746399">
        <w:rPr>
          <w:rFonts w:ascii="Times New Roman" w:eastAsiaTheme="minorHAnsi" w:hAnsi="Times New Roman" w:cs="Times New Roman"/>
          <w:b/>
          <w:sz w:val="28"/>
          <w:szCs w:val="28"/>
          <w:lang w:eastAsia="en-US"/>
        </w:rPr>
        <w:t xml:space="preserve"> </w:t>
      </w:r>
      <w:r w:rsidRPr="00D74299">
        <w:rPr>
          <w:rFonts w:ascii="Times New Roman" w:eastAsiaTheme="minorHAnsi" w:hAnsi="Times New Roman" w:cs="Times New Roman"/>
          <w:sz w:val="28"/>
          <w:szCs w:val="28"/>
          <w:lang w:eastAsia="en-US"/>
        </w:rPr>
        <w:t>– коэффициент, применяемый для корректировки суммы предусматриваемой в бюджете Урюпинского муниципального района на обеспечение финансирования мероприятий, предусмотренных пунктом 1.2 настоящего Порядка</w:t>
      </w:r>
      <w:r>
        <w:rPr>
          <w:rFonts w:ascii="Times New Roman" w:eastAsiaTheme="minorHAnsi" w:hAnsi="Times New Roman" w:cs="Times New Roman"/>
          <w:sz w:val="28"/>
          <w:szCs w:val="28"/>
          <w:lang w:eastAsia="en-US"/>
        </w:rPr>
        <w:t xml:space="preserve">, с целью обеспечения </w:t>
      </w:r>
      <w:proofErr w:type="spellStart"/>
      <w:r>
        <w:rPr>
          <w:rFonts w:ascii="Times New Roman" w:eastAsiaTheme="minorHAnsi" w:hAnsi="Times New Roman" w:cs="Times New Roman"/>
          <w:sz w:val="28"/>
          <w:szCs w:val="28"/>
          <w:lang w:eastAsia="en-US"/>
        </w:rPr>
        <w:t>софинансирования</w:t>
      </w:r>
      <w:proofErr w:type="spellEnd"/>
      <w:r>
        <w:rPr>
          <w:rFonts w:ascii="Times New Roman" w:eastAsiaTheme="minorHAnsi" w:hAnsi="Times New Roman" w:cs="Times New Roman"/>
          <w:sz w:val="28"/>
          <w:szCs w:val="28"/>
          <w:lang w:eastAsia="en-US"/>
        </w:rPr>
        <w:t xml:space="preserve">, предоставляемой из областного бюджета субсидии на </w:t>
      </w:r>
      <w:r w:rsidRPr="00F36D40">
        <w:rPr>
          <w:rFonts w:ascii="Times New Roman" w:eastAsiaTheme="minorHAnsi" w:hAnsi="Times New Roman" w:cs="Times New Roman"/>
          <w:sz w:val="28"/>
          <w:szCs w:val="28"/>
          <w:lang w:eastAsia="en-US"/>
        </w:rPr>
        <w:t>реализацию мероприятий в сфере дорожной деятельности</w:t>
      </w:r>
      <w:r>
        <w:rPr>
          <w:rFonts w:ascii="Times New Roman" w:eastAsiaTheme="minorHAnsi" w:hAnsi="Times New Roman" w:cs="Times New Roman"/>
          <w:sz w:val="28"/>
          <w:szCs w:val="28"/>
          <w:lang w:eastAsia="en-US"/>
        </w:rPr>
        <w:t xml:space="preserve">. Установить коэффициент </w:t>
      </w:r>
      <w:r w:rsidRPr="005B684A">
        <w:rPr>
          <w:rFonts w:ascii="Times New Roman" w:eastAsiaTheme="minorHAnsi" w:hAnsi="Times New Roman" w:cs="Times New Roman"/>
          <w:sz w:val="28"/>
          <w:szCs w:val="28"/>
          <w:lang w:val="en-US" w:eastAsia="en-US"/>
        </w:rPr>
        <w:t>k</w:t>
      </w:r>
      <w:r w:rsidRPr="005B684A">
        <w:rPr>
          <w:rFonts w:ascii="Times New Roman" w:eastAsiaTheme="minorHAnsi" w:hAnsi="Times New Roman" w:cs="Times New Roman"/>
          <w:sz w:val="28"/>
          <w:szCs w:val="28"/>
          <w:lang w:eastAsia="en-US"/>
        </w:rPr>
        <w:t xml:space="preserve"> = 1,010101</w:t>
      </w:r>
      <w:r>
        <w:rPr>
          <w:rFonts w:ascii="Times New Roman" w:eastAsiaTheme="minorHAnsi" w:hAnsi="Times New Roman" w:cs="Times New Roman"/>
          <w:sz w:val="28"/>
          <w:szCs w:val="28"/>
          <w:lang w:eastAsia="en-US"/>
        </w:rPr>
        <w:t>.</w:t>
      </w:r>
    </w:p>
    <w:p w:rsidR="00C6298C" w:rsidRPr="00A2227F" w:rsidRDefault="00C6298C" w:rsidP="00C6298C">
      <w:pPr>
        <w:pStyle w:val="ConsNormal"/>
        <w:ind w:firstLine="0"/>
        <w:jc w:val="both"/>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 xml:space="preserve">        2.2.1. </w:t>
      </w:r>
      <w:r w:rsidRPr="001B5AD8">
        <w:rPr>
          <w:rFonts w:ascii="Times New Roman" w:eastAsiaTheme="minorHAnsi" w:hAnsi="Times New Roman" w:cs="Times New Roman"/>
          <w:sz w:val="28"/>
          <w:szCs w:val="28"/>
          <w:lang w:eastAsia="en-US"/>
        </w:rPr>
        <w:t xml:space="preserve">Предоставление межбюджетных трансфертов осуществляется при  обеспечении сельским поселением, получающем иной межбюджетный трансферт, </w:t>
      </w:r>
      <w:r w:rsidRPr="00A2227F">
        <w:rPr>
          <w:rFonts w:ascii="Times New Roman" w:eastAsiaTheme="minorHAnsi" w:hAnsi="Times New Roman" w:cs="Times New Roman"/>
          <w:sz w:val="28"/>
          <w:szCs w:val="28"/>
          <w:lang w:eastAsia="en-US"/>
        </w:rPr>
        <w:t>следующих условий:</w:t>
      </w:r>
    </w:p>
    <w:p w:rsidR="00C6298C" w:rsidRPr="00E02AB2" w:rsidRDefault="00C6298C" w:rsidP="00C6298C">
      <w:pPr>
        <w:pStyle w:val="ConsNormal"/>
        <w:ind w:firstLine="0"/>
        <w:jc w:val="both"/>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2.2.1.1. </w:t>
      </w:r>
      <w:r w:rsidRPr="00214B0A">
        <w:rPr>
          <w:rFonts w:ascii="Times New Roman" w:eastAsiaTheme="minorHAnsi" w:hAnsi="Times New Roman" w:cs="Times New Roman"/>
          <w:bCs/>
          <w:sz w:val="28"/>
          <w:szCs w:val="28"/>
          <w:lang w:eastAsia="en-US"/>
        </w:rPr>
        <w:t xml:space="preserve">обязательство сельского поселения по </w:t>
      </w:r>
      <w:r w:rsidRPr="00E02AB2">
        <w:rPr>
          <w:rFonts w:ascii="Times New Roman" w:eastAsiaTheme="minorHAnsi" w:hAnsi="Times New Roman" w:cs="Times New Roman"/>
          <w:bCs/>
          <w:sz w:val="28"/>
          <w:szCs w:val="28"/>
          <w:lang w:eastAsia="en-US"/>
        </w:rPr>
        <w:t>достижени</w:t>
      </w:r>
      <w:r>
        <w:rPr>
          <w:rFonts w:ascii="Times New Roman" w:eastAsiaTheme="minorHAnsi" w:hAnsi="Times New Roman" w:cs="Times New Roman"/>
          <w:bCs/>
          <w:sz w:val="28"/>
          <w:szCs w:val="28"/>
          <w:lang w:eastAsia="en-US"/>
        </w:rPr>
        <w:t>ю</w:t>
      </w:r>
      <w:r w:rsidRPr="00E02AB2">
        <w:rPr>
          <w:rFonts w:ascii="Times New Roman" w:eastAsiaTheme="minorHAnsi" w:hAnsi="Times New Roman" w:cs="Times New Roman"/>
          <w:bCs/>
          <w:sz w:val="28"/>
          <w:szCs w:val="28"/>
          <w:lang w:eastAsia="en-US"/>
        </w:rPr>
        <w:t xml:space="preserve"> значений результатов использования иного межбюджетного трансферта</w:t>
      </w:r>
      <w:r>
        <w:rPr>
          <w:rFonts w:ascii="Times New Roman" w:eastAsiaTheme="minorHAnsi" w:hAnsi="Times New Roman" w:cs="Times New Roman"/>
          <w:bCs/>
          <w:sz w:val="28"/>
          <w:szCs w:val="28"/>
          <w:lang w:eastAsia="en-US"/>
        </w:rPr>
        <w:t>;</w:t>
      </w:r>
    </w:p>
    <w:p w:rsidR="00C6298C" w:rsidRPr="00A2227F" w:rsidRDefault="00C6298C" w:rsidP="00C6298C">
      <w:pPr>
        <w:pStyle w:val="ConsNormal"/>
        <w:ind w:firstLine="0"/>
        <w:jc w:val="both"/>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 xml:space="preserve">        2.2.1.2. </w:t>
      </w:r>
      <w:r w:rsidRPr="00A2227F">
        <w:rPr>
          <w:rFonts w:ascii="Times New Roman" w:eastAsiaTheme="minorHAnsi" w:hAnsi="Times New Roman" w:cs="Times New Roman"/>
          <w:sz w:val="28"/>
          <w:szCs w:val="28"/>
          <w:lang w:eastAsia="en-US"/>
        </w:rPr>
        <w:t>обязательство сельского поселения по представлению отчетов</w:t>
      </w:r>
      <w:r>
        <w:rPr>
          <w:rFonts w:ascii="Times New Roman" w:eastAsiaTheme="minorHAnsi" w:hAnsi="Times New Roman" w:cs="Times New Roman"/>
          <w:sz w:val="28"/>
          <w:szCs w:val="28"/>
          <w:lang w:eastAsia="en-US"/>
        </w:rPr>
        <w:t xml:space="preserve"> </w:t>
      </w:r>
      <w:r w:rsidRPr="00A2227F">
        <w:rPr>
          <w:rFonts w:ascii="Times New Roman" w:eastAsiaTheme="minorHAnsi" w:hAnsi="Times New Roman" w:cs="Times New Roman"/>
          <w:sz w:val="28"/>
          <w:szCs w:val="28"/>
          <w:lang w:eastAsia="en-US"/>
        </w:rPr>
        <w:t>о достижении значений результатов использования иного межбюджетного трансферта, о расходовании иного межбюджетного трансферта.</w:t>
      </w:r>
    </w:p>
    <w:p w:rsidR="00C6298C" w:rsidRPr="00CE60B7" w:rsidRDefault="00C6298C" w:rsidP="00C6298C">
      <w:pPr>
        <w:pStyle w:val="ConsNormal"/>
        <w:ind w:firstLine="0"/>
        <w:jc w:val="both"/>
        <w:outlineLvl w:val="0"/>
        <w:rPr>
          <w:rFonts w:ascii="Times New Roman" w:eastAsiaTheme="minorHAnsi" w:hAnsi="Times New Roman" w:cs="Times New Roman"/>
          <w:b/>
          <w:bCs/>
          <w:sz w:val="28"/>
          <w:szCs w:val="28"/>
          <w:highlight w:val="yellow"/>
          <w:lang w:eastAsia="en-US"/>
        </w:rPr>
      </w:pPr>
    </w:p>
    <w:p w:rsidR="00C6298C" w:rsidRPr="00132B3A" w:rsidRDefault="00C6298C" w:rsidP="00C6298C">
      <w:pPr>
        <w:pStyle w:val="ConsNormal"/>
        <w:ind w:firstLine="0"/>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lastRenderedPageBreak/>
        <w:t xml:space="preserve">3. </w:t>
      </w:r>
      <w:r w:rsidRPr="00D312C3">
        <w:rPr>
          <w:rFonts w:ascii="Times New Roman" w:eastAsiaTheme="minorHAnsi" w:hAnsi="Times New Roman" w:cs="Times New Roman"/>
          <w:bCs/>
          <w:sz w:val="28"/>
          <w:szCs w:val="28"/>
          <w:lang w:eastAsia="en-US"/>
        </w:rPr>
        <w:t>Порядок предоставления иных межбюджетных трансфертов</w:t>
      </w:r>
    </w:p>
    <w:p w:rsidR="00C6298C" w:rsidRPr="00017525" w:rsidRDefault="00C6298C" w:rsidP="00C6298C">
      <w:pPr>
        <w:pStyle w:val="ConsNormal"/>
        <w:ind w:firstLine="0"/>
        <w:jc w:val="both"/>
        <w:outlineLvl w:val="0"/>
        <w:rPr>
          <w:rFonts w:ascii="Times New Roman" w:eastAsiaTheme="minorHAnsi" w:hAnsi="Times New Roman" w:cs="Times New Roman"/>
          <w:sz w:val="16"/>
          <w:szCs w:val="16"/>
          <w:lang w:eastAsia="en-US"/>
        </w:rPr>
      </w:pP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 </w:t>
      </w:r>
      <w:r w:rsidRPr="00BA7B4D">
        <w:rPr>
          <w:rFonts w:ascii="Times New Roman" w:eastAsiaTheme="minorHAnsi" w:hAnsi="Times New Roman" w:cs="Times New Roman"/>
          <w:sz w:val="28"/>
          <w:szCs w:val="28"/>
          <w:lang w:eastAsia="en-US"/>
        </w:rPr>
        <w:t xml:space="preserve">Предоставление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осуществляется на основании </w:t>
      </w:r>
      <w:r>
        <w:rPr>
          <w:rFonts w:ascii="Times New Roman" w:eastAsiaTheme="minorHAnsi" w:hAnsi="Times New Roman" w:cs="Times New Roman"/>
          <w:sz w:val="28"/>
          <w:szCs w:val="28"/>
          <w:lang w:eastAsia="en-US"/>
        </w:rPr>
        <w:t>постановления</w:t>
      </w:r>
      <w:r w:rsidRPr="00BA7B4D">
        <w:rPr>
          <w:rFonts w:ascii="Times New Roman" w:eastAsiaTheme="minorHAnsi" w:hAnsi="Times New Roman" w:cs="Times New Roman"/>
          <w:sz w:val="28"/>
          <w:szCs w:val="28"/>
          <w:lang w:eastAsia="en-US"/>
        </w:rPr>
        <w:t xml:space="preserve"> администрации Урюпинского муниципального района, а также </w:t>
      </w:r>
      <w:hyperlink r:id="rId6" w:history="1">
        <w:r w:rsidRPr="00BA7B4D">
          <w:rPr>
            <w:rFonts w:ascii="Times New Roman" w:eastAsiaTheme="minorHAnsi" w:hAnsi="Times New Roman" w:cs="Times New Roman"/>
            <w:sz w:val="28"/>
            <w:szCs w:val="28"/>
            <w:lang w:eastAsia="en-US"/>
          </w:rPr>
          <w:t>соглашения</w:t>
        </w:r>
      </w:hyperlink>
      <w:r>
        <w:rPr>
          <w:rFonts w:ascii="Times New Roman" w:eastAsiaTheme="minorHAnsi" w:hAnsi="Times New Roman" w:cs="Times New Roman"/>
          <w:sz w:val="28"/>
          <w:szCs w:val="28"/>
          <w:lang w:eastAsia="en-US"/>
        </w:rPr>
        <w:t xml:space="preserve">, заключенного </w:t>
      </w:r>
      <w:r w:rsidRPr="00BA7B4D">
        <w:rPr>
          <w:rFonts w:ascii="Times New Roman" w:eastAsiaTheme="minorHAnsi" w:hAnsi="Times New Roman" w:cs="Times New Roman"/>
          <w:sz w:val="28"/>
          <w:szCs w:val="28"/>
          <w:lang w:eastAsia="en-US"/>
        </w:rPr>
        <w:t>между администрацией Урюпинского муниципального района и администрацией сельского поселения, получающе</w:t>
      </w:r>
      <w:r>
        <w:rPr>
          <w:rFonts w:ascii="Times New Roman" w:eastAsiaTheme="minorHAnsi" w:hAnsi="Times New Roman" w:cs="Times New Roman"/>
          <w:sz w:val="28"/>
          <w:szCs w:val="28"/>
          <w:lang w:eastAsia="en-US"/>
        </w:rPr>
        <w:t>й</w:t>
      </w:r>
      <w:r w:rsidRPr="00BA7B4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иной </w:t>
      </w:r>
      <w:r w:rsidRPr="00BA7B4D">
        <w:rPr>
          <w:rFonts w:ascii="Times New Roman" w:eastAsiaTheme="minorHAnsi" w:hAnsi="Times New Roman" w:cs="Times New Roman"/>
          <w:sz w:val="28"/>
          <w:szCs w:val="28"/>
          <w:lang w:eastAsia="en-US"/>
        </w:rPr>
        <w:t>межбюджетный трансферт</w:t>
      </w:r>
      <w:r>
        <w:rPr>
          <w:rFonts w:ascii="Times New Roman" w:eastAsiaTheme="minorHAnsi" w:hAnsi="Times New Roman" w:cs="Times New Roman"/>
          <w:sz w:val="28"/>
          <w:szCs w:val="28"/>
          <w:lang w:eastAsia="en-US"/>
        </w:rPr>
        <w:t xml:space="preserve"> </w:t>
      </w:r>
      <w:r w:rsidRPr="005253C7">
        <w:rPr>
          <w:rFonts w:ascii="Times New Roman" w:eastAsiaTheme="minorHAnsi" w:hAnsi="Times New Roman" w:cs="Times New Roman"/>
          <w:sz w:val="28"/>
          <w:szCs w:val="28"/>
          <w:lang w:eastAsia="en-US"/>
        </w:rPr>
        <w:t>в соответствии с Типовой формой</w:t>
      </w:r>
      <w:r>
        <w:rPr>
          <w:rFonts w:ascii="Times New Roman" w:eastAsiaTheme="minorHAnsi" w:hAnsi="Times New Roman" w:cs="Times New Roman"/>
          <w:sz w:val="28"/>
          <w:szCs w:val="28"/>
          <w:lang w:eastAsia="en-US"/>
        </w:rPr>
        <w:t xml:space="preserve"> соглашения</w:t>
      </w:r>
      <w:r w:rsidRPr="005253C7">
        <w:rPr>
          <w:rFonts w:ascii="Times New Roman" w:eastAsiaTheme="minorHAnsi" w:hAnsi="Times New Roman" w:cs="Times New Roman"/>
          <w:sz w:val="28"/>
          <w:szCs w:val="28"/>
          <w:lang w:eastAsia="en-US"/>
        </w:rPr>
        <w:t>, утвержденной решением Урюпинской районной Думы</w:t>
      </w:r>
      <w:r w:rsidRPr="00BA7B4D">
        <w:rPr>
          <w:rFonts w:ascii="Times New Roman" w:eastAsiaTheme="minorHAnsi" w:hAnsi="Times New Roman" w:cs="Times New Roman"/>
          <w:sz w:val="28"/>
          <w:szCs w:val="28"/>
          <w:lang w:eastAsia="en-US"/>
        </w:rPr>
        <w:t>, в котором прописываются следующие основные положения:</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3.1.1. </w:t>
      </w:r>
      <w:r w:rsidRPr="00BA7B4D">
        <w:rPr>
          <w:rFonts w:ascii="Times New Roman" w:eastAsiaTheme="minorHAnsi" w:hAnsi="Times New Roman" w:cs="Times New Roman"/>
          <w:sz w:val="28"/>
          <w:szCs w:val="28"/>
          <w:lang w:eastAsia="en-US"/>
        </w:rPr>
        <w:t xml:space="preserve">целевое назначение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r w:rsidRPr="00BA7B4D">
        <w:rPr>
          <w:rFonts w:ascii="Times New Roman" w:eastAsiaTheme="minorHAnsi" w:hAnsi="Times New Roman" w:cs="Times New Roman"/>
          <w:sz w:val="28"/>
          <w:szCs w:val="28"/>
          <w:lang w:eastAsia="en-US"/>
        </w:rPr>
        <w:tab/>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3.1.2. </w:t>
      </w:r>
      <w:r w:rsidRPr="00BA7B4D">
        <w:rPr>
          <w:rFonts w:ascii="Times New Roman" w:eastAsiaTheme="minorHAnsi" w:hAnsi="Times New Roman" w:cs="Times New Roman"/>
          <w:sz w:val="28"/>
          <w:szCs w:val="28"/>
          <w:lang w:eastAsia="en-US"/>
        </w:rPr>
        <w:t xml:space="preserve">условия предоставления и расходования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3.1.3. </w:t>
      </w:r>
      <w:r w:rsidRPr="00BA7B4D">
        <w:rPr>
          <w:rFonts w:ascii="Times New Roman" w:eastAsiaTheme="minorHAnsi" w:hAnsi="Times New Roman" w:cs="Times New Roman"/>
          <w:sz w:val="28"/>
          <w:szCs w:val="28"/>
          <w:lang w:eastAsia="en-US"/>
        </w:rPr>
        <w:t xml:space="preserve">объем бюджетных ассигнований, предусмотренных на предоставление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3.1.4. </w:t>
      </w:r>
      <w:r w:rsidRPr="00BA7B4D">
        <w:rPr>
          <w:rFonts w:ascii="Times New Roman" w:eastAsiaTheme="minorHAnsi" w:hAnsi="Times New Roman" w:cs="Times New Roman"/>
          <w:sz w:val="28"/>
          <w:szCs w:val="28"/>
          <w:lang w:eastAsia="en-US"/>
        </w:rPr>
        <w:t xml:space="preserve">порядок перечисления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3.1.5. </w:t>
      </w:r>
      <w:r w:rsidRPr="00BA7B4D">
        <w:rPr>
          <w:rFonts w:ascii="Times New Roman" w:eastAsiaTheme="minorHAnsi" w:hAnsi="Times New Roman" w:cs="Times New Roman"/>
          <w:sz w:val="28"/>
          <w:szCs w:val="28"/>
          <w:lang w:eastAsia="en-US"/>
        </w:rPr>
        <w:t>сроки действия соглашения;</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3.1.6. </w:t>
      </w:r>
      <w:r w:rsidRPr="00BA7B4D">
        <w:rPr>
          <w:rFonts w:ascii="Times New Roman" w:eastAsiaTheme="minorHAnsi" w:hAnsi="Times New Roman" w:cs="Times New Roman"/>
          <w:sz w:val="28"/>
          <w:szCs w:val="28"/>
          <w:lang w:eastAsia="en-US"/>
        </w:rPr>
        <w:t xml:space="preserve">порядок осуществления </w:t>
      </w:r>
      <w:proofErr w:type="gramStart"/>
      <w:r w:rsidRPr="00BA7B4D">
        <w:rPr>
          <w:rFonts w:ascii="Times New Roman" w:eastAsiaTheme="minorHAnsi" w:hAnsi="Times New Roman" w:cs="Times New Roman"/>
          <w:sz w:val="28"/>
          <w:szCs w:val="28"/>
          <w:lang w:eastAsia="en-US"/>
        </w:rPr>
        <w:t>контроля за</w:t>
      </w:r>
      <w:proofErr w:type="gramEnd"/>
      <w:r w:rsidRPr="00BA7B4D">
        <w:rPr>
          <w:rFonts w:ascii="Times New Roman" w:eastAsiaTheme="minorHAnsi" w:hAnsi="Times New Roman" w:cs="Times New Roman"/>
          <w:sz w:val="28"/>
          <w:szCs w:val="28"/>
          <w:lang w:eastAsia="en-US"/>
        </w:rPr>
        <w:t xml:space="preserve"> соблюдением условий, установленных для предоставления и расходования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3.1.7. </w:t>
      </w:r>
      <w:r w:rsidRPr="00BA7B4D">
        <w:rPr>
          <w:rFonts w:ascii="Times New Roman" w:eastAsiaTheme="minorHAnsi" w:hAnsi="Times New Roman" w:cs="Times New Roman"/>
          <w:sz w:val="28"/>
          <w:szCs w:val="28"/>
          <w:lang w:eastAsia="en-US"/>
        </w:rPr>
        <w:t>сроки и порядок представления отчетности об использовании</w:t>
      </w:r>
      <w:r>
        <w:rPr>
          <w:rFonts w:ascii="Times New Roman" w:eastAsiaTheme="minorHAnsi" w:hAnsi="Times New Roman" w:cs="Times New Roman"/>
          <w:sz w:val="28"/>
          <w:szCs w:val="28"/>
          <w:lang w:eastAsia="en-US"/>
        </w:rPr>
        <w:t xml:space="preserve"> иного</w:t>
      </w:r>
      <w:r w:rsidRPr="00BA7B4D">
        <w:rPr>
          <w:rFonts w:ascii="Times New Roman" w:eastAsiaTheme="minorHAnsi" w:hAnsi="Times New Roman" w:cs="Times New Roman"/>
          <w:sz w:val="28"/>
          <w:szCs w:val="28"/>
          <w:lang w:eastAsia="en-US"/>
        </w:rPr>
        <w:t xml:space="preserve"> 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3.1.8. </w:t>
      </w:r>
      <w:r w:rsidRPr="00BA7B4D">
        <w:rPr>
          <w:rFonts w:ascii="Times New Roman" w:eastAsiaTheme="minorHAnsi" w:hAnsi="Times New Roman" w:cs="Times New Roman"/>
          <w:sz w:val="28"/>
          <w:szCs w:val="28"/>
          <w:lang w:eastAsia="en-US"/>
        </w:rPr>
        <w:t xml:space="preserve">порядок использования остатка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 xml:space="preserve">, не </w:t>
      </w:r>
      <w:proofErr w:type="gramStart"/>
      <w:r w:rsidRPr="00BA7B4D">
        <w:rPr>
          <w:rFonts w:ascii="Times New Roman" w:eastAsiaTheme="minorHAnsi" w:hAnsi="Times New Roman" w:cs="Times New Roman"/>
          <w:sz w:val="28"/>
          <w:szCs w:val="28"/>
          <w:lang w:eastAsia="en-US"/>
        </w:rPr>
        <w:t>использованных</w:t>
      </w:r>
      <w:proofErr w:type="gramEnd"/>
      <w:r w:rsidRPr="00BA7B4D">
        <w:rPr>
          <w:rFonts w:ascii="Times New Roman" w:eastAsiaTheme="minorHAnsi" w:hAnsi="Times New Roman" w:cs="Times New Roman"/>
          <w:sz w:val="28"/>
          <w:szCs w:val="28"/>
          <w:lang w:eastAsia="en-US"/>
        </w:rPr>
        <w:t xml:space="preserve"> в текущем финансовом году.</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3.2. </w:t>
      </w:r>
      <w:r w:rsidRPr="00BA7B4D">
        <w:rPr>
          <w:rFonts w:ascii="Times New Roman" w:eastAsiaTheme="minorHAnsi" w:hAnsi="Times New Roman" w:cs="Times New Roman"/>
          <w:sz w:val="28"/>
          <w:szCs w:val="28"/>
          <w:lang w:eastAsia="en-US"/>
        </w:rPr>
        <w:t xml:space="preserve">Перечисление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3.3. Иные м</w:t>
      </w:r>
      <w:r w:rsidRPr="00BA7B4D">
        <w:rPr>
          <w:rFonts w:ascii="Times New Roman" w:eastAsiaTheme="minorHAnsi" w:hAnsi="Times New Roman" w:cs="Times New Roman"/>
          <w:sz w:val="28"/>
          <w:szCs w:val="28"/>
          <w:lang w:eastAsia="en-US"/>
        </w:rPr>
        <w:t>ежбюджетные трансферты перечисляются бюджетам сельских поселений на счета, открытые для кассового обслуживания исполнения местных бюджетов, с отражением их в доходах местных бюджетов.</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3.4. </w:t>
      </w:r>
      <w:r w:rsidRPr="00BA7B4D">
        <w:rPr>
          <w:rFonts w:ascii="Times New Roman" w:eastAsiaTheme="minorHAnsi" w:hAnsi="Times New Roman" w:cs="Times New Roman"/>
          <w:sz w:val="28"/>
          <w:szCs w:val="28"/>
          <w:lang w:eastAsia="en-US"/>
        </w:rPr>
        <w:t xml:space="preserve">Получатели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представляют в администрацию Урюпинского муниципального района отчетность об использовании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в порядке и сроки, установленные соглашением о предоставлении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3.5. </w:t>
      </w:r>
      <w:r w:rsidRPr="00BA7B4D">
        <w:rPr>
          <w:rFonts w:ascii="Times New Roman" w:eastAsiaTheme="minorHAnsi" w:hAnsi="Times New Roman" w:cs="Times New Roman"/>
          <w:sz w:val="28"/>
          <w:szCs w:val="28"/>
          <w:lang w:eastAsia="en-US"/>
        </w:rPr>
        <w:t xml:space="preserve">Администрация Урюпинского муниципального района вправе приостановить (прекратить) выделение или принять решение о взыскании в порядке, установленном действующим законодательством Российской Федерации, в бюджет муниципального района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в случае нецелевого использования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3.6. Иные м</w:t>
      </w:r>
      <w:r w:rsidRPr="00BA7B4D">
        <w:rPr>
          <w:rFonts w:ascii="Times New Roman" w:eastAsiaTheme="minorHAnsi" w:hAnsi="Times New Roman" w:cs="Times New Roman"/>
          <w:sz w:val="28"/>
          <w:szCs w:val="28"/>
          <w:lang w:eastAsia="en-US"/>
        </w:rPr>
        <w:t xml:space="preserve">ежбюджетные трансферты, не использованные в текущем финансовом году, подлежат возврату в бюджет муниципального района или использованию в очередном финансовом году на цели, указанные в </w:t>
      </w:r>
      <w:r w:rsidRPr="00BA7B4D">
        <w:rPr>
          <w:rFonts w:ascii="Times New Roman" w:eastAsiaTheme="minorHAnsi" w:hAnsi="Times New Roman" w:cs="Times New Roman"/>
          <w:sz w:val="28"/>
          <w:szCs w:val="28"/>
          <w:lang w:eastAsia="en-US"/>
        </w:rPr>
        <w:lastRenderedPageBreak/>
        <w:t xml:space="preserve">соглашении, при наличии потребности в указанных трансфертах в соответствии с Бюджетным </w:t>
      </w:r>
      <w:hyperlink r:id="rId7" w:history="1">
        <w:r w:rsidRPr="00BA7B4D">
          <w:rPr>
            <w:rFonts w:ascii="Times New Roman" w:eastAsiaTheme="minorHAnsi" w:hAnsi="Times New Roman" w:cs="Times New Roman"/>
            <w:sz w:val="28"/>
            <w:szCs w:val="28"/>
            <w:lang w:eastAsia="en-US"/>
          </w:rPr>
          <w:t>кодексом</w:t>
        </w:r>
      </w:hyperlink>
      <w:r w:rsidRPr="00BA7B4D">
        <w:rPr>
          <w:rFonts w:ascii="Times New Roman" w:eastAsiaTheme="minorHAnsi" w:hAnsi="Times New Roman" w:cs="Times New Roman"/>
          <w:sz w:val="28"/>
          <w:szCs w:val="28"/>
          <w:lang w:eastAsia="en-US"/>
        </w:rPr>
        <w:t xml:space="preserve"> Российской Федерации.</w:t>
      </w:r>
    </w:p>
    <w:p w:rsidR="00C6298C" w:rsidRPr="00BA7B4D" w:rsidRDefault="00C6298C" w:rsidP="00C6298C">
      <w:pPr>
        <w:pStyle w:val="ConsNormal"/>
        <w:ind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3.7. </w:t>
      </w:r>
      <w:r w:rsidRPr="00BA7B4D">
        <w:rPr>
          <w:rFonts w:ascii="Times New Roman" w:eastAsiaTheme="minorHAnsi" w:hAnsi="Times New Roman" w:cs="Times New Roman"/>
          <w:sz w:val="28"/>
          <w:szCs w:val="28"/>
          <w:lang w:eastAsia="en-US"/>
        </w:rPr>
        <w:t xml:space="preserve">Органы местного самоуправления сельских поселений, получивших </w:t>
      </w:r>
      <w:r>
        <w:rPr>
          <w:rFonts w:ascii="Times New Roman" w:eastAsiaTheme="minorHAnsi" w:hAnsi="Times New Roman" w:cs="Times New Roman"/>
          <w:sz w:val="28"/>
          <w:szCs w:val="28"/>
          <w:lang w:eastAsia="en-US"/>
        </w:rPr>
        <w:t xml:space="preserve">иные </w:t>
      </w:r>
      <w:r w:rsidRPr="00BA7B4D">
        <w:rPr>
          <w:rFonts w:ascii="Times New Roman" w:eastAsiaTheme="minorHAnsi" w:hAnsi="Times New Roman" w:cs="Times New Roman"/>
          <w:sz w:val="28"/>
          <w:szCs w:val="28"/>
          <w:lang w:eastAsia="en-US"/>
        </w:rPr>
        <w:t>межбюджетные трансферты, несут ответственность за целевое использование</w:t>
      </w:r>
      <w:r>
        <w:rPr>
          <w:rFonts w:ascii="Times New Roman" w:eastAsiaTheme="minorHAnsi" w:hAnsi="Times New Roman" w:cs="Times New Roman"/>
          <w:sz w:val="28"/>
          <w:szCs w:val="28"/>
          <w:lang w:eastAsia="en-US"/>
        </w:rPr>
        <w:t xml:space="preserve"> иных</w:t>
      </w:r>
      <w:r w:rsidRPr="00BA7B4D">
        <w:rPr>
          <w:rFonts w:ascii="Times New Roman" w:eastAsiaTheme="minorHAnsi" w:hAnsi="Times New Roman" w:cs="Times New Roman"/>
          <w:sz w:val="28"/>
          <w:szCs w:val="28"/>
          <w:lang w:eastAsia="en-US"/>
        </w:rPr>
        <w:t xml:space="preserve"> межбюджетных трансфертов и достоверность сведений, содержащихся в документах, представляемых в соответствии с настоящим Порядком и заключенными соглашениями, в соответствии с законодательством Российской Федерации.</w:t>
      </w:r>
    </w:p>
    <w:p w:rsidR="00C6298C" w:rsidRDefault="00C6298C" w:rsidP="00C6298C">
      <w:pPr>
        <w:pStyle w:val="ConsNormal"/>
        <w:ind w:firstLine="0"/>
        <w:jc w:val="center"/>
        <w:outlineLvl w:val="0"/>
        <w:rPr>
          <w:rFonts w:ascii="Times New Roman" w:eastAsiaTheme="minorHAnsi" w:hAnsi="Times New Roman" w:cs="Times New Roman"/>
          <w:b/>
          <w:sz w:val="28"/>
          <w:szCs w:val="28"/>
          <w:lang w:eastAsia="en-US"/>
        </w:rPr>
      </w:pPr>
    </w:p>
    <w:p w:rsidR="00C6298C" w:rsidRDefault="00C6298C" w:rsidP="00C6298C">
      <w:pPr>
        <w:pStyle w:val="ConsNormal"/>
        <w:ind w:firstLine="0"/>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4</w:t>
      </w:r>
      <w:r w:rsidRPr="005124EF">
        <w:rPr>
          <w:rFonts w:ascii="Times New Roman" w:eastAsiaTheme="minorHAnsi" w:hAnsi="Times New Roman" w:cs="Times New Roman"/>
          <w:b/>
          <w:sz w:val="28"/>
          <w:szCs w:val="28"/>
          <w:lang w:eastAsia="en-US"/>
        </w:rPr>
        <w:t>.</w:t>
      </w:r>
      <w:r>
        <w:rPr>
          <w:rFonts w:ascii="Times New Roman" w:eastAsiaTheme="minorHAnsi" w:hAnsi="Times New Roman" w:cs="Times New Roman"/>
          <w:sz w:val="28"/>
          <w:szCs w:val="28"/>
          <w:lang w:eastAsia="en-US"/>
        </w:rPr>
        <w:t xml:space="preserve"> Вступление в силу настоящего Порядка</w:t>
      </w:r>
    </w:p>
    <w:p w:rsidR="00C6298C" w:rsidRPr="008A4F0E" w:rsidRDefault="00C6298C" w:rsidP="00C6298C">
      <w:pPr>
        <w:pStyle w:val="ConsNormal"/>
        <w:ind w:firstLine="0"/>
        <w:jc w:val="both"/>
        <w:outlineLvl w:val="0"/>
        <w:rPr>
          <w:rFonts w:ascii="Times New Roman" w:eastAsiaTheme="minorHAnsi" w:hAnsi="Times New Roman" w:cs="Times New Roman"/>
          <w:sz w:val="16"/>
          <w:szCs w:val="16"/>
          <w:lang w:eastAsia="en-US"/>
        </w:rPr>
      </w:pPr>
    </w:p>
    <w:p w:rsidR="00C6298C" w:rsidRPr="008F41BA" w:rsidRDefault="00C6298C" w:rsidP="00C6298C">
      <w:pPr>
        <w:pStyle w:val="ConsNormal"/>
        <w:ind w:firstLine="0"/>
        <w:jc w:val="both"/>
        <w:outlineLvl w:val="0"/>
        <w:rPr>
          <w:rFonts w:ascii="Times New Roman" w:eastAsiaTheme="minorHAnsi" w:hAnsi="Times New Roman" w:cs="Times New Roman"/>
          <w:sz w:val="28"/>
          <w:szCs w:val="28"/>
          <w:lang w:eastAsia="en-US"/>
        </w:rPr>
      </w:pPr>
      <w:r w:rsidRPr="008F41BA">
        <w:rPr>
          <w:rFonts w:ascii="Times New Roman" w:eastAsiaTheme="minorHAnsi" w:hAnsi="Times New Roman" w:cs="Times New Roman"/>
          <w:sz w:val="28"/>
          <w:szCs w:val="28"/>
          <w:lang w:eastAsia="en-US"/>
        </w:rPr>
        <w:t xml:space="preserve">        Настоящий Порядок вступает в силу со дня его опубликования в информационном бюллетене администрации Урюпинского муниципального района «Районные ведомости».</w:t>
      </w:r>
    </w:p>
    <w:p w:rsidR="00C6298C" w:rsidRDefault="00C6298C" w:rsidP="00C6298C">
      <w:pPr>
        <w:pStyle w:val="ConsNormal"/>
        <w:ind w:firstLine="0"/>
        <w:jc w:val="both"/>
        <w:outlineLvl w:val="0"/>
        <w:rPr>
          <w:rFonts w:ascii="Times New Roman" w:eastAsiaTheme="minorHAnsi" w:hAnsi="Times New Roman" w:cs="Times New Roman"/>
          <w:color w:val="FF0000"/>
          <w:sz w:val="28"/>
          <w:szCs w:val="28"/>
          <w:lang w:eastAsia="en-US"/>
        </w:rPr>
      </w:pPr>
    </w:p>
    <w:p w:rsidR="00C6298C" w:rsidRPr="005124EF" w:rsidRDefault="00C6298C" w:rsidP="00C6298C">
      <w:pPr>
        <w:pStyle w:val="ConsNormal"/>
        <w:ind w:firstLine="0"/>
        <w:jc w:val="both"/>
        <w:outlineLvl w:val="0"/>
        <w:rPr>
          <w:rFonts w:ascii="Times New Roman" w:eastAsiaTheme="minorHAnsi" w:hAnsi="Times New Roman" w:cs="Times New Roman"/>
          <w:b/>
          <w:sz w:val="28"/>
          <w:szCs w:val="28"/>
          <w:lang w:eastAsia="en-US"/>
        </w:rPr>
      </w:pPr>
    </w:p>
    <w:p w:rsidR="00C6298C" w:rsidRPr="005124EF" w:rsidRDefault="00C6298C" w:rsidP="00C6298C">
      <w:pPr>
        <w:pStyle w:val="ConsNormal"/>
        <w:ind w:firstLine="0"/>
        <w:jc w:val="both"/>
        <w:outlineLvl w:val="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5124EF">
        <w:rPr>
          <w:rFonts w:ascii="Times New Roman" w:eastAsiaTheme="minorHAnsi" w:hAnsi="Times New Roman" w:cs="Times New Roman"/>
          <w:b/>
          <w:sz w:val="28"/>
          <w:szCs w:val="28"/>
          <w:lang w:eastAsia="en-US"/>
        </w:rPr>
        <w:t>Глава</w:t>
      </w:r>
    </w:p>
    <w:p w:rsidR="00C6298C" w:rsidRPr="005124EF" w:rsidRDefault="00C6298C" w:rsidP="00C6298C">
      <w:pPr>
        <w:pStyle w:val="ConsNormal"/>
        <w:ind w:firstLine="0"/>
        <w:jc w:val="both"/>
        <w:outlineLvl w:val="0"/>
        <w:rPr>
          <w:rFonts w:ascii="Times New Roman" w:eastAsiaTheme="minorHAnsi" w:hAnsi="Times New Roman" w:cs="Times New Roman"/>
          <w:b/>
          <w:sz w:val="28"/>
          <w:szCs w:val="28"/>
          <w:lang w:eastAsia="en-US"/>
        </w:rPr>
      </w:pPr>
      <w:r w:rsidRPr="005124EF">
        <w:rPr>
          <w:rFonts w:ascii="Times New Roman" w:eastAsiaTheme="minorHAnsi" w:hAnsi="Times New Roman" w:cs="Times New Roman"/>
          <w:b/>
          <w:sz w:val="28"/>
          <w:szCs w:val="28"/>
          <w:lang w:eastAsia="en-US"/>
        </w:rPr>
        <w:t xml:space="preserve">Урюпинского муниципального района </w:t>
      </w:r>
      <w:r>
        <w:rPr>
          <w:rFonts w:ascii="Times New Roman" w:eastAsiaTheme="minorHAnsi" w:hAnsi="Times New Roman" w:cs="Times New Roman"/>
          <w:b/>
          <w:sz w:val="28"/>
          <w:szCs w:val="28"/>
          <w:lang w:eastAsia="en-US"/>
        </w:rPr>
        <w:t xml:space="preserve">                                </w:t>
      </w:r>
      <w:r w:rsidRPr="005124EF">
        <w:rPr>
          <w:rFonts w:ascii="Times New Roman" w:eastAsiaTheme="minorHAnsi" w:hAnsi="Times New Roman" w:cs="Times New Roman"/>
          <w:b/>
          <w:sz w:val="28"/>
          <w:szCs w:val="28"/>
          <w:lang w:eastAsia="en-US"/>
        </w:rPr>
        <w:t>А.Ю. Максимов</w:t>
      </w:r>
    </w:p>
    <w:p w:rsidR="00C6298C" w:rsidRDefault="00C6298C" w:rsidP="00C6298C">
      <w:pPr>
        <w:autoSpaceDE w:val="0"/>
        <w:autoSpaceDN w:val="0"/>
        <w:adjustRightInd w:val="0"/>
        <w:spacing w:after="0" w:line="240" w:lineRule="auto"/>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ind w:left="-57" w:right="-57"/>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ind w:left="-57" w:right="-57"/>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ind w:left="-57" w:right="-57"/>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ind w:left="-57" w:right="-57"/>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ind w:left="-57" w:right="-57"/>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ind w:left="-57" w:right="-57"/>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ind w:left="-57" w:right="-57"/>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ind w:left="-57" w:right="-57"/>
        <w:outlineLvl w:val="1"/>
        <w:rPr>
          <w:rFonts w:ascii="Times New Roman" w:hAnsi="Times New Roman" w:cs="Times New Roman"/>
          <w:b/>
          <w:sz w:val="28"/>
          <w:szCs w:val="28"/>
        </w:rPr>
      </w:pPr>
    </w:p>
    <w:p w:rsidR="00C6298C" w:rsidRDefault="00C6298C" w:rsidP="00C6298C">
      <w:pPr>
        <w:autoSpaceDE w:val="0"/>
        <w:autoSpaceDN w:val="0"/>
        <w:adjustRightInd w:val="0"/>
        <w:spacing w:after="0" w:line="240" w:lineRule="auto"/>
        <w:ind w:left="-57" w:right="-57"/>
        <w:outlineLvl w:val="1"/>
        <w:rPr>
          <w:rFonts w:ascii="Times New Roman" w:hAnsi="Times New Roman" w:cs="Times New Roman"/>
          <w:b/>
          <w:sz w:val="28"/>
          <w:szCs w:val="28"/>
        </w:rPr>
      </w:pPr>
    </w:p>
    <w:p w:rsidR="00FD51ED" w:rsidRDefault="00FD51ED"/>
    <w:sectPr w:rsidR="00FD5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B0"/>
    <w:rsid w:val="002439B0"/>
    <w:rsid w:val="0031611C"/>
    <w:rsid w:val="00525095"/>
    <w:rsid w:val="00C6298C"/>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8C"/>
  </w:style>
  <w:style w:type="paragraph" w:styleId="3">
    <w:name w:val="heading 3"/>
    <w:aliases w:val="H3,&quot;Сапфир&quot;,ВВЕДЕНИЕ,OG Heading 3"/>
    <w:basedOn w:val="a"/>
    <w:next w:val="a"/>
    <w:link w:val="30"/>
    <w:uiPriority w:val="99"/>
    <w:qFormat/>
    <w:rsid w:val="00C6298C"/>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C6298C"/>
    <w:rPr>
      <w:rFonts w:ascii="Cambria" w:eastAsia="Times New Roman" w:hAnsi="Cambria" w:cs="Cambria"/>
      <w:b/>
      <w:bCs/>
      <w:color w:val="4F81BD"/>
      <w:sz w:val="24"/>
      <w:szCs w:val="24"/>
      <w:lang w:eastAsia="ru-RU"/>
    </w:rPr>
  </w:style>
  <w:style w:type="paragraph" w:customStyle="1" w:styleId="ConsNormal">
    <w:name w:val="ConsNormal"/>
    <w:uiPriority w:val="99"/>
    <w:rsid w:val="00C6298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8C"/>
  </w:style>
  <w:style w:type="paragraph" w:styleId="3">
    <w:name w:val="heading 3"/>
    <w:aliases w:val="H3,&quot;Сапфир&quot;,ВВЕДЕНИЕ,OG Heading 3"/>
    <w:basedOn w:val="a"/>
    <w:next w:val="a"/>
    <w:link w:val="30"/>
    <w:uiPriority w:val="99"/>
    <w:qFormat/>
    <w:rsid w:val="00C6298C"/>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C6298C"/>
    <w:rPr>
      <w:rFonts w:ascii="Cambria" w:eastAsia="Times New Roman" w:hAnsi="Cambria" w:cs="Cambria"/>
      <w:b/>
      <w:bCs/>
      <w:color w:val="4F81BD"/>
      <w:sz w:val="24"/>
      <w:szCs w:val="24"/>
      <w:lang w:eastAsia="ru-RU"/>
    </w:rPr>
  </w:style>
  <w:style w:type="paragraph" w:customStyle="1" w:styleId="ConsNormal">
    <w:name w:val="ConsNormal"/>
    <w:uiPriority w:val="99"/>
    <w:rsid w:val="00C6298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F45B46C19255C7D568938569BA6B4BD29CBB3DEABD24BB3F1338F158D35B0ACA7E6336FAE26CE2B5385C838ET9p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F45B46C19255C7D5688D887FD6344ED696E431EFBF26E461473EA607835D5F983E3D6FB8A57FE3B6265E87859F92BF49655808A8C9900B3FDD20DETEp4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9103</Characters>
  <Application>Microsoft Office Word</Application>
  <DocSecurity>0</DocSecurity>
  <Lines>75</Lines>
  <Paragraphs>21</Paragraphs>
  <ScaleCrop>false</ScaleCrop>
  <Company>Урюпинскуая районная Дума</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2022-03-30T11:05:00Z</dcterms:created>
  <dcterms:modified xsi:type="dcterms:W3CDTF">2022-03-31T05:15:00Z</dcterms:modified>
</cp:coreProperties>
</file>