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FF1" w:rsidRDefault="00597FF1" w:rsidP="00597FF1">
      <w:pPr>
        <w:keepNext/>
        <w:jc w:val="center"/>
        <w:rPr>
          <w:sz w:val="28"/>
          <w:szCs w:val="28"/>
        </w:rPr>
      </w:pPr>
      <w:r>
        <w:rPr>
          <w:sz w:val="28"/>
          <w:szCs w:val="28"/>
        </w:rPr>
        <w:t xml:space="preserve">АДМИНИСТРАЦИЯ </w:t>
      </w:r>
    </w:p>
    <w:p w:rsidR="00597FF1" w:rsidRDefault="00597FF1" w:rsidP="00597FF1">
      <w:pPr>
        <w:keepNext/>
        <w:jc w:val="center"/>
        <w:rPr>
          <w:sz w:val="28"/>
          <w:szCs w:val="28"/>
        </w:rPr>
      </w:pPr>
      <w:r>
        <w:rPr>
          <w:sz w:val="28"/>
          <w:szCs w:val="28"/>
        </w:rPr>
        <w:t>БЕСПАЛОВСКОГО СЕЛЬСКОГО ПОСЕЛЕНИЯ</w:t>
      </w:r>
    </w:p>
    <w:p w:rsidR="00597FF1" w:rsidRDefault="00597FF1" w:rsidP="00597FF1">
      <w:pPr>
        <w:keepNext/>
        <w:jc w:val="center"/>
        <w:rPr>
          <w:sz w:val="28"/>
          <w:szCs w:val="28"/>
        </w:rPr>
      </w:pPr>
      <w:r>
        <w:rPr>
          <w:sz w:val="28"/>
          <w:szCs w:val="28"/>
        </w:rPr>
        <w:t>УРЮПИНСКОГО МУНИЦИПАЛЬНОГО РАЙОНА</w:t>
      </w:r>
    </w:p>
    <w:p w:rsidR="00597FF1" w:rsidRDefault="00597FF1" w:rsidP="00597FF1">
      <w:pPr>
        <w:keepNext/>
        <w:jc w:val="center"/>
        <w:rPr>
          <w:sz w:val="28"/>
          <w:szCs w:val="28"/>
        </w:rPr>
      </w:pPr>
      <w:r>
        <w:rPr>
          <w:sz w:val="28"/>
          <w:szCs w:val="28"/>
        </w:rPr>
        <w:t>ВОЛГОГРАДСКОЙ ОБЛАСТИ</w:t>
      </w:r>
    </w:p>
    <w:p w:rsidR="00597FF1" w:rsidRDefault="00597FF1" w:rsidP="00597FF1">
      <w:pPr>
        <w:keepNext/>
        <w:jc w:val="center"/>
        <w:rPr>
          <w:sz w:val="28"/>
          <w:szCs w:val="28"/>
        </w:rPr>
      </w:pPr>
      <w:r>
        <w:rPr>
          <w:sz w:val="28"/>
          <w:szCs w:val="28"/>
        </w:rPr>
        <w:t xml:space="preserve">ПОСТАНОВЛЕНИЕ </w:t>
      </w:r>
    </w:p>
    <w:p w:rsidR="00597FF1" w:rsidRDefault="00597FF1" w:rsidP="00597FF1">
      <w:pPr>
        <w:keepNext/>
        <w:jc w:val="center"/>
        <w:rPr>
          <w:sz w:val="28"/>
          <w:szCs w:val="28"/>
        </w:rPr>
      </w:pPr>
    </w:p>
    <w:p w:rsidR="00597FF1" w:rsidRDefault="00597FF1" w:rsidP="00597FF1">
      <w:pPr>
        <w:keepNext/>
        <w:rPr>
          <w:sz w:val="28"/>
          <w:szCs w:val="28"/>
        </w:rPr>
      </w:pPr>
      <w:r>
        <w:rPr>
          <w:sz w:val="28"/>
          <w:szCs w:val="28"/>
        </w:rPr>
        <w:t xml:space="preserve">                      от 22.07.2019 г.                                      № 33</w:t>
      </w:r>
    </w:p>
    <w:p w:rsidR="00597FF1" w:rsidRDefault="00597FF1" w:rsidP="00597FF1">
      <w:pPr>
        <w:keepNext/>
        <w:rPr>
          <w:sz w:val="28"/>
          <w:szCs w:val="28"/>
        </w:rPr>
      </w:pPr>
    </w:p>
    <w:p w:rsidR="00AA32E9" w:rsidRDefault="00AA32E9" w:rsidP="00AA32E9">
      <w:pPr>
        <w:widowControl w:val="0"/>
        <w:autoSpaceDE w:val="0"/>
        <w:autoSpaceDN w:val="0"/>
        <w:adjustRightInd w:val="0"/>
        <w:ind w:firstLine="709"/>
        <w:jc w:val="center"/>
        <w:outlineLvl w:val="0"/>
        <w:rPr>
          <w:bCs/>
          <w:sz w:val="28"/>
          <w:szCs w:val="28"/>
          <w:lang w:eastAsia="ar-SA"/>
        </w:rPr>
      </w:pPr>
      <w:r w:rsidRPr="005F1D80">
        <w:rPr>
          <w:sz w:val="28"/>
          <w:szCs w:val="28"/>
        </w:rPr>
        <w:t xml:space="preserve">О внесении изменений в </w:t>
      </w:r>
      <w:r w:rsidRPr="005F1D80">
        <w:rPr>
          <w:bCs/>
          <w:sz w:val="28"/>
          <w:szCs w:val="28"/>
          <w:lang w:eastAsia="ar-SA"/>
        </w:rPr>
        <w:t xml:space="preserve">административный регламент предоставления муниципальной услуги </w:t>
      </w:r>
      <w:r w:rsidRPr="005F1D80">
        <w:rPr>
          <w:sz w:val="28"/>
          <w:szCs w:val="28"/>
        </w:rPr>
        <w:t xml:space="preserve">«Прием заявлений, документов, а также постановка граждан на учет в качестве нуждающихся в жилых помещениях», </w:t>
      </w:r>
      <w:r w:rsidRPr="005F1D80">
        <w:rPr>
          <w:bCs/>
          <w:sz w:val="28"/>
          <w:szCs w:val="28"/>
          <w:lang w:eastAsia="ar-SA"/>
        </w:rPr>
        <w:t>утвержденный постановлением от 30.11.2016  г. № 60</w:t>
      </w:r>
    </w:p>
    <w:p w:rsidR="00597FF1" w:rsidRDefault="00597FF1" w:rsidP="00077EF2">
      <w:pPr>
        <w:jc w:val="both"/>
        <w:rPr>
          <w:bCs/>
          <w:color w:val="000000"/>
          <w:sz w:val="28"/>
          <w:szCs w:val="28"/>
          <w:lang w:eastAsia="ar-SA"/>
        </w:rPr>
      </w:pPr>
    </w:p>
    <w:p w:rsidR="00597FF1" w:rsidRDefault="00597FF1" w:rsidP="00077EF2">
      <w:pPr>
        <w:pStyle w:val="1"/>
        <w:spacing w:before="0"/>
        <w:jc w:val="both"/>
        <w:rPr>
          <w:rFonts w:ascii="Times New Roman" w:eastAsia="Calibri" w:hAnsi="Times New Roman"/>
          <w:b w:val="0"/>
          <w:color w:val="auto"/>
        </w:rPr>
      </w:pPr>
      <w:proofErr w:type="gramStart"/>
      <w:r>
        <w:rPr>
          <w:rFonts w:ascii="Times New Roman" w:hAnsi="Times New Roman"/>
          <w:b w:val="0"/>
          <w:color w:val="auto"/>
        </w:rPr>
        <w:t>В соответствии с Федеральным законом от 27.07.2010 г. № 210-ФЗ «Об организации предоставления государственных и муниципальных услуг»,</w:t>
      </w:r>
      <w:r>
        <w:rPr>
          <w:rFonts w:ascii="Times New Roman" w:eastAsia="Calibri" w:hAnsi="Times New Roman"/>
          <w:b w:val="0"/>
          <w:color w:val="auto"/>
        </w:rPr>
        <w:t xml:space="preserve"> в целях приведения административного регламента в соответствие с приказом Министерства внутренних дел Российской Федерации  от 31.12.2017 г. № 984 «Об утверждении Административного регламента Министерства внутренних дел Российской Федерации по предоставлению муниципальной услуги по регистрационному учету граждан Российской Федерации по месту пребыванию и по месту жительства</w:t>
      </w:r>
      <w:proofErr w:type="gramEnd"/>
      <w:r>
        <w:rPr>
          <w:rFonts w:ascii="Times New Roman" w:eastAsia="Calibri" w:hAnsi="Times New Roman"/>
          <w:b w:val="0"/>
          <w:color w:val="auto"/>
        </w:rPr>
        <w:t xml:space="preserve"> в пределах Российской Федерации»,</w:t>
      </w:r>
    </w:p>
    <w:p w:rsidR="00597FF1" w:rsidRDefault="00597FF1" w:rsidP="00077EF2">
      <w:pPr>
        <w:keepNext/>
        <w:jc w:val="both"/>
        <w:rPr>
          <w:sz w:val="28"/>
          <w:szCs w:val="28"/>
        </w:rPr>
      </w:pPr>
      <w:r>
        <w:rPr>
          <w:sz w:val="28"/>
          <w:szCs w:val="28"/>
        </w:rPr>
        <w:t>ПОСТАНОВЛЯЮ:</w:t>
      </w:r>
    </w:p>
    <w:p w:rsidR="00597FF1" w:rsidRDefault="00597FF1" w:rsidP="00077EF2">
      <w:pPr>
        <w:jc w:val="both"/>
        <w:rPr>
          <w:sz w:val="28"/>
          <w:szCs w:val="28"/>
        </w:rPr>
      </w:pPr>
      <w:r>
        <w:rPr>
          <w:sz w:val="28"/>
          <w:szCs w:val="28"/>
        </w:rPr>
        <w:t xml:space="preserve">1.Внести в </w:t>
      </w:r>
      <w:r>
        <w:rPr>
          <w:bCs/>
          <w:color w:val="000000"/>
          <w:sz w:val="28"/>
          <w:szCs w:val="28"/>
          <w:lang w:eastAsia="ar-SA"/>
        </w:rPr>
        <w:t xml:space="preserve">административный регламент предоставления муниципальной услуги </w:t>
      </w:r>
      <w:r>
        <w:rPr>
          <w:sz w:val="28"/>
          <w:szCs w:val="28"/>
        </w:rPr>
        <w:t>«</w:t>
      </w:r>
      <w:r w:rsidR="00AA32E9" w:rsidRPr="005F1D80">
        <w:rPr>
          <w:sz w:val="28"/>
          <w:szCs w:val="28"/>
        </w:rPr>
        <w:t>Прием заявлений, документов, а также постановка граждан на учет в качестве нуждающихся в жилых помещениях</w:t>
      </w:r>
      <w:r>
        <w:rPr>
          <w:sz w:val="28"/>
          <w:szCs w:val="28"/>
        </w:rPr>
        <w:t>» следующее изменение:</w:t>
      </w:r>
    </w:p>
    <w:p w:rsidR="00597FF1" w:rsidRDefault="00AA32E9" w:rsidP="00077EF2">
      <w:pPr>
        <w:jc w:val="both"/>
        <w:rPr>
          <w:sz w:val="28"/>
          <w:szCs w:val="28"/>
        </w:rPr>
      </w:pPr>
      <w:r>
        <w:rPr>
          <w:sz w:val="28"/>
          <w:szCs w:val="28"/>
        </w:rPr>
        <w:t xml:space="preserve">1.1. Подпункт 4 </w:t>
      </w:r>
      <w:r w:rsidR="00597FF1">
        <w:rPr>
          <w:sz w:val="28"/>
          <w:szCs w:val="28"/>
        </w:rPr>
        <w:t xml:space="preserve"> пункта 2.6.</w:t>
      </w:r>
      <w:r>
        <w:rPr>
          <w:sz w:val="28"/>
          <w:szCs w:val="28"/>
        </w:rPr>
        <w:t xml:space="preserve">1 </w:t>
      </w:r>
      <w:r w:rsidR="00597FF1">
        <w:rPr>
          <w:sz w:val="28"/>
          <w:szCs w:val="28"/>
        </w:rPr>
        <w:t>исключить.</w:t>
      </w:r>
    </w:p>
    <w:p w:rsidR="000F0C91" w:rsidRDefault="000F0C91" w:rsidP="00077EF2">
      <w:pPr>
        <w:pStyle w:val="a4"/>
        <w:shd w:val="clear" w:color="auto" w:fill="FFFFFF"/>
        <w:jc w:val="both"/>
        <w:rPr>
          <w:sz w:val="28"/>
          <w:szCs w:val="28"/>
        </w:rPr>
      </w:pPr>
      <w:r>
        <w:rPr>
          <w:sz w:val="28"/>
          <w:szCs w:val="28"/>
        </w:rPr>
        <w:t xml:space="preserve">1.2. </w:t>
      </w:r>
      <w:r w:rsidR="00481148">
        <w:rPr>
          <w:sz w:val="28"/>
          <w:szCs w:val="28"/>
        </w:rPr>
        <w:t>Дополнить административный регламент пунктом 2.6.3. следующего содержания:</w:t>
      </w:r>
    </w:p>
    <w:p w:rsidR="000F0C91" w:rsidRPr="00736D03" w:rsidRDefault="00481148" w:rsidP="00077EF2">
      <w:pPr>
        <w:pStyle w:val="a4"/>
        <w:shd w:val="clear" w:color="auto" w:fill="FFFFFF"/>
        <w:jc w:val="both"/>
        <w:rPr>
          <w:sz w:val="28"/>
          <w:szCs w:val="28"/>
        </w:rPr>
      </w:pPr>
      <w:r>
        <w:rPr>
          <w:sz w:val="28"/>
          <w:szCs w:val="28"/>
        </w:rPr>
        <w:t>«2.6.3</w:t>
      </w:r>
      <w:r w:rsidR="000F0C91" w:rsidRPr="00736D03">
        <w:rPr>
          <w:sz w:val="28"/>
          <w:szCs w:val="28"/>
        </w:rPr>
        <w:t>.</w:t>
      </w:r>
      <w:r w:rsidR="000F0C91">
        <w:rPr>
          <w:sz w:val="28"/>
          <w:szCs w:val="28"/>
        </w:rPr>
        <w:t xml:space="preserve">Специалисты администрации </w:t>
      </w:r>
      <w:r w:rsidR="000F0C91" w:rsidRPr="00736D03">
        <w:rPr>
          <w:sz w:val="28"/>
          <w:szCs w:val="28"/>
        </w:rPr>
        <w:t xml:space="preserve"> не вправе требовать от заявителя:</w:t>
      </w:r>
    </w:p>
    <w:p w:rsidR="000F0C91" w:rsidRPr="00736D03" w:rsidRDefault="000F0C91" w:rsidP="00077EF2">
      <w:pPr>
        <w:pStyle w:val="a4"/>
        <w:shd w:val="clear" w:color="auto" w:fill="FFFFFF"/>
        <w:jc w:val="both"/>
        <w:rPr>
          <w:sz w:val="28"/>
          <w:szCs w:val="28"/>
        </w:rPr>
      </w:pPr>
      <w:r>
        <w:rPr>
          <w:sz w:val="28"/>
          <w:szCs w:val="28"/>
        </w:rPr>
        <w:t xml:space="preserve"> - </w:t>
      </w:r>
      <w:r w:rsidRPr="00736D0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F0C91" w:rsidRPr="00736D03" w:rsidRDefault="000F0C91" w:rsidP="00077EF2">
      <w:pPr>
        <w:pStyle w:val="a4"/>
        <w:shd w:val="clear" w:color="auto" w:fill="FFFFFF"/>
        <w:jc w:val="both"/>
        <w:rPr>
          <w:sz w:val="28"/>
          <w:szCs w:val="28"/>
        </w:rPr>
      </w:pPr>
      <w:r>
        <w:rPr>
          <w:sz w:val="28"/>
          <w:szCs w:val="28"/>
        </w:rPr>
        <w:t xml:space="preserve">- </w:t>
      </w:r>
      <w:r w:rsidRPr="00736D03">
        <w:rPr>
          <w:sz w:val="28"/>
          <w:szCs w:val="28"/>
        </w:rPr>
        <w:t>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0F0C91" w:rsidRPr="00736D03" w:rsidRDefault="000F0C91" w:rsidP="00077EF2">
      <w:pPr>
        <w:pStyle w:val="a4"/>
        <w:shd w:val="clear" w:color="auto" w:fill="FFFFFF"/>
        <w:jc w:val="both"/>
        <w:rPr>
          <w:sz w:val="28"/>
          <w:szCs w:val="28"/>
        </w:rPr>
      </w:pPr>
      <w:proofErr w:type="gramStart"/>
      <w:r>
        <w:rPr>
          <w:sz w:val="28"/>
          <w:szCs w:val="28"/>
        </w:rPr>
        <w:t xml:space="preserve">- </w:t>
      </w:r>
      <w:r w:rsidRPr="00736D03">
        <w:rPr>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w:t>
      </w:r>
      <w:r w:rsidRPr="00736D03">
        <w:rPr>
          <w:sz w:val="28"/>
          <w:szCs w:val="28"/>
        </w:rPr>
        <w:lastRenderedPageBreak/>
        <w:t>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 w:history="1">
        <w:r w:rsidRPr="00736D03">
          <w:rPr>
            <w:rStyle w:val="a3"/>
            <w:color w:val="auto"/>
          </w:rPr>
          <w:t>части 1 статьи 9</w:t>
        </w:r>
      </w:hyperlink>
      <w:r w:rsidRPr="00736D03">
        <w:rPr>
          <w:sz w:val="28"/>
          <w:szCs w:val="28"/>
        </w:rPr>
        <w:t> Федерального закона от 27.07.2010 № 210-ФЗ «Об организации предоставления государственных и муниципальных</w:t>
      </w:r>
      <w:proofErr w:type="gramEnd"/>
      <w:r w:rsidRPr="00736D03">
        <w:rPr>
          <w:sz w:val="28"/>
          <w:szCs w:val="28"/>
        </w:rPr>
        <w:t xml:space="preserve"> услуг»;</w:t>
      </w:r>
    </w:p>
    <w:p w:rsidR="000F0C91" w:rsidRPr="00736D03" w:rsidRDefault="000F0C91" w:rsidP="00077EF2">
      <w:pPr>
        <w:pStyle w:val="a4"/>
        <w:shd w:val="clear" w:color="auto" w:fill="FFFFFF"/>
        <w:jc w:val="both"/>
        <w:rPr>
          <w:sz w:val="28"/>
          <w:szCs w:val="28"/>
        </w:rPr>
      </w:pPr>
      <w:r>
        <w:rPr>
          <w:sz w:val="28"/>
          <w:szCs w:val="28"/>
        </w:rPr>
        <w:t xml:space="preserve">- </w:t>
      </w:r>
      <w:r w:rsidRPr="00736D03">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0C91" w:rsidRPr="00736D03" w:rsidRDefault="000F0C91" w:rsidP="00077EF2">
      <w:pPr>
        <w:pStyle w:val="a4"/>
        <w:shd w:val="clear" w:color="auto" w:fill="FFFFFF"/>
        <w:jc w:val="both"/>
        <w:rPr>
          <w:sz w:val="28"/>
          <w:szCs w:val="28"/>
        </w:rPr>
      </w:pPr>
      <w:r>
        <w:rPr>
          <w:sz w:val="28"/>
          <w:szCs w:val="28"/>
        </w:rPr>
        <w:t>1)</w:t>
      </w:r>
      <w:r w:rsidRPr="00736D03">
        <w:rPr>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0C91" w:rsidRPr="00736D03" w:rsidRDefault="000F0C91" w:rsidP="00077EF2">
      <w:pPr>
        <w:pStyle w:val="a4"/>
        <w:shd w:val="clear" w:color="auto" w:fill="FFFFFF"/>
        <w:jc w:val="both"/>
        <w:rPr>
          <w:sz w:val="28"/>
          <w:szCs w:val="28"/>
        </w:rPr>
      </w:pPr>
      <w:r>
        <w:rPr>
          <w:sz w:val="28"/>
          <w:szCs w:val="28"/>
        </w:rPr>
        <w:t>2)</w:t>
      </w:r>
      <w:r w:rsidRPr="00736D03">
        <w:rPr>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0C91" w:rsidRPr="00736D03" w:rsidRDefault="000F0C91" w:rsidP="00077EF2">
      <w:pPr>
        <w:pStyle w:val="a4"/>
        <w:shd w:val="clear" w:color="auto" w:fill="FFFFFF"/>
        <w:jc w:val="both"/>
        <w:rPr>
          <w:sz w:val="28"/>
          <w:szCs w:val="28"/>
        </w:rPr>
      </w:pPr>
      <w:r>
        <w:rPr>
          <w:sz w:val="28"/>
          <w:szCs w:val="28"/>
        </w:rPr>
        <w:t>3)</w:t>
      </w:r>
      <w:r w:rsidRPr="00736D03">
        <w:rPr>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0C91" w:rsidRPr="00736D03" w:rsidRDefault="000F0C91" w:rsidP="00077EF2">
      <w:pPr>
        <w:pStyle w:val="a4"/>
        <w:shd w:val="clear" w:color="auto" w:fill="FFFFFF"/>
        <w:jc w:val="both"/>
        <w:rPr>
          <w:sz w:val="28"/>
          <w:szCs w:val="28"/>
        </w:rPr>
      </w:pPr>
      <w:proofErr w:type="gramStart"/>
      <w:r>
        <w:rPr>
          <w:sz w:val="28"/>
          <w:szCs w:val="28"/>
        </w:rPr>
        <w:t xml:space="preserve">4) </w:t>
      </w:r>
      <w:r w:rsidRPr="00736D03">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736D03">
        <w:rPr>
          <w:sz w:val="28"/>
          <w:szCs w:val="28"/>
        </w:rPr>
        <w:t xml:space="preserve"> </w:t>
      </w:r>
      <w:proofErr w:type="gramStart"/>
      <w:r w:rsidRPr="00736D03">
        <w:rPr>
          <w:sz w:val="28"/>
          <w:szCs w:val="28"/>
        </w:rPr>
        <w:t>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sz w:val="28"/>
          <w:szCs w:val="28"/>
        </w:rPr>
        <w:t>».</w:t>
      </w:r>
      <w:proofErr w:type="gramEnd"/>
    </w:p>
    <w:p w:rsidR="000F0C91" w:rsidRDefault="000F0C91" w:rsidP="00077EF2">
      <w:pPr>
        <w:jc w:val="both"/>
        <w:rPr>
          <w:rFonts w:eastAsia="Times New Roman"/>
          <w:sz w:val="28"/>
          <w:szCs w:val="28"/>
        </w:rPr>
      </w:pPr>
    </w:p>
    <w:p w:rsidR="00597FF1" w:rsidRDefault="00597FF1" w:rsidP="00077EF2">
      <w:pPr>
        <w:ind w:firstLine="540"/>
        <w:jc w:val="both"/>
        <w:rPr>
          <w:sz w:val="28"/>
          <w:szCs w:val="28"/>
        </w:rPr>
      </w:pPr>
      <w:r>
        <w:rPr>
          <w:sz w:val="28"/>
          <w:szCs w:val="28"/>
        </w:rPr>
        <w:t xml:space="preserve">2. </w:t>
      </w:r>
      <w:proofErr w:type="gramStart"/>
      <w:r>
        <w:rPr>
          <w:sz w:val="28"/>
          <w:szCs w:val="28"/>
        </w:rPr>
        <w:t>Разместить информацию</w:t>
      </w:r>
      <w:proofErr w:type="gramEnd"/>
      <w:r>
        <w:rPr>
          <w:sz w:val="28"/>
          <w:szCs w:val="28"/>
        </w:rPr>
        <w:t xml:space="preserve"> в сети «Интернет» на Федеральном портале государственных и муниципальных услуг и на Региональном портале государственных и муниципальных услуг.</w:t>
      </w:r>
    </w:p>
    <w:p w:rsidR="00597FF1" w:rsidRDefault="00597FF1" w:rsidP="00077EF2">
      <w:pPr>
        <w:autoSpaceDE w:val="0"/>
        <w:autoSpaceDN w:val="0"/>
        <w:adjustRightInd w:val="0"/>
        <w:ind w:firstLine="567"/>
        <w:jc w:val="both"/>
        <w:rPr>
          <w:sz w:val="28"/>
          <w:szCs w:val="28"/>
        </w:rPr>
      </w:pPr>
      <w:r>
        <w:rPr>
          <w:sz w:val="28"/>
          <w:szCs w:val="28"/>
        </w:rPr>
        <w:t xml:space="preserve">3. Опубликовать данное постановление в подразделе «Беспаловское  сельское поселение» раздела «Административное деление» на официальном сайте администрации Урюпинского </w:t>
      </w:r>
      <w:bookmarkStart w:id="0" w:name="_GoBack"/>
      <w:bookmarkEnd w:id="0"/>
      <w:r>
        <w:rPr>
          <w:sz w:val="28"/>
          <w:szCs w:val="28"/>
        </w:rPr>
        <w:t>муниципального района Волгоградской области и разместить на информационных стендах сельского поселения согласно Уставу Беспаловского сельского поселения.</w:t>
      </w:r>
    </w:p>
    <w:p w:rsidR="00597FF1" w:rsidRDefault="00597FF1" w:rsidP="00077EF2">
      <w:pPr>
        <w:ind w:firstLine="540"/>
        <w:jc w:val="both"/>
        <w:rPr>
          <w:sz w:val="28"/>
          <w:szCs w:val="28"/>
        </w:rPr>
      </w:pPr>
      <w:r>
        <w:rPr>
          <w:sz w:val="28"/>
          <w:szCs w:val="28"/>
        </w:rPr>
        <w:t xml:space="preserve">4. Настоящие постановление вступает в силу со дня его официального обнародования (опубликования). </w:t>
      </w:r>
    </w:p>
    <w:p w:rsidR="00597FF1" w:rsidRDefault="00597FF1" w:rsidP="00077EF2">
      <w:pPr>
        <w:ind w:firstLine="540"/>
        <w:jc w:val="both"/>
        <w:rPr>
          <w:sz w:val="28"/>
          <w:szCs w:val="28"/>
        </w:rPr>
      </w:pPr>
    </w:p>
    <w:p w:rsidR="00597FF1" w:rsidRDefault="00597FF1" w:rsidP="00077EF2">
      <w:pPr>
        <w:ind w:firstLine="540"/>
        <w:jc w:val="both"/>
        <w:rPr>
          <w:sz w:val="28"/>
          <w:szCs w:val="28"/>
        </w:rPr>
      </w:pPr>
    </w:p>
    <w:p w:rsidR="00597FF1" w:rsidRDefault="00597FF1" w:rsidP="00077EF2">
      <w:pPr>
        <w:ind w:firstLine="540"/>
        <w:jc w:val="both"/>
        <w:rPr>
          <w:sz w:val="28"/>
          <w:szCs w:val="28"/>
        </w:rPr>
      </w:pPr>
      <w:r>
        <w:rPr>
          <w:sz w:val="28"/>
          <w:szCs w:val="28"/>
        </w:rPr>
        <w:t>Глава Беспаловского</w:t>
      </w:r>
    </w:p>
    <w:p w:rsidR="00597FF1" w:rsidRDefault="00597FF1" w:rsidP="00077EF2">
      <w:pPr>
        <w:ind w:firstLine="540"/>
        <w:jc w:val="both"/>
        <w:rPr>
          <w:sz w:val="28"/>
          <w:szCs w:val="28"/>
        </w:rPr>
      </w:pPr>
      <w:r>
        <w:rPr>
          <w:sz w:val="28"/>
          <w:szCs w:val="28"/>
        </w:rPr>
        <w:t>сельского поселения                                              С.Г.Земцова.</w:t>
      </w:r>
    </w:p>
    <w:p w:rsidR="00597FF1" w:rsidRDefault="00597FF1" w:rsidP="00077EF2">
      <w:pPr>
        <w:jc w:val="both"/>
        <w:rPr>
          <w:sz w:val="28"/>
          <w:szCs w:val="28"/>
        </w:rPr>
      </w:pPr>
    </w:p>
    <w:p w:rsidR="00597FF1" w:rsidRDefault="00597FF1" w:rsidP="00077EF2">
      <w:pPr>
        <w:jc w:val="both"/>
      </w:pPr>
    </w:p>
    <w:p w:rsidR="00597FF1" w:rsidRDefault="00597FF1" w:rsidP="00077EF2">
      <w:pPr>
        <w:jc w:val="both"/>
      </w:pPr>
    </w:p>
    <w:p w:rsidR="00597FF1" w:rsidRDefault="00597FF1" w:rsidP="00077EF2">
      <w:pPr>
        <w:jc w:val="both"/>
      </w:pPr>
    </w:p>
    <w:p w:rsidR="00597FF1" w:rsidRDefault="00597FF1" w:rsidP="00077EF2">
      <w:pPr>
        <w:jc w:val="both"/>
      </w:pPr>
    </w:p>
    <w:p w:rsidR="00597FF1" w:rsidRDefault="00597FF1" w:rsidP="00077EF2">
      <w:pPr>
        <w:jc w:val="both"/>
      </w:pPr>
    </w:p>
    <w:p w:rsidR="00597FF1" w:rsidRDefault="00597FF1" w:rsidP="00077EF2">
      <w:pPr>
        <w:jc w:val="both"/>
      </w:pPr>
    </w:p>
    <w:p w:rsidR="00597FF1" w:rsidRDefault="00597FF1" w:rsidP="00077EF2">
      <w:pPr>
        <w:jc w:val="both"/>
      </w:pPr>
    </w:p>
    <w:p w:rsidR="00597FF1" w:rsidRDefault="00597FF1" w:rsidP="00077EF2">
      <w:pPr>
        <w:jc w:val="both"/>
      </w:pPr>
    </w:p>
    <w:p w:rsidR="00597FF1" w:rsidRDefault="00597FF1" w:rsidP="00077EF2">
      <w:pPr>
        <w:jc w:val="both"/>
      </w:pPr>
    </w:p>
    <w:p w:rsidR="00597FF1" w:rsidRDefault="00597FF1" w:rsidP="00077EF2">
      <w:pPr>
        <w:jc w:val="both"/>
      </w:pPr>
    </w:p>
    <w:p w:rsidR="00597FF1" w:rsidRDefault="00597FF1" w:rsidP="00077EF2">
      <w:pPr>
        <w:jc w:val="both"/>
      </w:pPr>
    </w:p>
    <w:p w:rsidR="00796974" w:rsidRDefault="00796974" w:rsidP="00077EF2">
      <w:pPr>
        <w:jc w:val="both"/>
      </w:pPr>
    </w:p>
    <w:sectPr w:rsidR="007969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FF1"/>
    <w:rsid w:val="00077EF2"/>
    <w:rsid w:val="000F0C91"/>
    <w:rsid w:val="00481148"/>
    <w:rsid w:val="00597FF1"/>
    <w:rsid w:val="00796974"/>
    <w:rsid w:val="00AA3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FF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597FF1"/>
    <w:pPr>
      <w:keepNext/>
      <w:keepLines/>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7FF1"/>
    <w:rPr>
      <w:rFonts w:ascii="Cambria" w:eastAsia="Times New Roman" w:hAnsi="Cambria" w:cs="Times New Roman"/>
      <w:b/>
      <w:bCs/>
      <w:color w:val="365F91"/>
      <w:sz w:val="28"/>
      <w:szCs w:val="28"/>
      <w:lang w:eastAsia="ru-RU"/>
    </w:rPr>
  </w:style>
  <w:style w:type="character" w:styleId="a3">
    <w:name w:val="Hyperlink"/>
    <w:basedOn w:val="a0"/>
    <w:uiPriority w:val="99"/>
    <w:unhideWhenUsed/>
    <w:rsid w:val="000F0C91"/>
    <w:rPr>
      <w:color w:val="0000FF"/>
      <w:u w:val="single"/>
    </w:rPr>
  </w:style>
  <w:style w:type="paragraph" w:styleId="a4">
    <w:name w:val="Normal (Web)"/>
    <w:basedOn w:val="a"/>
    <w:uiPriority w:val="99"/>
    <w:unhideWhenUsed/>
    <w:rsid w:val="000F0C91"/>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FF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597FF1"/>
    <w:pPr>
      <w:keepNext/>
      <w:keepLines/>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7FF1"/>
    <w:rPr>
      <w:rFonts w:ascii="Cambria" w:eastAsia="Times New Roman" w:hAnsi="Cambria" w:cs="Times New Roman"/>
      <w:b/>
      <w:bCs/>
      <w:color w:val="365F91"/>
      <w:sz w:val="28"/>
      <w:szCs w:val="28"/>
      <w:lang w:eastAsia="ru-RU"/>
    </w:rPr>
  </w:style>
  <w:style w:type="character" w:styleId="a3">
    <w:name w:val="Hyperlink"/>
    <w:basedOn w:val="a0"/>
    <w:uiPriority w:val="99"/>
    <w:unhideWhenUsed/>
    <w:rsid w:val="000F0C91"/>
    <w:rPr>
      <w:color w:val="0000FF"/>
      <w:u w:val="single"/>
    </w:rPr>
  </w:style>
  <w:style w:type="paragraph" w:styleId="a4">
    <w:name w:val="Normal (Web)"/>
    <w:basedOn w:val="a"/>
    <w:uiPriority w:val="99"/>
    <w:unhideWhenUsed/>
    <w:rsid w:val="000F0C91"/>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79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D6893BC30E4FA44C02BFC9CA1964E73C85064487B2D390420E4EFAEE12C5063752E5772169E333C7cCF9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820</Words>
  <Characters>4674</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О внесении изменений в административный регламент предоставления муниципальной у</vt:lpstr>
      <vt:lpstr>В соответствии с Федеральным законом от 27.07.2010 г. № 210-ФЗ «Об организации п</vt:lpstr>
    </vt:vector>
  </TitlesOfParts>
  <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2019-08-02T07:38:00Z</dcterms:created>
  <dcterms:modified xsi:type="dcterms:W3CDTF">2019-08-09T05:54:00Z</dcterms:modified>
</cp:coreProperties>
</file>