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0B" w:rsidRPr="00A47BA2" w:rsidRDefault="000A4E0B" w:rsidP="0083269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47BA2">
        <w:rPr>
          <w:rFonts w:ascii="Times New Roman" w:hAnsi="Times New Roman"/>
          <w:sz w:val="24"/>
          <w:szCs w:val="24"/>
        </w:rPr>
        <w:t>СОВЕТ ДЕПУТАТОВ</w:t>
      </w:r>
    </w:p>
    <w:p w:rsidR="000A4E0B" w:rsidRPr="00A47BA2" w:rsidRDefault="00C932DA" w:rsidP="000A4E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932DA">
        <w:rPr>
          <w:rFonts w:ascii="Times New Roman" w:hAnsi="Times New Roman"/>
          <w:sz w:val="24"/>
          <w:szCs w:val="24"/>
        </w:rPr>
        <w:t>ВИШНЯК</w:t>
      </w:r>
      <w:r w:rsidR="000A4E0B" w:rsidRPr="00C932DA">
        <w:rPr>
          <w:rFonts w:ascii="Times New Roman" w:hAnsi="Times New Roman"/>
          <w:sz w:val="24"/>
          <w:szCs w:val="24"/>
        </w:rPr>
        <w:t>ОВСКОГО</w:t>
      </w:r>
      <w:r w:rsidR="000A4E0B" w:rsidRPr="00A47B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A4E0B" w:rsidRPr="00A47BA2">
        <w:rPr>
          <w:rFonts w:ascii="Times New Roman" w:hAnsi="Times New Roman"/>
          <w:sz w:val="24"/>
          <w:szCs w:val="24"/>
        </w:rPr>
        <w:t>СЕЛЬСКОГО ПОСЕЛЕНИЯ</w:t>
      </w:r>
    </w:p>
    <w:p w:rsidR="000A4E0B" w:rsidRPr="00A47BA2" w:rsidRDefault="000A4E0B" w:rsidP="000A4E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932DA">
        <w:rPr>
          <w:rFonts w:ascii="Times New Roman" w:hAnsi="Times New Roman"/>
          <w:sz w:val="24"/>
          <w:szCs w:val="24"/>
        </w:rPr>
        <w:t>УРЮПИНСКОГО</w:t>
      </w:r>
      <w:r w:rsidRPr="00A47BA2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A47BA2">
        <w:rPr>
          <w:rFonts w:ascii="Times New Roman" w:hAnsi="Times New Roman"/>
          <w:sz w:val="24"/>
          <w:szCs w:val="24"/>
        </w:rPr>
        <w:t>МУНИЦИПАЛЬНОГО  РАЙОНА</w:t>
      </w:r>
    </w:p>
    <w:p w:rsidR="000A4E0B" w:rsidRPr="00A47BA2" w:rsidRDefault="000A4E0B" w:rsidP="000A4E0B">
      <w:pPr>
        <w:pStyle w:val="6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A47BA2">
        <w:rPr>
          <w:rFonts w:ascii="Times New Roman" w:hAnsi="Times New Roman"/>
          <w:sz w:val="24"/>
          <w:szCs w:val="24"/>
        </w:rPr>
        <w:t>ВОЛГОГРАДСКОЙ  ОБЛАСТИ</w:t>
      </w:r>
    </w:p>
    <w:p w:rsidR="000A4E0B" w:rsidRPr="00A47BA2" w:rsidRDefault="000A4E0B" w:rsidP="000A4E0B">
      <w:pPr>
        <w:rPr>
          <w:rFonts w:ascii="Times New Roman" w:hAnsi="Times New Roman"/>
          <w:b/>
          <w:sz w:val="24"/>
          <w:szCs w:val="24"/>
        </w:rPr>
      </w:pPr>
    </w:p>
    <w:p w:rsidR="000A4E0B" w:rsidRPr="00A47BA2" w:rsidRDefault="000A4E0B" w:rsidP="000A4E0B">
      <w:pPr>
        <w:rPr>
          <w:b/>
          <w:i/>
          <w:sz w:val="24"/>
          <w:szCs w:val="24"/>
        </w:rPr>
      </w:pPr>
      <w:r w:rsidRPr="00A47BA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CF82C7" wp14:editId="44D8F185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655" t="32385" r="3111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24ED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0A4E0B" w:rsidRPr="00A47BA2" w:rsidRDefault="00861530" w:rsidP="0086153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A47BA2">
        <w:rPr>
          <w:rFonts w:ascii="Times New Roman" w:hAnsi="Times New Roman"/>
          <w:color w:val="000000"/>
          <w:sz w:val="24"/>
          <w:szCs w:val="24"/>
        </w:rPr>
        <w:t>Р Е Ш Е Н И 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4E0B" w:rsidRPr="00A47BA2">
        <w:rPr>
          <w:rFonts w:ascii="Times New Roman" w:hAnsi="Times New Roman"/>
          <w:sz w:val="24"/>
          <w:szCs w:val="24"/>
        </w:rPr>
        <w:t xml:space="preserve">№ </w:t>
      </w:r>
      <w:r w:rsidR="00832698">
        <w:rPr>
          <w:rFonts w:ascii="Times New Roman" w:hAnsi="Times New Roman"/>
          <w:sz w:val="24"/>
          <w:szCs w:val="24"/>
        </w:rPr>
        <w:t>11/40</w:t>
      </w:r>
    </w:p>
    <w:p w:rsidR="000A4E0B" w:rsidRPr="00A47BA2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A47BA2" w:rsidRDefault="000A4E0B" w:rsidP="000A4E0B">
      <w:pPr>
        <w:pStyle w:val="11"/>
        <w:jc w:val="center"/>
        <w:rPr>
          <w:b/>
          <w:sz w:val="24"/>
          <w:szCs w:val="24"/>
        </w:rPr>
      </w:pPr>
      <w:r w:rsidRPr="00A47BA2">
        <w:rPr>
          <w:b/>
          <w:sz w:val="24"/>
          <w:szCs w:val="24"/>
        </w:rPr>
        <w:t>О</w:t>
      </w:r>
      <w:r w:rsidR="007A3DF3">
        <w:rPr>
          <w:b/>
          <w:sz w:val="24"/>
          <w:szCs w:val="24"/>
        </w:rPr>
        <w:t>б установлении налога на имущество физических лиц</w:t>
      </w:r>
    </w:p>
    <w:p w:rsidR="000A4E0B" w:rsidRPr="00A47BA2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A47BA2" w:rsidRDefault="00C932DA" w:rsidP="000A4E0B">
      <w:pPr>
        <w:pStyle w:val="2"/>
        <w:rPr>
          <w:sz w:val="24"/>
          <w:szCs w:val="24"/>
        </w:rPr>
      </w:pPr>
      <w:r>
        <w:rPr>
          <w:sz w:val="24"/>
          <w:szCs w:val="24"/>
        </w:rPr>
        <w:t>х</w:t>
      </w:r>
      <w:r w:rsidR="000A4E0B" w:rsidRPr="00C932DA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Вишняковский</w:t>
      </w:r>
      <w:proofErr w:type="spellEnd"/>
      <w:r w:rsidR="000A4E0B" w:rsidRPr="00A47BA2">
        <w:rPr>
          <w:sz w:val="24"/>
          <w:szCs w:val="24"/>
        </w:rPr>
        <w:tab/>
      </w:r>
      <w:r w:rsidR="000A4E0B" w:rsidRPr="00A47BA2">
        <w:rPr>
          <w:sz w:val="24"/>
          <w:szCs w:val="24"/>
        </w:rPr>
        <w:tab/>
      </w:r>
      <w:r w:rsidR="000A4E0B" w:rsidRPr="00A47BA2">
        <w:rPr>
          <w:sz w:val="24"/>
          <w:szCs w:val="24"/>
        </w:rPr>
        <w:tab/>
      </w:r>
      <w:r w:rsidR="000A4E0B" w:rsidRPr="00A47BA2">
        <w:rPr>
          <w:sz w:val="24"/>
          <w:szCs w:val="24"/>
        </w:rPr>
        <w:tab/>
        <w:t xml:space="preserve">     </w:t>
      </w:r>
      <w:r w:rsidR="000A4E0B" w:rsidRPr="00A47BA2">
        <w:rPr>
          <w:sz w:val="24"/>
          <w:szCs w:val="24"/>
        </w:rPr>
        <w:tab/>
        <w:t xml:space="preserve">     </w:t>
      </w:r>
      <w:r w:rsidR="000A4E0B">
        <w:rPr>
          <w:sz w:val="24"/>
          <w:szCs w:val="24"/>
        </w:rPr>
        <w:tab/>
        <w:t xml:space="preserve">  </w:t>
      </w:r>
      <w:proofErr w:type="gramStart"/>
      <w:r w:rsidR="000A4E0B">
        <w:rPr>
          <w:sz w:val="24"/>
          <w:szCs w:val="24"/>
        </w:rPr>
        <w:t xml:space="preserve">   «</w:t>
      </w:r>
      <w:proofErr w:type="gramEnd"/>
      <w:r w:rsidR="00832698">
        <w:rPr>
          <w:sz w:val="24"/>
          <w:szCs w:val="24"/>
        </w:rPr>
        <w:t>29</w:t>
      </w:r>
      <w:r w:rsidR="000A4E0B" w:rsidRPr="00A47BA2">
        <w:rPr>
          <w:sz w:val="24"/>
          <w:szCs w:val="24"/>
        </w:rPr>
        <w:t>»</w:t>
      </w:r>
      <w:r w:rsidR="00832698">
        <w:rPr>
          <w:sz w:val="24"/>
          <w:szCs w:val="24"/>
        </w:rPr>
        <w:t xml:space="preserve"> октября </w:t>
      </w:r>
      <w:r w:rsidR="000A4E0B" w:rsidRPr="00A47BA2">
        <w:rPr>
          <w:sz w:val="24"/>
          <w:szCs w:val="24"/>
        </w:rPr>
        <w:t>2019 года</w:t>
      </w:r>
    </w:p>
    <w:p w:rsidR="000A4E0B" w:rsidRDefault="000A4E0B" w:rsidP="000A4E0B">
      <w:pPr>
        <w:pStyle w:val="2"/>
        <w:rPr>
          <w:sz w:val="24"/>
          <w:szCs w:val="24"/>
        </w:rPr>
      </w:pPr>
    </w:p>
    <w:p w:rsidR="000A4E0B" w:rsidRDefault="000A4E0B" w:rsidP="000A4E0B">
      <w:pPr>
        <w:pStyle w:val="11"/>
        <w:ind w:firstLine="708"/>
        <w:jc w:val="both"/>
        <w:rPr>
          <w:sz w:val="24"/>
          <w:szCs w:val="24"/>
        </w:rPr>
      </w:pPr>
      <w:r w:rsidRPr="000A4E0B">
        <w:rPr>
          <w:sz w:val="24"/>
          <w:szCs w:val="24"/>
        </w:rPr>
        <w:t>В соответствии со статьями 5, 12, 15 и главой 3</w:t>
      </w:r>
      <w:r w:rsidR="007A3DF3">
        <w:rPr>
          <w:sz w:val="24"/>
          <w:szCs w:val="24"/>
        </w:rPr>
        <w:t>2</w:t>
      </w:r>
      <w:r w:rsidRPr="000A4E0B">
        <w:rPr>
          <w:sz w:val="24"/>
          <w:szCs w:val="24"/>
        </w:rPr>
        <w:t> </w:t>
      </w:r>
      <w:hyperlink r:id="rId7" w:tgtFrame="_blank" w:history="1">
        <w:r w:rsidRPr="000A4E0B">
          <w:rPr>
            <w:sz w:val="24"/>
            <w:szCs w:val="24"/>
          </w:rPr>
          <w:t>Налогового кодекса Российской Федерации</w:t>
        </w:r>
      </w:hyperlink>
      <w:r w:rsidRPr="000A4E0B">
        <w:rPr>
          <w:sz w:val="24"/>
          <w:szCs w:val="24"/>
        </w:rPr>
        <w:t>, Федеральным законом от 06.10.2003 N</w:t>
      </w:r>
      <w:r>
        <w:rPr>
          <w:sz w:val="24"/>
          <w:szCs w:val="24"/>
        </w:rPr>
        <w:t>131-ФЗ «</w:t>
      </w:r>
      <w:hyperlink r:id="rId8" w:tgtFrame="_blank" w:history="1">
        <w:r w:rsidRPr="000A4E0B">
          <w:rPr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>
        <w:rPr>
          <w:sz w:val="24"/>
          <w:szCs w:val="24"/>
        </w:rPr>
        <w:t>»</w:t>
      </w:r>
      <w:r w:rsidRPr="003E7BC3">
        <w:rPr>
          <w:sz w:val="24"/>
          <w:szCs w:val="24"/>
        </w:rPr>
        <w:t xml:space="preserve">, Уставом </w:t>
      </w:r>
      <w:proofErr w:type="spellStart"/>
      <w:r w:rsidR="00C932DA">
        <w:rPr>
          <w:sz w:val="24"/>
          <w:szCs w:val="24"/>
        </w:rPr>
        <w:t>Вишняк</w:t>
      </w:r>
      <w:r w:rsidRPr="00C932DA">
        <w:rPr>
          <w:sz w:val="24"/>
          <w:szCs w:val="24"/>
        </w:rPr>
        <w:t>овского</w:t>
      </w:r>
      <w:proofErr w:type="spellEnd"/>
      <w:r w:rsidRPr="00C932DA">
        <w:rPr>
          <w:sz w:val="24"/>
          <w:szCs w:val="24"/>
        </w:rPr>
        <w:t xml:space="preserve"> </w:t>
      </w:r>
      <w:r w:rsidRPr="003E7BC3">
        <w:rPr>
          <w:sz w:val="24"/>
          <w:szCs w:val="24"/>
        </w:rPr>
        <w:t>сельского поселения</w:t>
      </w:r>
      <w:r w:rsidRPr="003E7BC3">
        <w:rPr>
          <w:color w:val="FF0000"/>
          <w:sz w:val="24"/>
          <w:szCs w:val="24"/>
        </w:rPr>
        <w:t xml:space="preserve"> </w:t>
      </w:r>
      <w:r w:rsidRPr="00C932DA">
        <w:rPr>
          <w:sz w:val="24"/>
          <w:szCs w:val="24"/>
        </w:rPr>
        <w:t>Урюпинского</w:t>
      </w:r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муниципального района Волгоградской области, Совет депутатов</w:t>
      </w:r>
      <w:r>
        <w:rPr>
          <w:color w:val="FF0000"/>
          <w:sz w:val="24"/>
          <w:szCs w:val="24"/>
        </w:rPr>
        <w:t xml:space="preserve"> </w:t>
      </w:r>
      <w:proofErr w:type="spellStart"/>
      <w:r w:rsidR="00C932DA" w:rsidRPr="00C932DA">
        <w:rPr>
          <w:sz w:val="24"/>
          <w:szCs w:val="24"/>
        </w:rPr>
        <w:t>Вишняк</w:t>
      </w:r>
      <w:r w:rsidRPr="00C932DA">
        <w:rPr>
          <w:sz w:val="24"/>
          <w:szCs w:val="24"/>
        </w:rPr>
        <w:t>овского</w:t>
      </w:r>
      <w:proofErr w:type="spellEnd"/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 xml:space="preserve">сельского поселения </w:t>
      </w:r>
      <w:r w:rsidRPr="00C932DA">
        <w:rPr>
          <w:sz w:val="24"/>
          <w:szCs w:val="24"/>
        </w:rPr>
        <w:t xml:space="preserve">Урюпинского </w:t>
      </w:r>
      <w:r w:rsidRPr="003E7BC3">
        <w:rPr>
          <w:sz w:val="24"/>
          <w:szCs w:val="24"/>
        </w:rPr>
        <w:t>муниципального района Волгоградской области,</w:t>
      </w:r>
    </w:p>
    <w:p w:rsidR="000A4E0B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3E7BC3" w:rsidRDefault="000A4E0B" w:rsidP="000A4E0B">
      <w:pPr>
        <w:pStyle w:val="11"/>
        <w:jc w:val="center"/>
        <w:rPr>
          <w:b/>
          <w:sz w:val="24"/>
          <w:szCs w:val="24"/>
        </w:rPr>
      </w:pPr>
      <w:r w:rsidRPr="003E7BC3">
        <w:rPr>
          <w:b/>
          <w:sz w:val="24"/>
          <w:szCs w:val="24"/>
        </w:rPr>
        <w:t>РЕШИЛ:</w:t>
      </w:r>
    </w:p>
    <w:p w:rsidR="000A4E0B" w:rsidRPr="003E7BC3" w:rsidRDefault="000A4E0B" w:rsidP="000A4E0B">
      <w:pPr>
        <w:pStyle w:val="11"/>
        <w:jc w:val="both"/>
        <w:rPr>
          <w:sz w:val="24"/>
          <w:szCs w:val="24"/>
        </w:rPr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1. Установить и ввести в действие с 1 января 2020 года</w:t>
      </w:r>
      <w:r>
        <w:t xml:space="preserve"> </w:t>
      </w:r>
      <w:r w:rsidRPr="007A3DF3">
        <w:t>на территории</w:t>
      </w:r>
      <w:r w:rsidRPr="00870A5E">
        <w:rPr>
          <w:color w:val="FF0000"/>
        </w:rPr>
        <w:t xml:space="preserve"> </w:t>
      </w:r>
      <w:proofErr w:type="spellStart"/>
      <w:r w:rsidR="00C932DA" w:rsidRPr="00C932DA">
        <w:t>Вишняк</w:t>
      </w:r>
      <w:r w:rsidRPr="00C932DA">
        <w:t>овского</w:t>
      </w:r>
      <w:proofErr w:type="spellEnd"/>
      <w:r w:rsidRPr="00870A5E">
        <w:rPr>
          <w:color w:val="FF0000"/>
        </w:rPr>
        <w:t xml:space="preserve"> </w:t>
      </w:r>
      <w:r w:rsidRPr="007A3DF3">
        <w:t>сельского поселения налог на имущество физических лиц.</w:t>
      </w:r>
    </w:p>
    <w:p w:rsidR="00683910" w:rsidRDefault="00683910" w:rsidP="007A3DF3">
      <w:pPr>
        <w:pStyle w:val="a4"/>
        <w:spacing w:before="0" w:beforeAutospacing="0" w:after="0" w:afterAutospacing="0"/>
        <w:ind w:firstLine="709"/>
        <w:jc w:val="both"/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2. Налоговая база в отношении объектов налогообложения определяется исходя из их кадастровой стоимости.</w:t>
      </w:r>
    </w:p>
    <w:p w:rsidR="00683910" w:rsidRDefault="00683910" w:rsidP="007A3DF3">
      <w:pPr>
        <w:pStyle w:val="a4"/>
        <w:spacing w:before="0" w:beforeAutospacing="0" w:after="0" w:afterAutospacing="0"/>
        <w:ind w:firstLine="709"/>
        <w:jc w:val="both"/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3. Увеличить размеры налоговых вычетов, предусмотренных пункт</w:t>
      </w:r>
      <w:r w:rsidR="001D5DA8">
        <w:t xml:space="preserve">ом </w:t>
      </w:r>
      <w:r w:rsidRPr="007A3DF3">
        <w:t>6.1 статьи 403 Налогового кодекса Российской Федерации:</w:t>
      </w:r>
    </w:p>
    <w:p w:rsidR="001D5DA8" w:rsidRPr="001D5DA8" w:rsidRDefault="001D5DA8" w:rsidP="001D5D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1D5DA8">
        <w:rPr>
          <w:rFonts w:ascii="Times New Roman" w:hAnsi="Times New Roman" w:cs="Times New Roman"/>
          <w:sz w:val="24"/>
          <w:szCs w:val="24"/>
        </w:rPr>
        <w:t xml:space="preserve">алоговая база в отношении </w:t>
      </w:r>
      <w:r>
        <w:rPr>
          <w:rFonts w:ascii="Times New Roman" w:hAnsi="Times New Roman" w:cs="Times New Roman"/>
          <w:sz w:val="24"/>
          <w:szCs w:val="24"/>
        </w:rPr>
        <w:t>квартиры, части квартиры, комнаты, жилого дома , части жилого дома</w:t>
      </w:r>
      <w:r w:rsidRPr="001D5DA8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физических лиц, имеющих трех и более несовершеннолетних детей, уменьшается на величину кадастровой стоимости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D5DA8">
        <w:rPr>
          <w:rFonts w:ascii="Times New Roman" w:hAnsi="Times New Roman" w:cs="Times New Roman"/>
          <w:sz w:val="24"/>
          <w:szCs w:val="24"/>
        </w:rPr>
        <w:t xml:space="preserve"> квадратных метров общей площади квартиры, пло</w:t>
      </w:r>
      <w:r>
        <w:rPr>
          <w:rFonts w:ascii="Times New Roman" w:hAnsi="Times New Roman" w:cs="Times New Roman"/>
          <w:sz w:val="24"/>
          <w:szCs w:val="24"/>
        </w:rPr>
        <w:t>щади части квартиры, комнаты и 15</w:t>
      </w:r>
      <w:r w:rsidRPr="001D5DA8">
        <w:rPr>
          <w:rFonts w:ascii="Times New Roman" w:hAnsi="Times New Roman" w:cs="Times New Roman"/>
          <w:sz w:val="24"/>
          <w:szCs w:val="24"/>
        </w:rPr>
        <w:t xml:space="preserve"> квадратных метров общей площади жилого дома, части жилого дома в расчете на каждого несовершеннолетнего ребенка.</w:t>
      </w:r>
    </w:p>
    <w:p w:rsidR="00683910" w:rsidRDefault="00683910" w:rsidP="007A3DF3">
      <w:pPr>
        <w:pStyle w:val="a4"/>
        <w:spacing w:before="0" w:beforeAutospacing="0" w:after="0" w:afterAutospacing="0"/>
        <w:ind w:firstLine="709"/>
        <w:jc w:val="both"/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4. Установить ставки налога на имущество физических лиц в следующих размерах</w:t>
      </w:r>
      <w:r w:rsidR="00683910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707"/>
        <w:gridCol w:w="1936"/>
      </w:tblGrid>
      <w:tr w:rsidR="007A3DF3" w:rsidRPr="007A3DF3" w:rsidTr="00DB154D">
        <w:tc>
          <w:tcPr>
            <w:tcW w:w="706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№ п/п</w:t>
            </w: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Ставка налога</w:t>
            </w:r>
          </w:p>
        </w:tc>
      </w:tr>
      <w:tr w:rsidR="00A56981" w:rsidRPr="007A3DF3" w:rsidTr="008C60C9">
        <w:tc>
          <w:tcPr>
            <w:tcW w:w="706" w:type="dxa"/>
            <w:vMerge w:val="restart"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1</w:t>
            </w: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7A3DF3" w:rsidRDefault="00A56981" w:rsidP="00870A5E">
            <w:pPr>
              <w:pStyle w:val="a4"/>
              <w:spacing w:before="0" w:beforeAutospacing="0" w:after="0" w:afterAutospacing="0"/>
              <w:jc w:val="both"/>
            </w:pPr>
            <w:r w:rsidRPr="007A3DF3">
              <w:t>жилые дома, части жилых домов, квартиры, части квартир, комнаты</w:t>
            </w:r>
            <w:r>
              <w:t xml:space="preserve"> </w:t>
            </w:r>
            <w:r w:rsidRPr="00EB1E02">
              <w:rPr>
                <w:i/>
              </w:rPr>
              <w:t>(в зависимости от кадастровой стоимости)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DB154D">
            <w:pPr>
              <w:pStyle w:val="a4"/>
              <w:spacing w:before="0" w:beforeAutospacing="0" w:after="0" w:afterAutospacing="0"/>
              <w:jc w:val="both"/>
            </w:pPr>
            <w:r>
              <w:t>0,1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>от 1 000 000 рублей до 5 000 000 рублей включительно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DB154D">
            <w:pPr>
              <w:pStyle w:val="a4"/>
              <w:spacing w:before="0" w:beforeAutospacing="0" w:after="0" w:afterAutospacing="0"/>
              <w:jc w:val="both"/>
            </w:pPr>
            <w:r>
              <w:t>0,2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both"/>
            </w:pPr>
            <w:r>
              <w:t>0,3 процента</w:t>
            </w:r>
          </w:p>
        </w:tc>
      </w:tr>
      <w:tr w:rsidR="00A56981" w:rsidRPr="007A3DF3" w:rsidTr="004327C2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Default="00A56981" w:rsidP="002972A9">
            <w:pPr>
              <w:pStyle w:val="11"/>
              <w:jc w:val="both"/>
            </w:pPr>
            <w:r w:rsidRPr="002972A9">
              <w:rPr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  <w:r>
              <w:rPr>
                <w:sz w:val="24"/>
                <w:szCs w:val="24"/>
              </w:rPr>
              <w:t xml:space="preserve"> </w:t>
            </w:r>
            <w:r w:rsidRPr="002972A9">
              <w:rPr>
                <w:i/>
                <w:sz w:val="24"/>
                <w:szCs w:val="24"/>
              </w:rPr>
              <w:t>(в зависимости от кадастровой стоимости)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BB0D69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870A5E">
            <w:pPr>
              <w:pStyle w:val="a4"/>
              <w:spacing w:before="0" w:beforeAutospacing="0" w:after="0" w:afterAutospacing="0"/>
              <w:jc w:val="both"/>
            </w:pPr>
            <w:r>
              <w:t>0,1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BB0D69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>от 1 000 000 рублей до 5 000 000 рублей включительно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870A5E">
            <w:pPr>
              <w:pStyle w:val="a4"/>
              <w:spacing w:before="0" w:beforeAutospacing="0" w:after="0" w:afterAutospacing="0"/>
              <w:jc w:val="both"/>
            </w:pPr>
            <w:r>
              <w:t>0,2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7A3DF3" w:rsidRDefault="00A56981" w:rsidP="00BB0D69">
            <w:pPr>
              <w:pStyle w:val="a4"/>
              <w:spacing w:before="0" w:beforeAutospacing="0" w:after="0" w:afterAutospacing="0"/>
              <w:jc w:val="both"/>
            </w:pPr>
            <w:r>
              <w:t>0,3 процента</w:t>
            </w:r>
          </w:p>
        </w:tc>
      </w:tr>
      <w:tr w:rsidR="00A56981" w:rsidRPr="007A3DF3" w:rsidTr="005A0E5E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7A3DF3" w:rsidRDefault="00A56981" w:rsidP="0029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3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2A9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которых входит хотя бы один жилой дом</w:t>
            </w:r>
            <w:r w:rsidRPr="002972A9">
              <w:rPr>
                <w:rStyle w:val="12"/>
                <w:i/>
                <w:sz w:val="24"/>
                <w:szCs w:val="24"/>
              </w:rPr>
              <w:t xml:space="preserve"> (в зависимости от кадастровой стоимости)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 xml:space="preserve">до </w:t>
            </w:r>
            <w:r>
              <w:rPr>
                <w:i/>
              </w:rPr>
              <w:t>5</w:t>
            </w:r>
            <w:r w:rsidRPr="00BB0D69">
              <w:rPr>
                <w:i/>
              </w:rPr>
              <w:t>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9B4767">
            <w:pPr>
              <w:pStyle w:val="a4"/>
              <w:spacing w:before="0" w:beforeAutospacing="0" w:after="0" w:afterAutospacing="0"/>
              <w:jc w:val="both"/>
            </w:pPr>
            <w:r>
              <w:t>0,2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9B4767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 xml:space="preserve">от </w:t>
            </w:r>
            <w:r>
              <w:rPr>
                <w:i/>
              </w:rPr>
              <w:t>5</w:t>
            </w:r>
            <w:r w:rsidRPr="00BB0D69">
              <w:rPr>
                <w:i/>
              </w:rPr>
              <w:t xml:space="preserve"> 000 000 рублей </w:t>
            </w:r>
            <w:r>
              <w:rPr>
                <w:i/>
              </w:rPr>
              <w:t>и свыше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9B4767">
            <w:pPr>
              <w:pStyle w:val="a4"/>
              <w:spacing w:before="0" w:beforeAutospacing="0" w:after="0" w:afterAutospacing="0"/>
              <w:jc w:val="both"/>
            </w:pPr>
            <w:r>
              <w:t>0,3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 xml:space="preserve">гаражи и </w:t>
            </w:r>
            <w:proofErr w:type="spellStart"/>
            <w:r w:rsidRPr="007A3DF3">
              <w:t>машино</w:t>
            </w:r>
            <w:proofErr w:type="spellEnd"/>
            <w:r w:rsidRPr="007A3DF3"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A56981" w:rsidRPr="007A3DF3" w:rsidRDefault="00A56981" w:rsidP="00683910">
            <w:pPr>
              <w:pStyle w:val="a4"/>
              <w:spacing w:before="0" w:beforeAutospacing="0" w:after="0" w:afterAutospacing="0"/>
              <w:jc w:val="both"/>
            </w:pPr>
            <w:r>
              <w:t xml:space="preserve">0,1 </w:t>
            </w:r>
            <w:r w:rsidRPr="007A3DF3">
              <w:t>процента</w:t>
            </w:r>
          </w:p>
        </w:tc>
      </w:tr>
      <w:tr w:rsidR="00A56981" w:rsidRPr="007A3DF3" w:rsidTr="00FF6D37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7A3DF3" w:rsidRDefault="00A56981" w:rsidP="00683910">
            <w:pPr>
              <w:pStyle w:val="a4"/>
              <w:spacing w:before="0" w:beforeAutospacing="0" w:after="0" w:afterAutospacing="0"/>
              <w:jc w:val="both"/>
            </w:pPr>
            <w:r w:rsidRPr="007A3DF3"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A56981" w:rsidRDefault="00A56981" w:rsidP="00DB154D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A56981">
              <w:rPr>
                <w:i/>
              </w:rPr>
              <w:t>площадь каждого из которых не превышает 50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683910">
            <w:pPr>
              <w:pStyle w:val="a4"/>
              <w:spacing w:before="0" w:beforeAutospacing="0" w:after="0" w:afterAutospacing="0"/>
              <w:jc w:val="both"/>
            </w:pPr>
            <w:r>
              <w:t>0,1</w:t>
            </w:r>
            <w:r w:rsidRPr="007A3DF3">
              <w:t xml:space="preserve">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A56981" w:rsidRDefault="00A56981" w:rsidP="00A56981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A56981">
              <w:rPr>
                <w:i/>
              </w:rPr>
              <w:t xml:space="preserve">площадь каждого из которых </w:t>
            </w:r>
            <w:r>
              <w:rPr>
                <w:i/>
              </w:rPr>
              <w:t>составляет от 50 до 100</w:t>
            </w:r>
            <w:r w:rsidRPr="00A56981">
              <w:rPr>
                <w:i/>
              </w:rPr>
              <w:t xml:space="preserve">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A56981">
            <w:pPr>
              <w:pStyle w:val="a4"/>
              <w:spacing w:before="0" w:beforeAutospacing="0" w:after="0" w:afterAutospacing="0"/>
              <w:jc w:val="both"/>
            </w:pPr>
            <w:r>
              <w:t>0,2</w:t>
            </w:r>
            <w:r w:rsidRPr="007A3DF3">
              <w:t xml:space="preserve">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A56981" w:rsidRDefault="00A56981" w:rsidP="00A56981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A56981">
              <w:rPr>
                <w:i/>
              </w:rPr>
              <w:t xml:space="preserve">площадь каждого из которых </w:t>
            </w:r>
            <w:r>
              <w:rPr>
                <w:i/>
              </w:rPr>
              <w:t>составляет от 100 до 150</w:t>
            </w:r>
            <w:r w:rsidRPr="00A56981">
              <w:rPr>
                <w:i/>
              </w:rPr>
              <w:t xml:space="preserve">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A56981">
            <w:pPr>
              <w:pStyle w:val="a4"/>
              <w:spacing w:before="0" w:beforeAutospacing="0" w:after="0" w:afterAutospacing="0"/>
              <w:jc w:val="both"/>
            </w:pPr>
            <w:r>
              <w:t>0,3</w:t>
            </w:r>
            <w:r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vMerge w:val="restart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2</w:t>
            </w: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683910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  <w:r w:rsidR="007A3DF3"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vMerge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870A5E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  <w:r w:rsidR="007A3DF3"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vMerge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870A5E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  <w:r w:rsidR="007A3DF3"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3</w:t>
            </w: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870A5E">
            <w:pPr>
              <w:pStyle w:val="a4"/>
              <w:spacing w:before="0" w:beforeAutospacing="0" w:after="0" w:afterAutospacing="0"/>
              <w:jc w:val="both"/>
            </w:pPr>
            <w:r>
              <w:t>0,5</w:t>
            </w:r>
            <w:r w:rsidR="00683910">
              <w:t xml:space="preserve"> </w:t>
            </w:r>
            <w:r w:rsidR="007A3DF3" w:rsidRPr="007A3DF3">
              <w:t>процента</w:t>
            </w:r>
          </w:p>
        </w:tc>
      </w:tr>
    </w:tbl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</w:p>
    <w:p w:rsidR="003C7E3F" w:rsidRPr="00C50E55" w:rsidRDefault="007A3DF3" w:rsidP="00C50E55">
      <w:pPr>
        <w:autoSpaceDE w:val="0"/>
        <w:autoSpaceDN w:val="0"/>
        <w:adjustRightInd w:val="0"/>
        <w:ind w:firstLine="709"/>
        <w:jc w:val="both"/>
        <w:rPr>
          <w:rStyle w:val="12"/>
          <w:sz w:val="24"/>
          <w:szCs w:val="24"/>
        </w:rPr>
      </w:pPr>
      <w:bookmarkStart w:id="0" w:name="Par56"/>
      <w:bookmarkEnd w:id="0"/>
      <w:r w:rsidRPr="007A3DF3">
        <w:rPr>
          <w:rFonts w:ascii="Times New Roman" w:hAnsi="Times New Roman" w:cs="Times New Roman"/>
          <w:sz w:val="24"/>
          <w:szCs w:val="24"/>
        </w:rPr>
        <w:t xml:space="preserve">5. </w:t>
      </w:r>
      <w:r w:rsidR="003C7E3F" w:rsidRPr="00C50E55">
        <w:rPr>
          <w:rStyle w:val="12"/>
          <w:sz w:val="24"/>
          <w:szCs w:val="24"/>
        </w:rPr>
        <w:t>От уплаты налога на имущество физических лиц на период пребывания в организации, осуществляющей образовательную деятельность, независимо от форм собственности, а также на период службы в рядах Вооруженных Сил Российской Федерации освобождаются:</w:t>
      </w:r>
    </w:p>
    <w:p w:rsidR="003C7E3F" w:rsidRPr="003C7E3F" w:rsidRDefault="003C7E3F" w:rsidP="00C50E55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дети-сироты;</w:t>
      </w:r>
    </w:p>
    <w:p w:rsidR="003C7E3F" w:rsidRPr="003C7E3F" w:rsidRDefault="003C7E3F" w:rsidP="00C50E55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дети, оставшиеся без попечения родителей;</w:t>
      </w:r>
    </w:p>
    <w:p w:rsidR="003C7E3F" w:rsidRPr="003C7E3F" w:rsidRDefault="003C7E3F" w:rsidP="00C50E55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лица из числа детей-сирот и детей, оставшихся без попечения родителей.</w:t>
      </w:r>
    </w:p>
    <w:p w:rsidR="007A3DF3" w:rsidRPr="007A3DF3" w:rsidRDefault="007A3DF3" w:rsidP="007A3D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F3">
        <w:rPr>
          <w:rFonts w:ascii="Times New Roman" w:hAnsi="Times New Roman" w:cs="Times New Roman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жилые дома, части жилых домов, квартиры, части квартир, комнаты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единые недвижимые комплексы, в состав которых входит хотя бы один жилой дом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 xml:space="preserve">гаражи и </w:t>
            </w:r>
            <w:proofErr w:type="spellStart"/>
            <w:r w:rsidRPr="007A3DF3">
              <w:t>машино</w:t>
            </w:r>
            <w:proofErr w:type="spellEnd"/>
            <w:r w:rsidRPr="007A3DF3"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EC6A65" w:rsidRDefault="00EC6A65" w:rsidP="00EC6A65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462DE3">
        <w:rPr>
          <w:sz w:val="24"/>
          <w:szCs w:val="24"/>
        </w:rPr>
        <w:t>алоговая льгота предоставляется:</w:t>
      </w:r>
    </w:p>
    <w:p w:rsidR="00462DE3" w:rsidRPr="00462DE3" w:rsidRDefault="00462DE3" w:rsidP="00EC6A65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в отношении одного объекта налогообложения каждого вида по выбору налогоплательщика;</w:t>
      </w:r>
    </w:p>
    <w:p w:rsidR="00462DE3" w:rsidRPr="00462DE3" w:rsidRDefault="00462DE3" w:rsidP="00EC6A65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462DE3" w:rsidRPr="00462DE3" w:rsidRDefault="00462DE3" w:rsidP="00EC6A65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в размере всей подлежащей уплате налогоплательщиком суммы налога в отношении объекта налогообложения</w:t>
      </w:r>
      <w:r>
        <w:rPr>
          <w:sz w:val="24"/>
          <w:szCs w:val="24"/>
        </w:rPr>
        <w:t>.</w:t>
      </w:r>
    </w:p>
    <w:p w:rsidR="007A3DF3" w:rsidRPr="007A3DF3" w:rsidRDefault="007A3DF3" w:rsidP="00462D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F3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Физические лица, имеющие право на налоговые льготы, представляют в налоговый орган по своему выбору </w:t>
      </w:r>
      <w:hyperlink r:id="rId9" w:history="1">
        <w:r w:rsidRPr="007A3DF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A3DF3">
        <w:rPr>
          <w:rFonts w:ascii="Times New Roman" w:hAnsi="Times New Roman" w:cs="Times New Roman"/>
          <w:sz w:val="24"/>
          <w:szCs w:val="24"/>
        </w:rPr>
        <w:t xml:space="preserve"> о предоставлении налоговой льготы, а также </w:t>
      </w:r>
      <w:hyperlink r:id="rId10" w:history="1">
        <w:r w:rsidRPr="007A3DF3">
          <w:rPr>
            <w:rFonts w:ascii="Times New Roman" w:hAnsi="Times New Roman" w:cs="Times New Roman"/>
            <w:sz w:val="24"/>
            <w:szCs w:val="24"/>
          </w:rPr>
          <w:t>документы</w:t>
        </w:r>
      </w:hyperlink>
      <w:r w:rsidRPr="007A3DF3">
        <w:rPr>
          <w:rFonts w:ascii="Times New Roman" w:hAnsi="Times New Roman" w:cs="Times New Roman"/>
          <w:sz w:val="24"/>
          <w:szCs w:val="24"/>
        </w:rPr>
        <w:t>, подтверждающие право налогоплательщика на налоговую льготу.</w:t>
      </w:r>
    </w:p>
    <w:p w:rsidR="00462DE3" w:rsidRPr="003C7E3F" w:rsidRDefault="007A3DF3" w:rsidP="00462DE3">
      <w:pPr>
        <w:pStyle w:val="11"/>
        <w:ind w:firstLine="708"/>
        <w:jc w:val="both"/>
        <w:rPr>
          <w:sz w:val="24"/>
          <w:szCs w:val="24"/>
        </w:rPr>
      </w:pPr>
      <w:r w:rsidRPr="007A3DF3">
        <w:rPr>
          <w:sz w:val="24"/>
          <w:szCs w:val="24"/>
        </w:rPr>
        <w:t xml:space="preserve"> </w:t>
      </w:r>
      <w:r w:rsidR="00462DE3" w:rsidRPr="003C7E3F">
        <w:rPr>
          <w:sz w:val="24"/>
          <w:szCs w:val="24"/>
        </w:rPr>
        <w:t xml:space="preserve">Основанием для освобождения от уплаты налога на имущество физических лиц для </w:t>
      </w:r>
      <w:r w:rsidR="00462DE3">
        <w:rPr>
          <w:sz w:val="24"/>
          <w:szCs w:val="24"/>
        </w:rPr>
        <w:t>выше</w:t>
      </w:r>
      <w:r w:rsidR="00462DE3" w:rsidRPr="003C7E3F">
        <w:rPr>
          <w:sz w:val="24"/>
          <w:szCs w:val="24"/>
        </w:rPr>
        <w:t>указанных лиц являются: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а) один из документов, подтверждающих утрату гражданином в несовершеннолетнем возрасте родительского попечения, а именно: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акт об оставлении ребенка;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заявление родителей (матери ребенка) о согласии на его усыновление;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свидетельства (свидетельство) о смерти родителей (родителя);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решение суда о признании родителей (родителя) безвестно отсутствующими (отсутствующим);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решение суда о признании родителей (родителя) недееспособными (недееспособным);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462DE3" w:rsidRPr="00462DE3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б) документ, подтверждающий пребывание таких лиц в указанной организации или прохождение ими службы в рядах Вооруженных Сил Российской Федерации.</w:t>
      </w:r>
    </w:p>
    <w:p w:rsidR="007A3DF3" w:rsidRPr="007A3DF3" w:rsidRDefault="007A3DF3" w:rsidP="00462D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F3">
        <w:rPr>
          <w:rFonts w:ascii="Times New Roman" w:hAnsi="Times New Roman" w:cs="Times New Roman"/>
          <w:sz w:val="24"/>
          <w:szCs w:val="24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1" w:history="1">
        <w:r w:rsidRPr="007A3DF3">
          <w:rPr>
            <w:rFonts w:ascii="Times New Roman" w:hAnsi="Times New Roman" w:cs="Times New Roman"/>
            <w:sz w:val="24"/>
            <w:szCs w:val="24"/>
          </w:rPr>
          <w:t>пунктом 3 статьи 361.1</w:t>
        </w:r>
      </w:hyperlink>
      <w:r w:rsidRPr="007A3DF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462DE3" w:rsidRDefault="00462DE3" w:rsidP="007A3DF3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7A3DF3" w:rsidRPr="007A3DF3" w:rsidRDefault="007A3DF3" w:rsidP="007A3DF3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7A3DF3"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BB0D69" w:rsidRDefault="00BB0D69" w:rsidP="007A3DF3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7A3DF3" w:rsidRPr="00C932DA" w:rsidRDefault="007A3DF3" w:rsidP="007A3DF3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7A3DF3">
        <w:t>7. Признать утратившим</w:t>
      </w:r>
      <w:r w:rsidR="00462DE3">
        <w:t xml:space="preserve"> </w:t>
      </w:r>
      <w:r w:rsidRPr="007A3DF3">
        <w:t xml:space="preserve">силу </w:t>
      </w:r>
      <w:r w:rsidR="00683910" w:rsidRPr="00C932DA">
        <w:t>Р</w:t>
      </w:r>
      <w:r w:rsidRPr="00C932DA">
        <w:t>ешение</w:t>
      </w:r>
      <w:r w:rsidR="00683910" w:rsidRPr="00C932DA">
        <w:t xml:space="preserve"> Совета депутатов </w:t>
      </w:r>
      <w:proofErr w:type="spellStart"/>
      <w:r w:rsidR="00832698" w:rsidRPr="00C932DA">
        <w:t>Вишняк</w:t>
      </w:r>
      <w:r w:rsidR="00683910" w:rsidRPr="00C932DA">
        <w:t>овского</w:t>
      </w:r>
      <w:proofErr w:type="spellEnd"/>
      <w:r w:rsidR="00683910" w:rsidRPr="00C932DA">
        <w:t xml:space="preserve"> сельского поселения №</w:t>
      </w:r>
      <w:r w:rsidR="00832698" w:rsidRPr="00C932DA">
        <w:t>2</w:t>
      </w:r>
      <w:r w:rsidR="00683910" w:rsidRPr="00C932DA">
        <w:t>/</w:t>
      </w:r>
      <w:r w:rsidR="00832698" w:rsidRPr="00C932DA">
        <w:t>6</w:t>
      </w:r>
      <w:r w:rsidR="00683910" w:rsidRPr="00C932DA">
        <w:t xml:space="preserve"> от </w:t>
      </w:r>
      <w:r w:rsidR="00832698" w:rsidRPr="00C932DA">
        <w:t>15</w:t>
      </w:r>
      <w:r w:rsidR="00683910" w:rsidRPr="00C932DA">
        <w:t>.1</w:t>
      </w:r>
      <w:r w:rsidR="00832698" w:rsidRPr="00C932DA">
        <w:t>0</w:t>
      </w:r>
      <w:r w:rsidR="00683910" w:rsidRPr="00C932DA">
        <w:t>.2018 «Об установлении налога на имущество физических лиц».</w:t>
      </w: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8. Настоящее решение вступает в силу с 1 января  2020 года, но не ранее одного месяца со дня его официального опубликования.</w:t>
      </w:r>
    </w:p>
    <w:p w:rsidR="00683910" w:rsidRDefault="00683910" w:rsidP="000A4E0B">
      <w:pPr>
        <w:pStyle w:val="11"/>
        <w:jc w:val="both"/>
        <w:rPr>
          <w:sz w:val="24"/>
          <w:szCs w:val="24"/>
        </w:rPr>
      </w:pPr>
    </w:p>
    <w:p w:rsidR="000A4E0B" w:rsidRDefault="000A4E0B" w:rsidP="000A4E0B">
      <w:pPr>
        <w:pStyle w:val="11"/>
        <w:jc w:val="both"/>
        <w:rPr>
          <w:sz w:val="24"/>
          <w:szCs w:val="24"/>
        </w:rPr>
      </w:pPr>
      <w:r w:rsidRPr="003E7BC3">
        <w:rPr>
          <w:sz w:val="24"/>
          <w:szCs w:val="24"/>
        </w:rPr>
        <w:t xml:space="preserve">Глава </w:t>
      </w:r>
    </w:p>
    <w:p w:rsidR="000A4E0B" w:rsidRDefault="00C932DA" w:rsidP="000A4E0B">
      <w:pPr>
        <w:pStyle w:val="11"/>
        <w:jc w:val="both"/>
        <w:rPr>
          <w:color w:val="FF0000"/>
          <w:sz w:val="24"/>
          <w:szCs w:val="24"/>
        </w:rPr>
      </w:pPr>
      <w:proofErr w:type="spellStart"/>
      <w:r w:rsidRPr="00C932DA">
        <w:rPr>
          <w:sz w:val="24"/>
          <w:szCs w:val="24"/>
        </w:rPr>
        <w:t>Вишняк</w:t>
      </w:r>
      <w:r w:rsidR="003F7447" w:rsidRPr="00C932DA">
        <w:rPr>
          <w:sz w:val="24"/>
          <w:szCs w:val="24"/>
        </w:rPr>
        <w:t>овского</w:t>
      </w:r>
      <w:proofErr w:type="spellEnd"/>
      <w:r w:rsidR="000A4E0B" w:rsidRPr="00C932DA">
        <w:rPr>
          <w:sz w:val="24"/>
          <w:szCs w:val="24"/>
        </w:rPr>
        <w:t xml:space="preserve"> </w:t>
      </w:r>
      <w:r w:rsidR="000A4E0B" w:rsidRPr="003E7BC3">
        <w:rPr>
          <w:sz w:val="24"/>
          <w:szCs w:val="24"/>
        </w:rPr>
        <w:t xml:space="preserve">сельского поселения                                 </w:t>
      </w:r>
      <w:r w:rsidR="003F7447">
        <w:rPr>
          <w:sz w:val="24"/>
          <w:szCs w:val="24"/>
        </w:rPr>
        <w:tab/>
      </w:r>
      <w:r w:rsidR="003F7447">
        <w:rPr>
          <w:sz w:val="24"/>
          <w:szCs w:val="24"/>
        </w:rPr>
        <w:tab/>
      </w:r>
      <w:r w:rsidR="003F7447" w:rsidRPr="00C932DA">
        <w:rPr>
          <w:sz w:val="24"/>
          <w:szCs w:val="24"/>
        </w:rPr>
        <w:t xml:space="preserve">           </w:t>
      </w:r>
      <w:r w:rsidRPr="00C932DA">
        <w:rPr>
          <w:sz w:val="24"/>
          <w:szCs w:val="24"/>
        </w:rPr>
        <w:t>Г</w:t>
      </w:r>
      <w:r w:rsidR="000A4E0B" w:rsidRPr="00C932DA">
        <w:rPr>
          <w:sz w:val="24"/>
          <w:szCs w:val="24"/>
        </w:rPr>
        <w:t>.</w:t>
      </w:r>
      <w:r w:rsidRPr="00C932DA">
        <w:rPr>
          <w:sz w:val="24"/>
          <w:szCs w:val="24"/>
        </w:rPr>
        <w:t>В</w:t>
      </w:r>
      <w:r w:rsidR="000A4E0B" w:rsidRPr="00C932DA">
        <w:rPr>
          <w:sz w:val="24"/>
          <w:szCs w:val="24"/>
        </w:rPr>
        <w:t xml:space="preserve">. </w:t>
      </w:r>
      <w:r w:rsidRPr="00C932DA">
        <w:rPr>
          <w:sz w:val="24"/>
          <w:szCs w:val="24"/>
        </w:rPr>
        <w:t>Горшкова</w:t>
      </w:r>
    </w:p>
    <w:p w:rsidR="005B61B7" w:rsidRDefault="005B61B7">
      <w:bookmarkStart w:id="1" w:name="_GoBack"/>
      <w:bookmarkEnd w:id="1"/>
    </w:p>
    <w:sectPr w:rsidR="005B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A19" w:rsidRDefault="00865A19" w:rsidP="007A3DF3">
      <w:r>
        <w:separator/>
      </w:r>
    </w:p>
  </w:endnote>
  <w:endnote w:type="continuationSeparator" w:id="0">
    <w:p w:rsidR="00865A19" w:rsidRDefault="00865A19" w:rsidP="007A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A19" w:rsidRDefault="00865A19" w:rsidP="007A3DF3">
      <w:r>
        <w:separator/>
      </w:r>
    </w:p>
  </w:footnote>
  <w:footnote w:type="continuationSeparator" w:id="0">
    <w:p w:rsidR="00865A19" w:rsidRDefault="00865A19" w:rsidP="007A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F0443"/>
    <w:multiLevelType w:val="multilevel"/>
    <w:tmpl w:val="67B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E0B"/>
    <w:rsid w:val="00037932"/>
    <w:rsid w:val="000A4E0B"/>
    <w:rsid w:val="001D5DA8"/>
    <w:rsid w:val="002972A9"/>
    <w:rsid w:val="003C7E3F"/>
    <w:rsid w:val="003D0EA4"/>
    <w:rsid w:val="003F7447"/>
    <w:rsid w:val="00462DE3"/>
    <w:rsid w:val="00493617"/>
    <w:rsid w:val="004E171F"/>
    <w:rsid w:val="005460F9"/>
    <w:rsid w:val="00566D3A"/>
    <w:rsid w:val="005B61B7"/>
    <w:rsid w:val="00683910"/>
    <w:rsid w:val="006B6456"/>
    <w:rsid w:val="006C40C5"/>
    <w:rsid w:val="007A3DF3"/>
    <w:rsid w:val="00832698"/>
    <w:rsid w:val="00861530"/>
    <w:rsid w:val="00865A19"/>
    <w:rsid w:val="00870A5E"/>
    <w:rsid w:val="00944FBE"/>
    <w:rsid w:val="009B4767"/>
    <w:rsid w:val="00A56981"/>
    <w:rsid w:val="00B55A53"/>
    <w:rsid w:val="00BA3F01"/>
    <w:rsid w:val="00BB0D69"/>
    <w:rsid w:val="00C50E55"/>
    <w:rsid w:val="00C932DA"/>
    <w:rsid w:val="00DC3951"/>
    <w:rsid w:val="00EB1E02"/>
    <w:rsid w:val="00EC6A65"/>
    <w:rsid w:val="00F812EF"/>
    <w:rsid w:val="00F81EEC"/>
    <w:rsid w:val="00F9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6527"/>
  <w15:docId w15:val="{D46F51F9-1F6E-485D-95CE-70E38E45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F7DE1846-3C6A-47AB-B440-B8E4CEA90C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B29C29A502A16FC028FAD5B437411F9CE5E2F73E5E37E04F77C018DDC10E52BC902DF74AFABBC571C85CB50CA05909DFDE3461868EA6DD1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www</cp:lastModifiedBy>
  <cp:revision>12</cp:revision>
  <dcterms:created xsi:type="dcterms:W3CDTF">2019-10-17T08:47:00Z</dcterms:created>
  <dcterms:modified xsi:type="dcterms:W3CDTF">2019-10-30T12:40:00Z</dcterms:modified>
</cp:coreProperties>
</file>