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96" w:rsidRPr="00BE4ABF" w:rsidRDefault="00DD2096" w:rsidP="00DD2096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r w:rsidRPr="00BE4ABF">
        <w:rPr>
          <w:rFonts w:eastAsia="Calibri"/>
          <w:b/>
          <w:sz w:val="28"/>
          <w:szCs w:val="28"/>
        </w:rPr>
        <w:t>П О С Т А Н О В Л Е Н И Е</w:t>
      </w:r>
    </w:p>
    <w:p w:rsidR="00DD2096" w:rsidRPr="00BE4ABF" w:rsidRDefault="00DD2096" w:rsidP="00DD2096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BE4ABF">
        <w:rPr>
          <w:rFonts w:eastAsia="Calibri"/>
          <w:b/>
          <w:sz w:val="28"/>
          <w:szCs w:val="28"/>
        </w:rPr>
        <w:t>АДМИНИСТРАЦИИ  КРЕПОВСКОГО</w:t>
      </w:r>
      <w:proofErr w:type="gramEnd"/>
      <w:r w:rsidRPr="00BE4ABF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DD2096" w:rsidRPr="00BE4ABF" w:rsidRDefault="00DD2096" w:rsidP="00DD2096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BE4ABF">
        <w:rPr>
          <w:rFonts w:eastAsia="Calibri"/>
          <w:b/>
          <w:sz w:val="28"/>
          <w:szCs w:val="28"/>
        </w:rPr>
        <w:t>УРЮПИНСКОГО  МУНИЦИПАЛЬНОГО</w:t>
      </w:r>
      <w:proofErr w:type="gramEnd"/>
      <w:r w:rsidRPr="00BE4ABF">
        <w:rPr>
          <w:rFonts w:eastAsia="Calibri"/>
          <w:b/>
          <w:sz w:val="28"/>
          <w:szCs w:val="28"/>
        </w:rPr>
        <w:t xml:space="preserve">  РАЙОНА</w:t>
      </w:r>
    </w:p>
    <w:p w:rsidR="00DD2096" w:rsidRPr="00BE4ABF" w:rsidRDefault="00DD2096" w:rsidP="00DD2096">
      <w:pPr>
        <w:jc w:val="center"/>
        <w:rPr>
          <w:rFonts w:eastAsia="Calibri"/>
          <w:b/>
          <w:sz w:val="28"/>
          <w:szCs w:val="28"/>
        </w:rPr>
      </w:pPr>
      <w:r w:rsidRPr="00BE4ABF">
        <w:rPr>
          <w:b/>
          <w:sz w:val="28"/>
          <w:szCs w:val="28"/>
        </w:rPr>
        <w:t>ВОЛГОГРАДСКОЙ ОБЛАСТИ</w:t>
      </w:r>
    </w:p>
    <w:p w:rsidR="00DD2096" w:rsidRPr="00BE4ABF" w:rsidRDefault="00DD2096" w:rsidP="00DD2096">
      <w:pPr>
        <w:rPr>
          <w:sz w:val="28"/>
          <w:szCs w:val="28"/>
        </w:rPr>
      </w:pPr>
      <w:r w:rsidRPr="00BE4ABF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1990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D2096" w:rsidRPr="00BE4ABF" w:rsidRDefault="00DD2096" w:rsidP="00DD2096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 w:rsidRPr="00BE4ABF">
        <w:rPr>
          <w:sz w:val="28"/>
          <w:szCs w:val="28"/>
          <w:u w:val="single"/>
        </w:rPr>
        <w:t xml:space="preserve">от   </w:t>
      </w:r>
      <w:r w:rsidR="00C8297B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декабря</w:t>
      </w:r>
      <w:r w:rsidRPr="00BE4ABF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           </w:t>
      </w:r>
      <w:r w:rsidRPr="00BE4ABF">
        <w:rPr>
          <w:sz w:val="28"/>
          <w:szCs w:val="28"/>
          <w:u w:val="single"/>
        </w:rPr>
        <w:t xml:space="preserve">           №</w:t>
      </w:r>
      <w:r w:rsidR="00B17C20">
        <w:rPr>
          <w:sz w:val="28"/>
          <w:szCs w:val="28"/>
          <w:u w:val="single"/>
        </w:rPr>
        <w:t>67</w:t>
      </w:r>
      <w:bookmarkStart w:id="0" w:name="_GoBack"/>
      <w:bookmarkEnd w:id="0"/>
    </w:p>
    <w:p w:rsidR="002756E6" w:rsidRDefault="002756E6"/>
    <w:p w:rsidR="00DD2096" w:rsidRDefault="00DD2096"/>
    <w:p w:rsidR="00DD2096" w:rsidRPr="00DD2096" w:rsidRDefault="00DD2096" w:rsidP="00DD209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D2096">
        <w:rPr>
          <w:b/>
          <w:sz w:val="24"/>
          <w:szCs w:val="24"/>
        </w:rPr>
        <w:t>ОБ УТВЕРЖДЕНИИ ПОРЯДКА</w:t>
      </w:r>
    </w:p>
    <w:p w:rsidR="00DD2096" w:rsidRPr="00DD2096" w:rsidRDefault="00DD2096" w:rsidP="00DD209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D2096">
        <w:rPr>
          <w:b/>
          <w:sz w:val="24"/>
          <w:szCs w:val="24"/>
        </w:rPr>
        <w:t>САНКЦИОНИРОВАНИЯ ОПЛАТЫ ДЕНЕЖНЫХ ОБЯЗАТЕЛЬСТВ</w:t>
      </w:r>
    </w:p>
    <w:p w:rsidR="00DD2096" w:rsidRPr="00DD2096" w:rsidRDefault="00DD2096" w:rsidP="00DD20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2096">
        <w:rPr>
          <w:b/>
          <w:sz w:val="24"/>
          <w:szCs w:val="24"/>
        </w:rPr>
        <w:t xml:space="preserve">ПОЛУЧАТЕЛЕЙ СРЕДСТВ БЮДЖЕТА </w:t>
      </w:r>
      <w:r w:rsidRPr="00DD2096">
        <w:rPr>
          <w:b/>
          <w:sz w:val="24"/>
        </w:rPr>
        <w:t xml:space="preserve">КРЕПОВСКОГО </w:t>
      </w:r>
      <w:r w:rsidRPr="00DD2096">
        <w:rPr>
          <w:b/>
          <w:sz w:val="24"/>
          <w:szCs w:val="24"/>
        </w:rPr>
        <w:t xml:space="preserve">СЕЛЬСКОГО ПОСЕЛЕНИЯ УРЮПИНСКОГО МУНИЦИПАЛЬНОГО РАЙОНА ВОЛГОГРАДСКОЙ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Pr="00DD2096">
        <w:rPr>
          <w:b/>
          <w:sz w:val="24"/>
        </w:rPr>
        <w:t>КРЕПОВСКОГО СЕЛЬСКОГО ПОСЕЛЕНИЯ УРЮПИНСКОГО МУНИЦИПАЛЬНОГО РАЙОНА ВОЛГОГРАДСКОЙ ОБЛАСТИ</w:t>
      </w:r>
    </w:p>
    <w:p w:rsidR="00DD2096" w:rsidRPr="00DD2096" w:rsidRDefault="00DD2096" w:rsidP="00DD209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D2096" w:rsidRPr="00DD2096" w:rsidRDefault="00DD2096" w:rsidP="00DD20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2096" w:rsidRPr="00DD2096" w:rsidRDefault="00DD2096" w:rsidP="00DD2096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В соответствии с </w:t>
      </w:r>
      <w:hyperlink r:id="rId4" w:history="1">
        <w:r w:rsidRPr="00DD2096">
          <w:rPr>
            <w:sz w:val="28"/>
            <w:szCs w:val="28"/>
          </w:rPr>
          <w:t>пунктами 1</w:t>
        </w:r>
      </w:hyperlink>
      <w:r w:rsidRPr="00DD2096">
        <w:rPr>
          <w:sz w:val="28"/>
          <w:szCs w:val="28"/>
        </w:rPr>
        <w:t xml:space="preserve">, </w:t>
      </w:r>
      <w:hyperlink r:id="rId5" w:history="1">
        <w:r w:rsidRPr="00DD2096">
          <w:rPr>
            <w:sz w:val="28"/>
            <w:szCs w:val="28"/>
          </w:rPr>
          <w:t>2</w:t>
        </w:r>
      </w:hyperlink>
      <w:r w:rsidRPr="00DD2096">
        <w:rPr>
          <w:sz w:val="28"/>
          <w:szCs w:val="28"/>
        </w:rPr>
        <w:t xml:space="preserve">, </w:t>
      </w:r>
      <w:hyperlink r:id="rId6" w:history="1">
        <w:r w:rsidRPr="00DD2096">
          <w:rPr>
            <w:sz w:val="28"/>
            <w:szCs w:val="28"/>
          </w:rPr>
          <w:t>абзацем третьим пункта 5 статьи 219</w:t>
        </w:r>
      </w:hyperlink>
      <w:r w:rsidRPr="00DD2096">
        <w:rPr>
          <w:sz w:val="28"/>
          <w:szCs w:val="28"/>
        </w:rPr>
        <w:t xml:space="preserve"> и </w:t>
      </w:r>
      <w:hyperlink r:id="rId7" w:history="1">
        <w:r w:rsidRPr="00DD2096">
          <w:rPr>
            <w:sz w:val="28"/>
            <w:szCs w:val="28"/>
          </w:rPr>
          <w:t>частью второй статьи 219.2</w:t>
        </w:r>
      </w:hyperlink>
      <w:r w:rsidRPr="00DD2096">
        <w:rPr>
          <w:sz w:val="28"/>
          <w:szCs w:val="28"/>
        </w:rPr>
        <w:t xml:space="preserve"> Бюджетного кодекса Российской Федерации постановляю:</w:t>
      </w:r>
    </w:p>
    <w:p w:rsidR="00DD2096" w:rsidRPr="00DD2096" w:rsidRDefault="00DD2096" w:rsidP="00DD2096">
      <w:pPr>
        <w:widowControl w:val="0"/>
        <w:autoSpaceDE w:val="0"/>
        <w:autoSpaceDN w:val="0"/>
        <w:spacing w:before="240" w:line="360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1. Утвердить прилагаемый </w:t>
      </w:r>
      <w:hyperlink w:anchor="P35" w:history="1">
        <w:r w:rsidRPr="00DD2096">
          <w:rPr>
            <w:sz w:val="28"/>
            <w:szCs w:val="28"/>
          </w:rPr>
          <w:t>Порядок</w:t>
        </w:r>
      </w:hyperlink>
      <w:r w:rsidRPr="00DD2096">
        <w:rPr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proofErr w:type="spellStart"/>
      <w:r w:rsidRPr="00DD2096">
        <w:rPr>
          <w:sz w:val="28"/>
          <w:szCs w:val="28"/>
        </w:rPr>
        <w:t>Креповского</w:t>
      </w:r>
      <w:proofErr w:type="spellEnd"/>
      <w:r w:rsidRPr="00DD2096">
        <w:rPr>
          <w:b/>
          <w:sz w:val="28"/>
          <w:szCs w:val="28"/>
        </w:rPr>
        <w:t xml:space="preserve"> </w:t>
      </w:r>
      <w:r w:rsidRPr="00DD2096">
        <w:rPr>
          <w:sz w:val="28"/>
          <w:szCs w:val="28"/>
        </w:rPr>
        <w:t xml:space="preserve">сельского поселения Урюпинского муниципального района Волгоградской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Pr="00DD2096">
        <w:rPr>
          <w:sz w:val="28"/>
          <w:szCs w:val="28"/>
        </w:rPr>
        <w:t>Креповского</w:t>
      </w:r>
      <w:proofErr w:type="spellEnd"/>
      <w:r w:rsidRPr="00DD2096">
        <w:rPr>
          <w:b/>
          <w:sz w:val="28"/>
          <w:szCs w:val="28"/>
        </w:rPr>
        <w:t xml:space="preserve"> </w:t>
      </w:r>
      <w:r w:rsidRPr="00DD2096">
        <w:rPr>
          <w:sz w:val="28"/>
          <w:szCs w:val="28"/>
        </w:rPr>
        <w:t>сельского поселения Урюпинского муниципального района Волгоградской области.</w:t>
      </w:r>
    </w:p>
    <w:p w:rsidR="00DD2096" w:rsidRPr="00DD2096" w:rsidRDefault="00DD2096" w:rsidP="00DD2096">
      <w:pPr>
        <w:widowControl w:val="0"/>
        <w:autoSpaceDE w:val="0"/>
        <w:autoSpaceDN w:val="0"/>
        <w:spacing w:before="240" w:line="360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2. Настоящее постановление вступает в силу с 1 января 2022 г.</w:t>
      </w:r>
    </w:p>
    <w:p w:rsidR="00DD2096" w:rsidRPr="00DD2096" w:rsidRDefault="00DD2096" w:rsidP="00DD209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2096" w:rsidRPr="00DD2096" w:rsidRDefault="00DD2096" w:rsidP="00DD209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D2096" w:rsidRPr="00DD2096" w:rsidRDefault="00DD2096" w:rsidP="00DD209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D2096" w:rsidRPr="00DD2096" w:rsidRDefault="00DD2096" w:rsidP="00DD209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DD2096" w:rsidRPr="00DD2096" w:rsidTr="000F49CB">
        <w:tc>
          <w:tcPr>
            <w:tcW w:w="5068" w:type="dxa"/>
          </w:tcPr>
          <w:p w:rsidR="00DD2096" w:rsidRPr="00DD2096" w:rsidRDefault="00DD2096" w:rsidP="00DD209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2096">
              <w:rPr>
                <w:sz w:val="28"/>
                <w:szCs w:val="28"/>
              </w:rPr>
              <w:t xml:space="preserve">Глава </w:t>
            </w:r>
            <w:proofErr w:type="spellStart"/>
            <w:r w:rsidRPr="00DD2096">
              <w:rPr>
                <w:sz w:val="28"/>
                <w:szCs w:val="28"/>
              </w:rPr>
              <w:t>Креповского</w:t>
            </w:r>
            <w:proofErr w:type="spellEnd"/>
            <w:r w:rsidRPr="00DD2096">
              <w:rPr>
                <w:b/>
                <w:sz w:val="28"/>
                <w:szCs w:val="28"/>
              </w:rPr>
              <w:t xml:space="preserve"> </w:t>
            </w:r>
            <w:r w:rsidRPr="00DD2096">
              <w:rPr>
                <w:sz w:val="28"/>
                <w:szCs w:val="28"/>
              </w:rPr>
              <w:t>сельского поселения Урюпинского муниципального района Волгоградской области</w:t>
            </w:r>
          </w:p>
        </w:tc>
        <w:tc>
          <w:tcPr>
            <w:tcW w:w="5069" w:type="dxa"/>
            <w:vAlign w:val="bottom"/>
          </w:tcPr>
          <w:p w:rsidR="00DD2096" w:rsidRPr="00DD2096" w:rsidRDefault="00DD2096" w:rsidP="00DD209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D2096">
              <w:rPr>
                <w:sz w:val="28"/>
                <w:szCs w:val="28"/>
              </w:rPr>
              <w:t xml:space="preserve">А.П. Щелконогов </w:t>
            </w:r>
          </w:p>
        </w:tc>
      </w:tr>
    </w:tbl>
    <w:p w:rsidR="00DD2096" w:rsidRPr="00DD2096" w:rsidRDefault="00DD2096" w:rsidP="00DD209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D2096" w:rsidRPr="00DD2096" w:rsidRDefault="00DD2096" w:rsidP="00DD2096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DD2096">
        <w:rPr>
          <w:sz w:val="24"/>
          <w:szCs w:val="24"/>
        </w:rPr>
        <w:lastRenderedPageBreak/>
        <w:t>Утвержден</w:t>
      </w:r>
    </w:p>
    <w:p w:rsidR="00DD2096" w:rsidRPr="00DD2096" w:rsidRDefault="00DD2096" w:rsidP="00DD209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2096">
        <w:rPr>
          <w:sz w:val="24"/>
          <w:szCs w:val="24"/>
        </w:rPr>
        <w:t xml:space="preserve">постановлением Администрации </w:t>
      </w:r>
    </w:p>
    <w:p w:rsidR="00DD2096" w:rsidRPr="00DD2096" w:rsidRDefault="00DD2096" w:rsidP="00DD2096">
      <w:pPr>
        <w:widowControl w:val="0"/>
        <w:autoSpaceDE w:val="0"/>
        <w:autoSpaceDN w:val="0"/>
        <w:jc w:val="right"/>
        <w:rPr>
          <w:sz w:val="24"/>
          <w:szCs w:val="24"/>
        </w:rPr>
      </w:pPr>
      <w:proofErr w:type="spellStart"/>
      <w:r>
        <w:rPr>
          <w:sz w:val="24"/>
        </w:rPr>
        <w:t>Креповского</w:t>
      </w:r>
      <w:proofErr w:type="spellEnd"/>
      <w:r w:rsidRPr="00DD2096">
        <w:rPr>
          <w:b/>
          <w:sz w:val="24"/>
        </w:rPr>
        <w:t xml:space="preserve"> </w:t>
      </w:r>
      <w:r w:rsidRPr="00DD2096">
        <w:rPr>
          <w:sz w:val="24"/>
          <w:szCs w:val="24"/>
        </w:rPr>
        <w:t xml:space="preserve">сельского поселения </w:t>
      </w:r>
    </w:p>
    <w:p w:rsidR="00DD2096" w:rsidRPr="00DD2096" w:rsidRDefault="00DD2096" w:rsidP="00DD209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2096">
        <w:rPr>
          <w:sz w:val="24"/>
          <w:szCs w:val="24"/>
        </w:rPr>
        <w:t xml:space="preserve">Урюпинского муниципального района </w:t>
      </w:r>
    </w:p>
    <w:p w:rsidR="00DD2096" w:rsidRPr="00DD2096" w:rsidRDefault="00DD2096" w:rsidP="00DD209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D2096">
        <w:rPr>
          <w:sz w:val="24"/>
          <w:szCs w:val="24"/>
        </w:rPr>
        <w:t>Волгоградской области</w:t>
      </w:r>
    </w:p>
    <w:p w:rsidR="00DD2096" w:rsidRPr="00DD2096" w:rsidRDefault="00DD2096" w:rsidP="00DD209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2096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D2096">
        <w:rPr>
          <w:sz w:val="24"/>
          <w:szCs w:val="24"/>
        </w:rPr>
        <w:t xml:space="preserve"> от 23 декабря 2021 г. № </w:t>
      </w:r>
      <w:r>
        <w:rPr>
          <w:sz w:val="24"/>
          <w:szCs w:val="24"/>
        </w:rPr>
        <w:t>66</w:t>
      </w:r>
    </w:p>
    <w:p w:rsidR="00DD2096" w:rsidRPr="00DD2096" w:rsidRDefault="00DD2096" w:rsidP="00DD209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D2096" w:rsidRPr="00DD2096" w:rsidRDefault="00DD2096" w:rsidP="00DD209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D2096" w:rsidRPr="00DD2096" w:rsidRDefault="00DD2096" w:rsidP="00DD209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35"/>
      <w:bookmarkEnd w:id="1"/>
      <w:r w:rsidRPr="00DD2096">
        <w:rPr>
          <w:b/>
          <w:sz w:val="24"/>
          <w:szCs w:val="24"/>
        </w:rPr>
        <w:t>ПОРЯДОК</w:t>
      </w:r>
    </w:p>
    <w:p w:rsidR="00DD2096" w:rsidRPr="00DD2096" w:rsidRDefault="00DD2096" w:rsidP="00DD209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D2096">
        <w:rPr>
          <w:b/>
          <w:sz w:val="24"/>
          <w:szCs w:val="24"/>
        </w:rPr>
        <w:t>САНКЦИОНИРОВАНИЯ ОПЛАТЫ ДЕНЕЖНЫХ ОБЯЗАТЕЛЬСТВ</w:t>
      </w:r>
    </w:p>
    <w:p w:rsidR="00DD2096" w:rsidRPr="00DD2096" w:rsidRDefault="00DD2096" w:rsidP="00DD209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D2096">
        <w:rPr>
          <w:b/>
          <w:sz w:val="24"/>
          <w:szCs w:val="24"/>
        </w:rPr>
        <w:t xml:space="preserve">ПОЛУЧАТЕЛЕЙ СРЕДСТВ БЮДЖЕТА </w:t>
      </w:r>
      <w:r>
        <w:rPr>
          <w:b/>
          <w:sz w:val="24"/>
          <w:szCs w:val="24"/>
        </w:rPr>
        <w:t xml:space="preserve">КРЕПОВСКОГО </w:t>
      </w:r>
      <w:r w:rsidRPr="00DD2096">
        <w:rPr>
          <w:b/>
          <w:sz w:val="24"/>
          <w:szCs w:val="24"/>
        </w:rPr>
        <w:t xml:space="preserve">СЕЛЬСКОГО ПОСЕЛЕНИЯ УРЮПИНСКОГО МУНИЦИПАЛЬНОГО РАЙОНА ВОЛГОГРАДСКОЙ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3032C1" w:rsidRPr="003032C1">
        <w:rPr>
          <w:b/>
          <w:sz w:val="24"/>
          <w:szCs w:val="24"/>
        </w:rPr>
        <w:t>КРЕПОВСКОГО</w:t>
      </w:r>
      <w:r w:rsidRPr="00DD2096">
        <w:rPr>
          <w:sz w:val="24"/>
          <w:szCs w:val="24"/>
        </w:rPr>
        <w:t xml:space="preserve"> </w:t>
      </w:r>
      <w:r w:rsidRPr="00DD2096">
        <w:rPr>
          <w:b/>
          <w:sz w:val="24"/>
          <w:szCs w:val="24"/>
        </w:rPr>
        <w:t>СЕЛЬСКОГО ПОСЕЛЕНИЯ УРЮПИНСКОГО МУНИЦИПАЛЬНОГО РАЙОНА ВОЛГОГРАДСКОЙ ОБЛАСТИ</w:t>
      </w:r>
    </w:p>
    <w:p w:rsidR="00DD2096" w:rsidRPr="00DD2096" w:rsidRDefault="00DD2096" w:rsidP="00DD209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1. Настоящий Порядок устанавливает порядок санкционирования территориальным органом Федерального казначейства (далее - орган Федерального казначейства) оплаты за счет средств бюджета </w:t>
      </w:r>
      <w:proofErr w:type="spellStart"/>
      <w:r w:rsidR="003032C1">
        <w:rPr>
          <w:sz w:val="28"/>
          <w:szCs w:val="28"/>
        </w:rPr>
        <w:t>Креповского</w:t>
      </w:r>
      <w:proofErr w:type="spellEnd"/>
      <w:r w:rsidRPr="00DD2096">
        <w:rPr>
          <w:b/>
          <w:sz w:val="28"/>
          <w:szCs w:val="28"/>
        </w:rPr>
        <w:t xml:space="preserve"> </w:t>
      </w:r>
      <w:r w:rsidRPr="00DD2096">
        <w:rPr>
          <w:sz w:val="28"/>
          <w:szCs w:val="28"/>
        </w:rPr>
        <w:t>сельского поселения Урюпинского муниципального района Волгоградской области (далее - местный бюджет)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бюджета, источником исполнения которых являются собственные доходы и источники финансирования дефицита местного бюджета.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2. 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bookmarkStart w:id="2" w:name="P47"/>
      <w:bookmarkEnd w:id="2"/>
      <w:r w:rsidRPr="00DD2096">
        <w:rPr>
          <w:sz w:val="28"/>
          <w:szCs w:val="28"/>
        </w:rPr>
        <w:t xml:space="preserve">3. Орган Федерального казначейства 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Федерального казначейства, проверяет Распоряжение на наличие в нем реквизитов и показателей, предусмотренных </w:t>
      </w:r>
      <w:hyperlink w:anchor="P50" w:history="1">
        <w:r w:rsidRPr="00DD2096">
          <w:rPr>
            <w:sz w:val="28"/>
            <w:szCs w:val="28"/>
          </w:rPr>
          <w:t>пунктом 4</w:t>
        </w:r>
      </w:hyperlink>
      <w:r w:rsidRPr="00DD2096">
        <w:rPr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DD2096">
          <w:rPr>
            <w:sz w:val="28"/>
            <w:szCs w:val="28"/>
          </w:rPr>
          <w:t>пункта 5</w:t>
        </w:r>
      </w:hyperlink>
      <w:r w:rsidRPr="00DD2096">
        <w:rPr>
          <w:sz w:val="28"/>
          <w:szCs w:val="28"/>
        </w:rPr>
        <w:t xml:space="preserve"> настоящего Порядка), на </w:t>
      </w:r>
      <w:r w:rsidRPr="00DD2096">
        <w:rPr>
          <w:sz w:val="28"/>
          <w:szCs w:val="28"/>
        </w:rPr>
        <w:lastRenderedPageBreak/>
        <w:t xml:space="preserve">соответствие требованиям, установленным </w:t>
      </w:r>
      <w:hyperlink w:anchor="P87" w:history="1">
        <w:r w:rsidRPr="00DD2096">
          <w:rPr>
            <w:sz w:val="28"/>
            <w:szCs w:val="28"/>
          </w:rPr>
          <w:t>пунктами 6</w:t>
        </w:r>
      </w:hyperlink>
      <w:r w:rsidRPr="00DD2096">
        <w:rPr>
          <w:sz w:val="28"/>
          <w:szCs w:val="28"/>
        </w:rPr>
        <w:t xml:space="preserve">, </w:t>
      </w:r>
      <w:hyperlink w:anchor="P115" w:history="1">
        <w:r w:rsidRPr="00DD2096">
          <w:rPr>
            <w:sz w:val="28"/>
            <w:szCs w:val="28"/>
          </w:rPr>
          <w:t>7</w:t>
        </w:r>
      </w:hyperlink>
      <w:r w:rsidRPr="00DD2096">
        <w:rPr>
          <w:sz w:val="28"/>
          <w:szCs w:val="28"/>
        </w:rPr>
        <w:t xml:space="preserve">, </w:t>
      </w:r>
      <w:hyperlink w:anchor="P119" w:history="1">
        <w:r w:rsidRPr="00DD2096">
          <w:rPr>
            <w:sz w:val="28"/>
            <w:szCs w:val="28"/>
          </w:rPr>
          <w:t>10</w:t>
        </w:r>
      </w:hyperlink>
      <w:r w:rsidRPr="00DD2096">
        <w:rPr>
          <w:sz w:val="28"/>
          <w:szCs w:val="28"/>
        </w:rPr>
        <w:t xml:space="preserve"> и </w:t>
      </w:r>
      <w:hyperlink w:anchor="P123" w:history="1">
        <w:r w:rsidRPr="00DD2096">
          <w:rPr>
            <w:sz w:val="28"/>
            <w:szCs w:val="28"/>
          </w:rPr>
          <w:t>11</w:t>
        </w:r>
      </w:hyperlink>
      <w:r w:rsidRPr="00DD2096">
        <w:rPr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DD2096">
          <w:rPr>
            <w:sz w:val="28"/>
            <w:szCs w:val="28"/>
          </w:rPr>
          <w:t>пунктами 7</w:t>
        </w:r>
      </w:hyperlink>
      <w:r w:rsidRPr="00DD2096">
        <w:rPr>
          <w:sz w:val="28"/>
          <w:szCs w:val="28"/>
        </w:rPr>
        <w:t xml:space="preserve"> - </w:t>
      </w:r>
      <w:hyperlink w:anchor="P118" w:history="1">
        <w:r w:rsidRPr="00DD2096">
          <w:rPr>
            <w:sz w:val="28"/>
            <w:szCs w:val="28"/>
          </w:rPr>
          <w:t>9</w:t>
        </w:r>
      </w:hyperlink>
      <w:r w:rsidRPr="00DD2096">
        <w:rPr>
          <w:sz w:val="28"/>
          <w:szCs w:val="28"/>
        </w:rPr>
        <w:t xml:space="preserve"> настоящего Порядка.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bookmarkStart w:id="3" w:name="P50"/>
      <w:bookmarkEnd w:id="3"/>
      <w:r w:rsidRPr="00DD2096"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установленным Федеральным казначейством;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3) кодов классификации расходов местного бюджета (классификации источников финансирования дефицитов местного бюджета), по которым необходимо произвести перечисление, а также текстового назначения платежа;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8" w:history="1">
        <w:r w:rsidRPr="00DD2096">
          <w:rPr>
            <w:sz w:val="28"/>
            <w:szCs w:val="28"/>
          </w:rPr>
          <w:t>классификатором</w:t>
        </w:r>
      </w:hyperlink>
      <w:r w:rsidRPr="00DD2096">
        <w:rPr>
          <w:sz w:val="28"/>
          <w:szCs w:val="28"/>
        </w:rPr>
        <w:t xml:space="preserve"> валют, в которой он должен быть произведен;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6) вида средств (средства местного бюджета);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Федерации, установленными Министерством финансов Российской </w:t>
      </w:r>
      <w:r w:rsidRPr="00DD2096">
        <w:rPr>
          <w:sz w:val="28"/>
          <w:szCs w:val="28"/>
        </w:rPr>
        <w:lastRenderedPageBreak/>
        <w:t>Федерации;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bookmarkStart w:id="4" w:name="P76"/>
      <w:bookmarkEnd w:id="4"/>
      <w:r w:rsidRPr="00DD2096">
        <w:rPr>
          <w:sz w:val="28"/>
          <w:szCs w:val="28"/>
        </w:rPr>
        <w:t xml:space="preserve">10) реквизитов (номер, дата) документов (договора, муниципального контракта, соглашения) (при наличии), предусмотренных графой 2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бюджета, установленным Администрацией </w:t>
      </w:r>
      <w:proofErr w:type="spellStart"/>
      <w:r w:rsidR="003032C1">
        <w:rPr>
          <w:sz w:val="28"/>
          <w:szCs w:val="28"/>
        </w:rPr>
        <w:t>Креповского</w:t>
      </w:r>
      <w:proofErr w:type="spellEnd"/>
      <w:r w:rsidRPr="00DD2096">
        <w:rPr>
          <w:b/>
          <w:sz w:val="28"/>
          <w:szCs w:val="28"/>
        </w:rPr>
        <w:t xml:space="preserve"> </w:t>
      </w:r>
      <w:r w:rsidRPr="00DD2096">
        <w:rPr>
          <w:sz w:val="28"/>
          <w:szCs w:val="28"/>
        </w:rPr>
        <w:t>сельского поселения Урюпинского муниципального района Волгоградской области (далее -  соответственно Перечень документов, порядок учета обязательств);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 (акт выполненных работ и (или) счет-фактура), оказании услуг (акт оказанных услуг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контракту); 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bookmarkStart w:id="5" w:name="P81"/>
      <w:bookmarkEnd w:id="5"/>
      <w:r w:rsidRPr="00DD2096">
        <w:rPr>
          <w:sz w:val="28"/>
          <w:szCs w:val="28"/>
        </w:rPr>
        <w:t>12)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13) аналитического кода (кода цели)</w:t>
      </w:r>
      <w:r w:rsidRPr="00DD2096">
        <w:rPr>
          <w:rFonts w:eastAsia="Calibri"/>
          <w:sz w:val="28"/>
          <w:szCs w:val="28"/>
          <w:lang w:eastAsia="en-US"/>
        </w:rPr>
        <w:t xml:space="preserve"> </w:t>
      </w:r>
      <w:r w:rsidRPr="00DD2096">
        <w:rPr>
          <w:sz w:val="28"/>
          <w:szCs w:val="28"/>
        </w:rPr>
        <w:t>в случае санкционирования расходов, источником финансового обеспечения которых являются межбюджетные трансферты в форме субвенций, предоставляемые из федерального бюджета.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bookmarkStart w:id="6" w:name="P82"/>
      <w:bookmarkEnd w:id="6"/>
      <w:r w:rsidRPr="00DD2096">
        <w:rPr>
          <w:sz w:val="28"/>
          <w:szCs w:val="28"/>
        </w:rPr>
        <w:t xml:space="preserve">5. Требования </w:t>
      </w:r>
      <w:hyperlink w:anchor="P76" w:history="1">
        <w:r w:rsidRPr="00DD2096">
          <w:rPr>
            <w:sz w:val="28"/>
            <w:szCs w:val="28"/>
          </w:rPr>
          <w:t>подпункта 10 пункта 4</w:t>
        </w:r>
      </w:hyperlink>
      <w:r w:rsidRPr="00DD2096">
        <w:rPr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на поставку товаров, выполнение работ, оказание услуг для муниципальных нужд (далее - договор (муниципальный контракт)) законодательством Российской Федерации не предусмотрено. Для оплаты </w:t>
      </w:r>
      <w:r w:rsidRPr="00DD2096">
        <w:rPr>
          <w:sz w:val="28"/>
          <w:szCs w:val="28"/>
        </w:rPr>
        <w:lastRenderedPageBreak/>
        <w:t>такого денежного обязательства в Заявке на кассовый расход указываются только реквизиты соответствующего документа, подтверждающего возникновение денежного обязательства, в соответствии с требованиями подпункта 11 пункта 4 настоящего Порядка.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bookmarkStart w:id="7" w:name="P87"/>
      <w:bookmarkEnd w:id="7"/>
      <w:r w:rsidRPr="00DD2096">
        <w:rPr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bookmarkStart w:id="8" w:name="P88"/>
      <w:bookmarkEnd w:id="8"/>
      <w:r w:rsidRPr="00DD2096">
        <w:rPr>
          <w:sz w:val="28"/>
          <w:szCs w:val="28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3) соответствие указанных в Распоряжении кодов видов расходов классификации расходов местного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4) </w:t>
      </w:r>
      <w:proofErr w:type="spellStart"/>
      <w:r w:rsidRPr="00DD2096">
        <w:rPr>
          <w:sz w:val="28"/>
          <w:szCs w:val="28"/>
        </w:rPr>
        <w:t>непревышение</w:t>
      </w:r>
      <w:proofErr w:type="spellEnd"/>
      <w:r w:rsidRPr="00DD2096"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7) идентичность кода участника бюджетного процесса по Сводному </w:t>
      </w:r>
      <w:r w:rsidRPr="00DD2096">
        <w:rPr>
          <w:sz w:val="28"/>
          <w:szCs w:val="28"/>
        </w:rPr>
        <w:lastRenderedPageBreak/>
        <w:t>реестру по денежному обязательству и платежу;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10) </w:t>
      </w:r>
      <w:proofErr w:type="spellStart"/>
      <w:r w:rsidRPr="00DD2096">
        <w:rPr>
          <w:sz w:val="28"/>
          <w:szCs w:val="28"/>
        </w:rPr>
        <w:t>непревышение</w:t>
      </w:r>
      <w:proofErr w:type="spellEnd"/>
      <w:r w:rsidRPr="00DD2096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11) соответствие кода классификации расходов местного бюджета </w:t>
      </w:r>
      <w:r w:rsidRPr="00DD2096">
        <w:rPr>
          <w:sz w:val="28"/>
          <w:szCs w:val="28"/>
          <w:shd w:val="clear" w:color="auto" w:fill="FFFFFF"/>
        </w:rPr>
        <w:t>и уникального кода объекта капитального строительства или объекта недвижимого имущества</w:t>
      </w:r>
      <w:r w:rsidRPr="00DD2096">
        <w:rPr>
          <w:sz w:val="28"/>
          <w:szCs w:val="28"/>
        </w:rPr>
        <w:t xml:space="preserve"> (при наличии) по денежному обязательству и платежу;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12) </w:t>
      </w:r>
      <w:proofErr w:type="spellStart"/>
      <w:r w:rsidRPr="00DD2096">
        <w:rPr>
          <w:sz w:val="28"/>
          <w:szCs w:val="28"/>
        </w:rPr>
        <w:t>непревышение</w:t>
      </w:r>
      <w:proofErr w:type="spellEnd"/>
      <w:r w:rsidRPr="00DD2096"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13) соответствие кода классификации расходов местного бюджета </w:t>
      </w:r>
      <w:r w:rsidRPr="00DD2096">
        <w:rPr>
          <w:sz w:val="28"/>
          <w:szCs w:val="28"/>
          <w:shd w:val="clear" w:color="auto" w:fill="FFFFFF"/>
        </w:rPr>
        <w:t xml:space="preserve">и аналитического кода (кода цели) </w:t>
      </w:r>
      <w:r w:rsidRPr="00DD2096">
        <w:rPr>
          <w:sz w:val="28"/>
          <w:szCs w:val="28"/>
        </w:rPr>
        <w:t>(при наличии) по денежному обязательству и платежу;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bookmarkStart w:id="9" w:name="P109"/>
      <w:bookmarkEnd w:id="9"/>
      <w:r w:rsidRPr="00DD2096">
        <w:rPr>
          <w:sz w:val="28"/>
          <w:szCs w:val="28"/>
        </w:rPr>
        <w:t xml:space="preserve">14) </w:t>
      </w:r>
      <w:proofErr w:type="spellStart"/>
      <w:r w:rsidRPr="00DD2096">
        <w:rPr>
          <w:sz w:val="28"/>
          <w:szCs w:val="28"/>
        </w:rPr>
        <w:t>неопережение</w:t>
      </w:r>
      <w:proofErr w:type="spellEnd"/>
      <w:r w:rsidRPr="00DD2096">
        <w:rPr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15) </w:t>
      </w:r>
      <w:proofErr w:type="spellStart"/>
      <w:r w:rsidRPr="00DD2096">
        <w:rPr>
          <w:sz w:val="28"/>
          <w:szCs w:val="28"/>
        </w:rPr>
        <w:t>неопережение</w:t>
      </w:r>
      <w:proofErr w:type="spellEnd"/>
      <w:r w:rsidRPr="00DD2096">
        <w:rPr>
          <w:sz w:val="28"/>
          <w:szCs w:val="28"/>
        </w:rPr>
        <w:t xml:space="preserve"> даты</w:t>
      </w:r>
      <w:r w:rsidRPr="00DD2096">
        <w:rPr>
          <w:rFonts w:eastAsia="Calibri"/>
          <w:sz w:val="28"/>
          <w:szCs w:val="28"/>
          <w:lang w:eastAsia="en-US"/>
        </w:rPr>
        <w:t xml:space="preserve"> </w:t>
      </w:r>
      <w:r w:rsidRPr="00DD2096">
        <w:rPr>
          <w:sz w:val="28"/>
          <w:szCs w:val="28"/>
        </w:rPr>
        <w:t>возникновения денежного обязательства, исходя из документа, подтверждающего возникновение денежного обязательства, на дату представления Распоряжения.</w:t>
      </w:r>
    </w:p>
    <w:p w:rsidR="00DD2096" w:rsidRPr="00DD2096" w:rsidRDefault="00DD2096" w:rsidP="00DD2096">
      <w:pPr>
        <w:autoSpaceDE w:val="0"/>
        <w:autoSpaceDN w:val="0"/>
        <w:adjustRightInd w:val="0"/>
        <w:spacing w:before="120" w:line="276" w:lineRule="auto"/>
        <w:ind w:firstLine="540"/>
        <w:jc w:val="both"/>
        <w:rPr>
          <w:rFonts w:eastAsia="Calibri"/>
          <w:sz w:val="28"/>
          <w:szCs w:val="28"/>
        </w:rPr>
      </w:pPr>
      <w:bookmarkStart w:id="10" w:name="P110"/>
      <w:bookmarkStart w:id="11" w:name="P114"/>
      <w:bookmarkStart w:id="12" w:name="P115"/>
      <w:bookmarkEnd w:id="10"/>
      <w:bookmarkEnd w:id="11"/>
      <w:bookmarkEnd w:id="12"/>
      <w:r w:rsidRPr="00DD2096">
        <w:rPr>
          <w:rFonts w:eastAsia="Calibri"/>
          <w:sz w:val="28"/>
          <w:szCs w:val="28"/>
          <w:lang w:eastAsia="en-US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местного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</w:t>
      </w:r>
      <w:r w:rsidRPr="00DD2096">
        <w:rPr>
          <w:rFonts w:eastAsia="Calibri"/>
          <w:sz w:val="28"/>
          <w:szCs w:val="28"/>
        </w:rPr>
        <w:t xml:space="preserve">за исключением документов, указанных в </w:t>
      </w:r>
      <w:hyperlink r:id="rId9" w:history="1">
        <w:r w:rsidRPr="00DD2096">
          <w:rPr>
            <w:rFonts w:eastAsia="Calibri"/>
            <w:sz w:val="28"/>
            <w:szCs w:val="28"/>
          </w:rPr>
          <w:t>пункте 6</w:t>
        </w:r>
      </w:hyperlink>
      <w:r w:rsidRPr="00DD2096">
        <w:rPr>
          <w:rFonts w:eastAsia="Calibri"/>
          <w:sz w:val="28"/>
          <w:szCs w:val="28"/>
        </w:rPr>
        <w:t xml:space="preserve">, </w:t>
      </w:r>
      <w:hyperlink r:id="rId10" w:history="1">
        <w:r w:rsidRPr="00DD2096">
          <w:rPr>
            <w:rFonts w:eastAsia="Calibri"/>
            <w:sz w:val="28"/>
            <w:szCs w:val="28"/>
          </w:rPr>
          <w:t>строке 3 пункта 7</w:t>
        </w:r>
      </w:hyperlink>
      <w:r w:rsidRPr="00DD2096">
        <w:rPr>
          <w:rFonts w:eastAsia="Calibri"/>
          <w:sz w:val="28"/>
          <w:szCs w:val="28"/>
        </w:rPr>
        <w:t xml:space="preserve">, </w:t>
      </w:r>
      <w:hyperlink r:id="rId11" w:history="1">
        <w:r w:rsidRPr="00DD2096">
          <w:rPr>
            <w:rFonts w:eastAsia="Calibri"/>
            <w:sz w:val="28"/>
            <w:szCs w:val="28"/>
          </w:rPr>
          <w:t>строках 1</w:t>
        </w:r>
      </w:hyperlink>
      <w:r w:rsidRPr="00DD2096">
        <w:rPr>
          <w:rFonts w:eastAsia="Calibri"/>
          <w:sz w:val="28"/>
          <w:szCs w:val="28"/>
        </w:rPr>
        <w:t xml:space="preserve">, </w:t>
      </w:r>
      <w:hyperlink r:id="rId12" w:history="1">
        <w:r w:rsidRPr="00DD2096">
          <w:rPr>
            <w:rFonts w:eastAsia="Calibri"/>
            <w:sz w:val="28"/>
            <w:szCs w:val="28"/>
          </w:rPr>
          <w:t>5</w:t>
        </w:r>
      </w:hyperlink>
      <w:r w:rsidRPr="00DD2096">
        <w:rPr>
          <w:rFonts w:eastAsia="Calibri"/>
          <w:sz w:val="28"/>
          <w:szCs w:val="28"/>
        </w:rPr>
        <w:t xml:space="preserve"> – </w:t>
      </w:r>
      <w:hyperlink r:id="rId13" w:history="1">
        <w:r w:rsidRPr="00DD2096">
          <w:rPr>
            <w:rFonts w:eastAsia="Calibri"/>
            <w:sz w:val="28"/>
            <w:szCs w:val="28"/>
          </w:rPr>
          <w:t>10, 13 - 16 пункта 9 графы 3</w:t>
        </w:r>
      </w:hyperlink>
      <w:r w:rsidRPr="00DD2096">
        <w:rPr>
          <w:rFonts w:eastAsia="Calibri"/>
          <w:sz w:val="28"/>
          <w:szCs w:val="28"/>
        </w:rPr>
        <w:t xml:space="preserve"> Перечня документов в соответствии порядком учета обязательств.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lastRenderedPageBreak/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DD2096">
          <w:rPr>
            <w:sz w:val="28"/>
            <w:szCs w:val="28"/>
          </w:rPr>
          <w:t>пунктом 6</w:t>
        </w:r>
      </w:hyperlink>
      <w:r w:rsidRPr="00DD2096">
        <w:rPr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bookmarkStart w:id="13" w:name="P117"/>
      <w:bookmarkEnd w:id="13"/>
      <w:r w:rsidRPr="00DD2096">
        <w:rPr>
          <w:sz w:val="28"/>
          <w:szCs w:val="28"/>
        </w:rPr>
        <w:t xml:space="preserve">8. При санкционировании оплаты денежных обязательств, возникших из заключенных муниципальных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DD2096">
          <w:rPr>
            <w:sz w:val="28"/>
            <w:szCs w:val="28"/>
          </w:rPr>
          <w:t>пунктом 6</w:t>
        </w:r>
      </w:hyperlink>
      <w:r w:rsidRPr="00DD2096">
        <w:rPr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строительства. </w:t>
      </w:r>
      <w:bookmarkStart w:id="14" w:name="P118"/>
      <w:bookmarkEnd w:id="14"/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9. 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(муниципальному контракту) Распоряжение на перечисление в доход местного бюджета суммы неустойки (штрафа, пеней) по данному договору (муниципальному контракту).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bookmarkStart w:id="15" w:name="P119"/>
      <w:bookmarkEnd w:id="15"/>
      <w:r w:rsidRPr="00DD2096">
        <w:rPr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2) соответствие указанных в Распоряжении кодов видов расходов классификации расходов местного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3) </w:t>
      </w:r>
      <w:proofErr w:type="spellStart"/>
      <w:r w:rsidRPr="00DD2096">
        <w:rPr>
          <w:sz w:val="28"/>
          <w:szCs w:val="28"/>
        </w:rPr>
        <w:t>непревышение</w:t>
      </w:r>
      <w:proofErr w:type="spellEnd"/>
      <w:r w:rsidRPr="00DD2096">
        <w:rPr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bookmarkStart w:id="16" w:name="P123"/>
      <w:bookmarkEnd w:id="16"/>
      <w:r w:rsidRPr="00DD2096">
        <w:rPr>
          <w:sz w:val="28"/>
          <w:szCs w:val="28"/>
        </w:rPr>
        <w:lastRenderedPageBreak/>
        <w:t>11.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1)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3) </w:t>
      </w:r>
      <w:proofErr w:type="spellStart"/>
      <w:r w:rsidRPr="00DD2096">
        <w:rPr>
          <w:sz w:val="28"/>
          <w:szCs w:val="28"/>
        </w:rPr>
        <w:t>непревышение</w:t>
      </w:r>
      <w:proofErr w:type="spellEnd"/>
      <w:r w:rsidRPr="00DD2096">
        <w:rPr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8"/>
          <w:szCs w:val="28"/>
        </w:rPr>
      </w:pPr>
      <w:r w:rsidRPr="00DD2096">
        <w:rPr>
          <w:sz w:val="28"/>
          <w:szCs w:val="28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DD2096">
          <w:rPr>
            <w:sz w:val="28"/>
            <w:szCs w:val="28"/>
          </w:rPr>
          <w:t>пунктами 3</w:t>
        </w:r>
      </w:hyperlink>
      <w:r w:rsidRPr="00DD2096">
        <w:rPr>
          <w:sz w:val="28"/>
          <w:szCs w:val="28"/>
        </w:rPr>
        <w:t xml:space="preserve">, </w:t>
      </w:r>
      <w:hyperlink w:anchor="P50" w:history="1">
        <w:r w:rsidRPr="00DD2096">
          <w:rPr>
            <w:sz w:val="28"/>
            <w:szCs w:val="28"/>
          </w:rPr>
          <w:t>4</w:t>
        </w:r>
      </w:hyperlink>
      <w:r w:rsidRPr="00DD2096">
        <w:rPr>
          <w:sz w:val="28"/>
          <w:szCs w:val="28"/>
        </w:rPr>
        <w:t xml:space="preserve">, </w:t>
      </w:r>
      <w:hyperlink w:anchor="P88" w:history="1">
        <w:r w:rsidRPr="00DD2096">
          <w:rPr>
            <w:sz w:val="28"/>
            <w:szCs w:val="28"/>
          </w:rPr>
          <w:t>подпунктами 1</w:t>
        </w:r>
      </w:hyperlink>
      <w:r w:rsidRPr="00DD2096">
        <w:rPr>
          <w:sz w:val="28"/>
          <w:szCs w:val="28"/>
        </w:rPr>
        <w:t xml:space="preserve"> - </w:t>
      </w:r>
      <w:hyperlink w:anchor="P103" w:history="1">
        <w:r w:rsidRPr="00DD2096">
          <w:rPr>
            <w:sz w:val="28"/>
            <w:szCs w:val="28"/>
          </w:rPr>
          <w:t>1</w:t>
        </w:r>
      </w:hyperlink>
      <w:r w:rsidRPr="00DD2096">
        <w:rPr>
          <w:sz w:val="28"/>
          <w:szCs w:val="28"/>
        </w:rPr>
        <w:t xml:space="preserve">5 </w:t>
      </w:r>
      <w:hyperlink w:anchor="P110" w:history="1">
        <w:r w:rsidRPr="00DD2096">
          <w:rPr>
            <w:sz w:val="28"/>
            <w:szCs w:val="28"/>
          </w:rPr>
          <w:t>пункта 6</w:t>
        </w:r>
      </w:hyperlink>
      <w:r w:rsidRPr="00DD2096">
        <w:rPr>
          <w:sz w:val="28"/>
          <w:szCs w:val="28"/>
        </w:rPr>
        <w:t>,</w:t>
      </w:r>
      <w:r w:rsidRPr="00DD2096">
        <w:rPr>
          <w:color w:val="FF0000"/>
          <w:sz w:val="28"/>
          <w:szCs w:val="28"/>
        </w:rPr>
        <w:t xml:space="preserve"> </w:t>
      </w:r>
      <w:hyperlink w:anchor="P115" w:history="1">
        <w:r w:rsidRPr="00DD2096">
          <w:rPr>
            <w:sz w:val="28"/>
            <w:szCs w:val="28"/>
          </w:rPr>
          <w:t>пунктами 7</w:t>
        </w:r>
      </w:hyperlink>
      <w:r w:rsidRPr="00DD2096">
        <w:rPr>
          <w:sz w:val="28"/>
          <w:szCs w:val="28"/>
        </w:rPr>
        <w:t xml:space="preserve">, </w:t>
      </w:r>
      <w:hyperlink w:anchor="P117" w:history="1">
        <w:r w:rsidRPr="00DD2096">
          <w:rPr>
            <w:sz w:val="28"/>
            <w:szCs w:val="28"/>
          </w:rPr>
          <w:t>8</w:t>
        </w:r>
      </w:hyperlink>
      <w:r w:rsidRPr="00DD2096">
        <w:rPr>
          <w:sz w:val="28"/>
          <w:szCs w:val="28"/>
        </w:rPr>
        <w:t xml:space="preserve">, </w:t>
      </w:r>
      <w:hyperlink w:anchor="P119" w:history="1">
        <w:r w:rsidRPr="00DD2096">
          <w:rPr>
            <w:sz w:val="28"/>
            <w:szCs w:val="28"/>
          </w:rPr>
          <w:t>10</w:t>
        </w:r>
      </w:hyperlink>
      <w:r w:rsidRPr="00DD2096">
        <w:rPr>
          <w:sz w:val="28"/>
          <w:szCs w:val="28"/>
        </w:rPr>
        <w:t xml:space="preserve"> и </w:t>
      </w:r>
      <w:hyperlink w:anchor="P123" w:history="1">
        <w:r w:rsidRPr="00DD2096">
          <w:rPr>
            <w:sz w:val="28"/>
            <w:szCs w:val="28"/>
          </w:rPr>
          <w:t>11</w:t>
        </w:r>
      </w:hyperlink>
      <w:r w:rsidRPr="00DD2096">
        <w:rPr>
          <w:sz w:val="28"/>
          <w:szCs w:val="28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DD2096">
          <w:rPr>
            <w:sz w:val="28"/>
            <w:szCs w:val="28"/>
          </w:rPr>
          <w:t>пунктом 9</w:t>
        </w:r>
      </w:hyperlink>
      <w:r w:rsidRPr="00DD2096">
        <w:rPr>
          <w:sz w:val="28"/>
          <w:szCs w:val="28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DD2096">
          <w:rPr>
            <w:sz w:val="28"/>
            <w:szCs w:val="28"/>
          </w:rPr>
          <w:t>пунктом 3</w:t>
        </w:r>
      </w:hyperlink>
      <w:r w:rsidRPr="00DD2096">
        <w:rPr>
          <w:sz w:val="28"/>
          <w:szCs w:val="28"/>
        </w:rPr>
        <w:t xml:space="preserve">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установленных Федеральным казначейством. </w:t>
      </w:r>
    </w:p>
    <w:p w:rsidR="00DD2096" w:rsidRPr="00DD2096" w:rsidRDefault="00DD2096" w:rsidP="00DD2096">
      <w:pPr>
        <w:widowControl w:val="0"/>
        <w:autoSpaceDE w:val="0"/>
        <w:autoSpaceDN w:val="0"/>
        <w:spacing w:before="120" w:line="276" w:lineRule="auto"/>
        <w:ind w:firstLine="540"/>
        <w:jc w:val="both"/>
        <w:rPr>
          <w:sz w:val="24"/>
          <w:szCs w:val="24"/>
        </w:rPr>
      </w:pPr>
      <w:r w:rsidRPr="00DD2096">
        <w:rPr>
          <w:sz w:val="28"/>
          <w:szCs w:val="28"/>
        </w:rPr>
        <w:t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DD2096" w:rsidRDefault="00DD2096"/>
    <w:sectPr w:rsidR="00DD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96"/>
    <w:rsid w:val="002756E6"/>
    <w:rsid w:val="002D6168"/>
    <w:rsid w:val="003032C1"/>
    <w:rsid w:val="00B17C20"/>
    <w:rsid w:val="00C8297B"/>
    <w:rsid w:val="00D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FE7B"/>
  <w15:chartTrackingRefBased/>
  <w15:docId w15:val="{E3E9911E-FCD3-4716-8B19-C3AD5AC9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96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29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5AB6922F81A28CA30A011D532096EC042FB4A0E37402EAF5CE89C3CAFDFFDFA465D917k0x5E" TargetMode="External"/><Relationship Id="rId13" Type="http://schemas.openxmlformats.org/officeDocument/2006/relationships/hyperlink" Target="consultantplus://offline/ref=360A4B441D67BE79957BFBFC88677D8CEAEE0B6C8A937B3F65A552C62F5DD686C542EE45C3856B2503F82BD84585EEB2C406E10917JBx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C358CABE34CB16428F5AB6922F81A28CAF0B031C512096EC042FB4A0E37402F8F59685C3C1E0F8DDB133885151B427B5C1BE33CA32E5A2k6x5E" TargetMode="External"/><Relationship Id="rId12" Type="http://schemas.openxmlformats.org/officeDocument/2006/relationships/hyperlink" Target="consultantplus://offline/ref=360A4B441D67BE79957BFBFC88677D8CEAEE0B6C8A937B3F65A552C62F5DD686C542EE45C2896B2503F82BD84585EEB2C406E10917JBx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358CABE34CB16428F5AB6922F81A28CAF0B031C512096EC042FB4A0E37402F8F59680CAC3E0F58AEB238C1804B139BCDEA130D432kEx4E" TargetMode="External"/><Relationship Id="rId11" Type="http://schemas.openxmlformats.org/officeDocument/2006/relationships/hyperlink" Target="consultantplus://offline/ref=360A4B441D67BE79957BFBFC88677D8CEAEE0B6C8A937B3F65A552C62F5DD686C542EE45C2856B2503F82BD84585EEB2C406E10917JBx5G" TargetMode="External"/><Relationship Id="rId5" Type="http://schemas.openxmlformats.org/officeDocument/2006/relationships/hyperlink" Target="consultantplus://offline/ref=B8C358CABE34CB16428F5AB6922F81A28CAF0B031C512096EC042FB4A0E37402F8F59686C6CBE1F58AEB238C1804B139BCDEA130D432kEx4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0A4B441D67BE79957BFBFC88677D8CEAEE0B6C8A937B3F65A552C62F5DD686C542EE45C1846B2503F82BD84585EEB2C406E10917JBx5G" TargetMode="External"/><Relationship Id="rId4" Type="http://schemas.openxmlformats.org/officeDocument/2006/relationships/hyperlink" Target="consultantplus://offline/ref=B8C358CABE34CB16428F5AB6922F81A28CAF0B031C512096EC042FB4A0E37402F8F59687C5C7E7F58AEB238C1804B139BCDEA130D432kEx4E" TargetMode="External"/><Relationship Id="rId9" Type="http://schemas.openxmlformats.org/officeDocument/2006/relationships/hyperlink" Target="consultantplus://offline/ref=360A4B441D67BE79957BFBFC88677D8CEAEE0B6C8A937B3F65A552C62F5DD686C542EE45C0866B2503F82BD84585EEB2C406E10917JBx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2021-12-23T12:45:00Z</cp:lastPrinted>
  <dcterms:created xsi:type="dcterms:W3CDTF">2021-12-23T11:54:00Z</dcterms:created>
  <dcterms:modified xsi:type="dcterms:W3CDTF">2021-12-23T12:45:00Z</dcterms:modified>
</cp:coreProperties>
</file>