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75" w:rsidRPr="00543EC3" w:rsidRDefault="00F15A75" w:rsidP="00F15A75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 </w:t>
      </w:r>
      <w:r w:rsidRPr="0054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РОССИЙСКАЯ  ФЕДЕРАЦИЯ</w:t>
      </w:r>
    </w:p>
    <w:p w:rsidR="00F15A75" w:rsidRPr="00543EC3" w:rsidRDefault="00F15A75" w:rsidP="00F15A75">
      <w:pPr>
        <w:spacing w:after="200" w:line="276" w:lineRule="auto"/>
        <w:ind w:firstLine="36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</w:pPr>
      <w:r w:rsidRPr="00543EC3"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F15A75" w:rsidRPr="00543EC3" w:rsidRDefault="00F15A75" w:rsidP="00F15A75">
      <w:pPr>
        <w:spacing w:after="200" w:line="276" w:lineRule="auto"/>
        <w:ind w:firstLine="36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32"/>
        </w:rPr>
      </w:pPr>
      <w:r w:rsidRPr="00543EC3"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F15A75" w:rsidRPr="00543EC3" w:rsidRDefault="00F15A75" w:rsidP="00F15A7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3E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F15A75" w:rsidRPr="00543EC3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  <w:r w:rsidRPr="00543EC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BAEA87" wp14:editId="7CC4229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CA95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543EC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6F19AD" wp14:editId="4038C53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BDD5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F15A75" w:rsidRPr="00543EC3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  <w:sz w:val="32"/>
        </w:rPr>
      </w:pPr>
      <w:r w:rsidRPr="00543EC3">
        <w:rPr>
          <w:rFonts w:ascii="Calibri" w:eastAsia="Calibri" w:hAnsi="Calibri" w:cs="Times New Roman"/>
          <w:b/>
          <w:bCs/>
          <w:color w:val="000000"/>
          <w:sz w:val="32"/>
        </w:rPr>
        <w:t>РЕШЕНИЕ</w:t>
      </w:r>
    </w:p>
    <w:p w:rsidR="00F15A75" w:rsidRPr="00543EC3" w:rsidRDefault="00177C91" w:rsidP="00F15A75">
      <w:pPr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15</w:t>
      </w:r>
      <w:r w:rsidR="00F15A75" w:rsidRPr="00543EC3">
        <w:rPr>
          <w:rFonts w:ascii="Calibri" w:eastAsia="Calibri" w:hAnsi="Calibri" w:cs="Times New Roman"/>
          <w:b/>
          <w:bCs/>
          <w:color w:val="000000"/>
        </w:rPr>
        <w:t>.1</w:t>
      </w:r>
      <w:r w:rsidR="00F15A75">
        <w:rPr>
          <w:rFonts w:ascii="Calibri" w:eastAsia="Calibri" w:hAnsi="Calibri" w:cs="Times New Roman"/>
          <w:b/>
          <w:bCs/>
          <w:color w:val="000000"/>
        </w:rPr>
        <w:t>2.202</w:t>
      </w:r>
      <w:r w:rsidR="00670AE4">
        <w:rPr>
          <w:rFonts w:ascii="Calibri" w:eastAsia="Calibri" w:hAnsi="Calibri" w:cs="Times New Roman"/>
          <w:b/>
          <w:bCs/>
          <w:color w:val="000000"/>
        </w:rPr>
        <w:t>1</w:t>
      </w:r>
      <w:r w:rsidR="00F15A75" w:rsidRPr="00543EC3">
        <w:rPr>
          <w:rFonts w:ascii="Calibri" w:eastAsia="Calibri" w:hAnsi="Calibri" w:cs="Times New Roman"/>
          <w:b/>
          <w:bCs/>
          <w:color w:val="000000"/>
        </w:rPr>
        <w:t xml:space="preserve">г. </w:t>
      </w:r>
      <w:r w:rsidR="00F15A75" w:rsidRPr="00543EC3">
        <w:rPr>
          <w:rFonts w:ascii="Calibri" w:eastAsia="Calibri" w:hAnsi="Calibri" w:cs="Times New Roman"/>
          <w:b/>
          <w:bCs/>
          <w:color w:val="000000"/>
        </w:rPr>
        <w:tab/>
        <w:t xml:space="preserve">                                                                                                               </w:t>
      </w:r>
      <w:r w:rsidR="00F15A75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="00670AE4">
        <w:rPr>
          <w:rFonts w:ascii="Calibri" w:eastAsia="Calibri" w:hAnsi="Calibri" w:cs="Times New Roman"/>
          <w:b/>
          <w:bCs/>
          <w:color w:val="000000"/>
        </w:rPr>
        <w:t xml:space="preserve">                            № 4</w:t>
      </w:r>
      <w:r>
        <w:rPr>
          <w:rFonts w:ascii="Calibri" w:eastAsia="Calibri" w:hAnsi="Calibri" w:cs="Times New Roman"/>
          <w:b/>
          <w:bCs/>
          <w:color w:val="000000"/>
        </w:rPr>
        <w:t>3</w:t>
      </w:r>
      <w:r w:rsidR="00670AE4">
        <w:rPr>
          <w:rFonts w:ascii="Calibri" w:eastAsia="Calibri" w:hAnsi="Calibri" w:cs="Times New Roman"/>
          <w:b/>
          <w:bCs/>
          <w:color w:val="000000"/>
        </w:rPr>
        <w:t>/8</w:t>
      </w:r>
      <w:r>
        <w:rPr>
          <w:rFonts w:ascii="Calibri" w:eastAsia="Calibri" w:hAnsi="Calibri" w:cs="Times New Roman"/>
          <w:b/>
          <w:bCs/>
          <w:color w:val="000000"/>
        </w:rPr>
        <w:t>3</w:t>
      </w:r>
    </w:p>
    <w:p w:rsidR="00F15A75" w:rsidRPr="00543EC3" w:rsidRDefault="00A73F10" w:rsidP="00F15A75">
      <w:pPr>
        <w:spacing w:after="0" w:line="276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Принятие</w:t>
      </w:r>
      <w:r w:rsidR="00F15A75"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бюджета Крепов</w:t>
      </w:r>
      <w:r w:rsidR="00F15A7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ского сельского поселения на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2</w:t>
      </w:r>
      <w:r w:rsidR="00F15A7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r w:rsidR="00F15A75"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год и плановый период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3</w:t>
      </w:r>
      <w:r w:rsidR="00F15A75"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и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4</w:t>
      </w:r>
      <w:r w:rsidR="00F15A75"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годы.</w:t>
      </w:r>
    </w:p>
    <w:p w:rsidR="00F15A75" w:rsidRPr="00543EC3" w:rsidRDefault="00F15A75" w:rsidP="00F15A75">
      <w:pPr>
        <w:spacing w:after="200" w:line="276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</w:p>
    <w:p w:rsidR="00F15A75" w:rsidRPr="00543EC3" w:rsidRDefault="00F15A75" w:rsidP="00F15A75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Рассмотрев проект бюджета Креповского сельского поселения на 20</w:t>
      </w: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2</w:t>
      </w:r>
      <w:r w:rsidR="00670AE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2</w:t>
      </w: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год и на период 202</w:t>
      </w:r>
      <w:r w:rsidR="00670AE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3</w:t>
      </w: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-202</w:t>
      </w:r>
      <w:r w:rsidR="00670AE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4</w:t>
      </w: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год, руководствуясь ст.34 Устава Креповского сельского поселения </w:t>
      </w:r>
    </w:p>
    <w:p w:rsidR="00F15A75" w:rsidRPr="00543EC3" w:rsidRDefault="00F15A75" w:rsidP="00F15A75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Федерации», Совет депутатов Креповского сельского поселения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5A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РЕШИЛ:</w:t>
      </w:r>
    </w:p>
    <w:p w:rsidR="00F15A75" w:rsidRPr="00F15A75" w:rsidRDefault="00F15A75" w:rsidP="00F15A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</w:rPr>
        <w:tab/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1.</w:t>
      </w:r>
      <w:r w:rsidRPr="00F15A75">
        <w:rPr>
          <w:rFonts w:ascii="Calibri" w:eastAsia="Calibri" w:hAnsi="Calibri" w:cs="Times New Roman"/>
          <w:b/>
        </w:rPr>
        <w:t xml:space="preserve"> 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бюджет Креповского сельского поселения</w:t>
      </w:r>
      <w:r w:rsidRPr="00F15A75">
        <w:rPr>
          <w:rFonts w:ascii="Calibri" w:eastAsia="Calibri" w:hAnsi="Calibri" w:cs="Times New Roman"/>
          <w:b/>
        </w:rPr>
        <w:t xml:space="preserve"> </w:t>
      </w:r>
      <w:r w:rsidRPr="00F15A75">
        <w:rPr>
          <w:rFonts w:ascii="Times New Roman" w:eastAsia="Calibri" w:hAnsi="Times New Roman" w:cs="Times New Roman"/>
          <w:sz w:val="24"/>
          <w:szCs w:val="24"/>
        </w:rPr>
        <w:t>расходная часть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6</w:t>
      </w:r>
      <w:r w:rsidR="00670AE4">
        <w:rPr>
          <w:rFonts w:ascii="Times New Roman" w:eastAsia="Calibri" w:hAnsi="Times New Roman" w:cs="Times New Roman"/>
          <w:sz w:val="24"/>
          <w:szCs w:val="24"/>
        </w:rPr>
        <w:t>114</w:t>
      </w:r>
      <w:r w:rsidRPr="00F15A75">
        <w:rPr>
          <w:rFonts w:ascii="Times New Roman" w:eastAsia="Calibri" w:hAnsi="Times New Roman" w:cs="Times New Roman"/>
          <w:sz w:val="24"/>
          <w:szCs w:val="24"/>
        </w:rPr>
        <w:t>,8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доходная часть Креповского сельского поселения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з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6114,83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в т</w:t>
      </w:r>
      <w:r w:rsidR="00670AE4">
        <w:rPr>
          <w:rFonts w:ascii="Times New Roman" w:eastAsia="Calibri" w:hAnsi="Times New Roman" w:cs="Times New Roman"/>
          <w:sz w:val="24"/>
          <w:szCs w:val="24"/>
        </w:rPr>
        <w:t>ом числе: налоговые доходы- 1627,98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дотаций бюджетам  поселений на выравнивание уровня бюджетной обеспеченности – 1</w:t>
      </w:r>
      <w:r w:rsidR="00670AE4">
        <w:rPr>
          <w:rFonts w:ascii="Times New Roman" w:eastAsia="Calibri" w:hAnsi="Times New Roman" w:cs="Times New Roman"/>
          <w:sz w:val="24"/>
          <w:szCs w:val="24"/>
        </w:rPr>
        <w:t>284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,0 тысяч рублей , субвенций – </w:t>
      </w:r>
      <w:r w:rsidR="00670AE4">
        <w:rPr>
          <w:rFonts w:ascii="Times New Roman" w:eastAsia="Calibri" w:hAnsi="Times New Roman" w:cs="Times New Roman"/>
          <w:sz w:val="24"/>
          <w:szCs w:val="24"/>
        </w:rPr>
        <w:t>61,40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иные межбюджетные трансферты – 2</w:t>
      </w:r>
      <w:r w:rsidR="00670AE4">
        <w:rPr>
          <w:rFonts w:ascii="Times New Roman" w:eastAsia="Calibri" w:hAnsi="Times New Roman" w:cs="Times New Roman"/>
          <w:sz w:val="24"/>
          <w:szCs w:val="24"/>
        </w:rPr>
        <w:t>799,00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иные межбюджетные транс</w:t>
      </w:r>
      <w:r w:rsidR="00670AE4">
        <w:rPr>
          <w:rFonts w:ascii="Times New Roman" w:eastAsia="Calibri" w:hAnsi="Times New Roman" w:cs="Times New Roman"/>
          <w:sz w:val="24"/>
          <w:szCs w:val="24"/>
        </w:rPr>
        <w:t>ферты (водоснабжение. ИМТ) – 306</w:t>
      </w:r>
      <w:r w:rsidRPr="00F15A75">
        <w:rPr>
          <w:rFonts w:ascii="Times New Roman" w:eastAsia="Calibri" w:hAnsi="Times New Roman" w:cs="Times New Roman"/>
          <w:sz w:val="24"/>
          <w:szCs w:val="24"/>
        </w:rPr>
        <w:t>,8</w:t>
      </w:r>
      <w:r w:rsidR="00670AE4">
        <w:rPr>
          <w:rFonts w:ascii="Times New Roman" w:eastAsia="Calibri" w:hAnsi="Times New Roman" w:cs="Times New Roman"/>
          <w:sz w:val="24"/>
          <w:szCs w:val="24"/>
        </w:rPr>
        <w:t>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тыс.руб., ИМТ на обеспечение полномочий по содержанию мест захоронения 35,36</w:t>
      </w:r>
      <w:r w:rsidR="00670AE4">
        <w:rPr>
          <w:rFonts w:ascii="Times New Roman" w:eastAsia="Calibri" w:hAnsi="Times New Roman" w:cs="Times New Roman"/>
          <w:sz w:val="24"/>
          <w:szCs w:val="24"/>
        </w:rPr>
        <w:t>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F15A75" w:rsidRPr="00F15A75" w:rsidRDefault="00F15A75" w:rsidP="00F15A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 xml:space="preserve">           Статья 2.</w:t>
      </w:r>
      <w:r w:rsidRPr="00F15A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бюджет Креповского сельского поселения</w:t>
      </w:r>
      <w:r w:rsidRPr="00F15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по расходам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на сумму 5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678,78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 год на сумму 5739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рублей. Доходы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  в сумме 5 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5678,78 тысяч рублей и 5739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 соответственно, из них налоговые и неналоговые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3г.-1184,03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 и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г.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249,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рублей, </w:t>
      </w:r>
      <w:r w:rsidRPr="00F15A75">
        <w:rPr>
          <w:rFonts w:ascii="Times New Roman" w:eastAsia="Calibri" w:hAnsi="Times New Roman" w:cs="Times New Roman"/>
          <w:sz w:val="24"/>
          <w:szCs w:val="24"/>
        </w:rPr>
        <w:t>дотаций бюджетам  поселений на выравнивание уровня бюджетной обеспеченности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г.- 1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284,0 тысяч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284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,0 тысяч руб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лей. Субвенции на 2023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–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63,50  тысяч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65,5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рублей, иные межбюджетные трансферты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–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3141,250 тыс.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3141,250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  <w:b/>
        </w:rPr>
        <w:t xml:space="preserve">       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Муниципальный внутренний долг Креповского сельского поселения</w:t>
      </w:r>
    </w:p>
    <w:p w:rsidR="00F15A75" w:rsidRPr="00F15A75" w:rsidRDefault="00F15A75" w:rsidP="00F15A7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Установить предельный объем муниципального долга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 сумме -0,0 тыс.рублей ; на 2023 год – 0,0 тыс.рублей ; на 2024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– 0,00 тыс.рублей.</w:t>
      </w:r>
    </w:p>
    <w:p w:rsidR="00F15A75" w:rsidRPr="00F15A75" w:rsidRDefault="00F15A75" w:rsidP="00F15A7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>Установить верхний предел муниципального внутреннего долга Креповского сельского поселения по состоянию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в сумме 0,0 тыс.рублей. в том числе верхний предел долга муниципальным гарантиям Креповского сельского поселения 0,0 тыс.рублей :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год в сумме 0,0 тыс.рублей в том числе верхний предел долга муниципальным гарантиям Креповского сельского поселения 0,0 тыс.рублей;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год в сумме 0,0 тыс.рублей в том числе верхний предел муниципальным гарантиям Креповского сельского поселения 0,0 тыс.рублей.</w:t>
      </w:r>
    </w:p>
    <w:p w:rsidR="00F15A75" w:rsidRPr="00F15A75" w:rsidRDefault="00F15A75" w:rsidP="00F15A7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4.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Главные администраторы доходов и главные администраторы источников   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             финансирования дефицита бюджета Креповского сельского поселения </w:t>
      </w:r>
    </w:p>
    <w:p w:rsidR="00F15A75" w:rsidRPr="00F15A75" w:rsidRDefault="00F15A75" w:rsidP="00F15A7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перечень главных  администраторов доходов Креповского сельского поселения  согласно приложения 1 настоящему решению ;</w:t>
      </w:r>
    </w:p>
    <w:p w:rsidR="00F15A75" w:rsidRPr="00F15A75" w:rsidRDefault="00F15A75" w:rsidP="00F15A7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Администрация Креповского сельского поселения ,  в случае изменений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F15A75">
        <w:rPr>
          <w:rFonts w:ascii="Times New Roman" w:eastAsia="Calibri" w:hAnsi="Times New Roman" w:cs="Times New Roman"/>
          <w:sz w:val="24"/>
          <w:szCs w:val="24"/>
        </w:rPr>
        <w:t>. Установить, что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 и на 2023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6.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 ,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Учесть в местном  бюджете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 поступления доходов  к настоящему Решению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гг. согласно приложению 4  к настоящему Решению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7.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распределение расходов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гг. по разделам функциональная классификация расходов бюджетов Российской Федерации согласно приложению 5 к настоящему Решению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8.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Утвердить резервный фонд в сумме :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>г.-2,1тыс.рублей , 202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15A75">
        <w:rPr>
          <w:rFonts w:ascii="Times New Roman" w:eastAsia="Calibri" w:hAnsi="Times New Roman" w:cs="Times New Roman"/>
          <w:sz w:val="24"/>
          <w:szCs w:val="24"/>
        </w:rPr>
        <w:t>-2,1тыс.рублей,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г.-2,1тыс.рублей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  <w:b/>
        </w:rPr>
        <w:tab/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общий объем условно утвержденных расходов на плановый период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объеме  52тыс.рублей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  <w:t>Утвердить  общий объем условно утвержденных расходов на плановый период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объеме 106тыс.рублей.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9.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Утвердить  распределение р</w:t>
      </w:r>
      <w:r w:rsidR="00670AE4">
        <w:rPr>
          <w:rFonts w:ascii="Times New Roman" w:eastAsia="Calibri" w:hAnsi="Times New Roman" w:cs="Times New Roman"/>
          <w:sz w:val="24"/>
          <w:szCs w:val="24"/>
        </w:rPr>
        <w:t>асходов местного бюджета на 2022год на 2023-2024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гг..по разделам, подразделам  функциональной классификации расходов бюджетов Российской Федерации, согласно приложению 6 к настоящему Решению.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10.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Предусмотреть в составе бюджета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средства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61,40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63,50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65,50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в сумме 2,9тыс.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2.9 тыс. рублей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2,9 тыс. рублей :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58,50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на 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60,6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62,6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11.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Муниципальный дорожный фонд Креповского сельского поселения</w:t>
      </w:r>
    </w:p>
    <w:p w:rsidR="00F15A75" w:rsidRPr="00F15A75" w:rsidRDefault="00F15A75" w:rsidP="00F15A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муниципального дорожного фонда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256,98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257,03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262,02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тыс. рублей</w:t>
      </w:r>
    </w:p>
    <w:p w:rsidR="00F15A75" w:rsidRPr="00F15A75" w:rsidRDefault="00F15A75" w:rsidP="00F15A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</w:p>
    <w:p w:rsidR="00F15A75" w:rsidRPr="00F15A75" w:rsidRDefault="00F15A75" w:rsidP="00F15A75">
      <w:pPr>
        <w:spacing w:after="200" w:line="276" w:lineRule="auto"/>
        <w:ind w:left="720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12.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Установить, что до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показатели сводной бюджетной росписи могут быть изменены в соответствии со  статьей 217 Бюджетного кодекса РФ в пределах общего объема бюджетных ассигнований, предусмотренных на соответствующий финансовый год решением о бюджете Креповского сельского поселения.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 Установить, что заключение и оплата местными учреждениями и органами самоуправления Креповского сельского поселения договоров, исполнение которых </w:t>
      </w: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  <w:t>Денежные</w:t>
      </w:r>
      <w:r w:rsidRPr="00F15A75">
        <w:rPr>
          <w:rFonts w:ascii="Times New Roman" w:eastAsia="Calibri" w:hAnsi="Times New Roman" w:cs="Times New Roman"/>
          <w:sz w:val="24"/>
          <w:szCs w:val="24"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 подлежат за счет средств местного бюджета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году  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Креповского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ab/>
      </w:r>
    </w:p>
    <w:p w:rsidR="00F15A75" w:rsidRPr="00F15A75" w:rsidRDefault="00F15A75" w:rsidP="00F15A75">
      <w:pPr>
        <w:tabs>
          <w:tab w:val="left" w:pos="45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14.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приложения 7 к настоящему решению.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15.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16.</w:t>
      </w:r>
      <w:r w:rsidR="00670AE4">
        <w:rPr>
          <w:rFonts w:ascii="Times New Roman" w:eastAsia="Calibri" w:hAnsi="Times New Roman" w:cs="Times New Roman"/>
          <w:sz w:val="24"/>
          <w:szCs w:val="24"/>
        </w:rPr>
        <w:t>Установить с 1 января 2022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17.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Нормативные и иные правовые акты органов местного самоуправления Креповского сельского поселения, влекущие дополнительные расходы за счет средств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 год и на 2023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год, ,  а также после внесении соответствующих изменений в настоящее Решение.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Статья18.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19.</w:t>
      </w:r>
      <w:r w:rsidRPr="00F15A75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1 января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F15A75" w:rsidRPr="00F15A75" w:rsidRDefault="00F15A75" w:rsidP="00F15A75">
      <w:pPr>
        <w:spacing w:after="200" w:line="276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Глава Креповского сельского поселения                                              А.П.Щелконогов</w:t>
      </w: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670AE4" w:rsidRDefault="00670AE4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670AE4" w:rsidRDefault="00670AE4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lastRenderedPageBreak/>
        <w:t>Приложение1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>К Решению Совета депутатов Креповского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  № </w:t>
      </w:r>
      <w:r w:rsidR="00670AE4">
        <w:rPr>
          <w:rFonts w:ascii="Calibri" w:eastAsia="Calibri" w:hAnsi="Calibri" w:cs="Times New Roman"/>
          <w:b/>
          <w:sz w:val="18"/>
          <w:szCs w:val="18"/>
        </w:rPr>
        <w:t>4</w:t>
      </w:r>
      <w:r w:rsidR="00177C91">
        <w:rPr>
          <w:rFonts w:ascii="Calibri" w:eastAsia="Calibri" w:hAnsi="Calibri" w:cs="Times New Roman"/>
          <w:b/>
          <w:sz w:val="18"/>
          <w:szCs w:val="18"/>
        </w:rPr>
        <w:t>3</w:t>
      </w:r>
      <w:r w:rsidR="00670AE4">
        <w:rPr>
          <w:rFonts w:ascii="Calibri" w:eastAsia="Calibri" w:hAnsi="Calibri" w:cs="Times New Roman"/>
          <w:b/>
          <w:sz w:val="18"/>
          <w:szCs w:val="18"/>
        </w:rPr>
        <w:t>/8</w:t>
      </w:r>
      <w:r w:rsidR="00177C91">
        <w:rPr>
          <w:rFonts w:ascii="Calibri" w:eastAsia="Calibri" w:hAnsi="Calibri" w:cs="Times New Roman"/>
          <w:b/>
          <w:sz w:val="18"/>
          <w:szCs w:val="18"/>
        </w:rPr>
        <w:t>3</w:t>
      </w: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 от </w:t>
      </w:r>
      <w:r w:rsidR="00177C91">
        <w:rPr>
          <w:rFonts w:ascii="Calibri" w:eastAsia="Calibri" w:hAnsi="Calibri" w:cs="Times New Roman"/>
          <w:b/>
          <w:sz w:val="18"/>
          <w:szCs w:val="18"/>
        </w:rPr>
        <w:t>15</w:t>
      </w:r>
      <w:r w:rsidR="00670AE4">
        <w:rPr>
          <w:rFonts w:ascii="Calibri" w:eastAsia="Calibri" w:hAnsi="Calibri" w:cs="Times New Roman"/>
          <w:b/>
          <w:sz w:val="18"/>
          <w:szCs w:val="18"/>
        </w:rPr>
        <w:t>.12.2021</w:t>
      </w:r>
      <w:r w:rsidRPr="00F15A75"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F15A75" w:rsidRPr="00F15A75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>«О бюджете Креповского  сельского поселения на 202</w:t>
      </w:r>
      <w:r w:rsidR="00670AE4">
        <w:rPr>
          <w:rFonts w:ascii="Calibri" w:eastAsia="Calibri" w:hAnsi="Calibri" w:cs="Times New Roman"/>
          <w:b/>
          <w:sz w:val="18"/>
          <w:szCs w:val="18"/>
        </w:rPr>
        <w:t>2</w:t>
      </w:r>
      <w:r w:rsidRPr="00F15A75">
        <w:rPr>
          <w:rFonts w:ascii="Calibri" w:eastAsia="Calibri" w:hAnsi="Calibri" w:cs="Times New Roman"/>
          <w:b/>
          <w:sz w:val="18"/>
          <w:szCs w:val="18"/>
        </w:rPr>
        <w:t>-202</w:t>
      </w:r>
      <w:r w:rsidR="00670AE4">
        <w:rPr>
          <w:rFonts w:ascii="Calibri" w:eastAsia="Calibri" w:hAnsi="Calibri" w:cs="Times New Roman"/>
          <w:b/>
          <w:sz w:val="18"/>
          <w:szCs w:val="18"/>
        </w:rPr>
        <w:t>4</w:t>
      </w: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F15A75" w:rsidRPr="00F15A75" w:rsidTr="00670AE4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F15A75" w:rsidRPr="00F15A75" w:rsidTr="00670AE4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F15A75" w:rsidRPr="00F15A75" w:rsidTr="00670AE4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15A75" w:rsidRPr="00F15A75" w:rsidTr="00670AE4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F15A75" w:rsidRPr="00F15A75" w:rsidTr="00670AE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 законного или нецелевого использования бюджетных средств (в части бюджетов поселений)</w:t>
            </w:r>
          </w:p>
        </w:tc>
      </w:tr>
      <w:tr w:rsidR="00F15A75" w:rsidRPr="00F15A75" w:rsidTr="00670AE4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15A75" w:rsidRPr="00F15A75" w:rsidTr="00670AE4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F15A75" w:rsidRPr="00F15A75" w:rsidTr="00670AE4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tabs>
                <w:tab w:val="right" w:pos="48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F15A75" w:rsidRPr="00F15A75" w:rsidTr="00670AE4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tabs>
                <w:tab w:val="right" w:pos="48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F15A75" w:rsidRPr="00F15A75" w:rsidTr="00670AE4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</w:t>
            </w: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сооружений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F15A75" w:rsidRPr="00F15A75" w:rsidTr="00670AE4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F15A75" w:rsidRPr="00F15A75" w:rsidTr="00670AE4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15A75" w:rsidRPr="00F15A75" w:rsidTr="00670AE4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F15A75" w:rsidRPr="00F15A75" w:rsidTr="00670AE4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F15A75" w:rsidRPr="00F15A75" w:rsidTr="00670AE4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202 02081 10 0000 150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F15A75" w:rsidRPr="00F15A75" w:rsidTr="00670AE4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202  02085 10 0000 150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15A75" w:rsidRPr="00F15A75" w:rsidTr="00670AE4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F15A75" w:rsidRPr="00F15A75" w:rsidTr="00670AE4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F15A75" w:rsidRPr="00F15A75" w:rsidTr="00670AE4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202 02051 10 0000 150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F15A75" w:rsidRPr="00F15A75" w:rsidTr="00670AE4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15A75" w:rsidRPr="00F15A75" w:rsidTr="00670AE4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F15A75" w:rsidRPr="00F15A75" w:rsidTr="00670AE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F15A75" w:rsidRPr="00F15A75" w:rsidTr="00670AE4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202 03001  10 0000 150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 на оплату жилищно-коммунальных услуг отдельным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категориям граждан</w:t>
            </w:r>
          </w:p>
        </w:tc>
      </w:tr>
      <w:tr w:rsidR="00F15A75" w:rsidRPr="00F15A75" w:rsidTr="00670AE4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F15A75" w:rsidRPr="00F15A75" w:rsidTr="00670AE4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202 30024 10 0000 150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F15A75" w:rsidRPr="00F15A75" w:rsidTr="00670AE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F15A75" w:rsidRPr="00F15A75" w:rsidTr="00670AE4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Субвенция бюджетам поселений на компенсацию части затрат на приобретение средств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химической защиты растений</w:t>
            </w:r>
          </w:p>
        </w:tc>
      </w:tr>
      <w:tr w:rsidR="00F15A75" w:rsidRPr="00F15A75" w:rsidTr="00670AE4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F15A75" w:rsidRPr="00F15A75" w:rsidTr="00670AE4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15A75" w:rsidRPr="00F15A75" w:rsidTr="00670AE4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F15A75" w:rsidRPr="00F15A75" w:rsidTr="00670AE4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F15A75" w:rsidRPr="00F15A75" w:rsidTr="00670AE4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F15A75" w:rsidRPr="00F15A75" w:rsidTr="00670AE4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202 04012 10 0000 150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</w:tc>
      </w:tr>
      <w:tr w:rsidR="00F15A75" w:rsidRPr="00F15A75" w:rsidTr="00670AE4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 учреждениями,   находящимися введении  органов местного самоуправления поселений</w:t>
            </w:r>
          </w:p>
        </w:tc>
      </w:tr>
      <w:tr w:rsidR="00F15A75" w:rsidRPr="00F15A75" w:rsidTr="00670AE4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2 02 09014 10 0000 150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F15A75" w:rsidRPr="00F15A75" w:rsidTr="00670AE4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F15A75" w:rsidRPr="00F15A75" w:rsidTr="00670AE4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        медицинского страхования за  оказание  медицинских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находящимися в ведении органов местного самоуправления муниципальных 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2 02 03047 10 0000 150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F15A75" w:rsidRPr="00F15A75" w:rsidTr="00670AE4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2 02 03077 10 0000 150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2 02 03075 10 0000 150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202 01009 10 0000 150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202 09054 10 0000 150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202 01999 10 0000 150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202 35118 10 0000 151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F15A75" w:rsidRPr="00F15A75" w:rsidTr="00670AE4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имущества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выгода приобретателями выступают 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выгода приобретателями выступают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иных страховых случаев, когда выгода приобретателями выступают 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202 02019 10 0000 150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202 02046 10 0000 150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202 02088 10 0001 150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202 02088 10 0002 150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202 02088 10 0004 150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202 02089 10 0001 150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202 02089 10 0002 150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202 02089 10 0004 150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202 02116 10 0000 150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</w:t>
            </w:r>
            <w:r w:rsidRPr="00F15A7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202 02150 10 0000 150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Субсидии бюджетам поселений на реализацию</w:t>
            </w:r>
            <w:r w:rsidRPr="00F15A75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</w:t>
            </w: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кооперативах в 2005 - 2012 годах на срок до 8 лет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202 04033 10 0000 150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202  15001 10 0000 150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202 29999 10 0000150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F15A75" w:rsidRP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F15A75" w:rsidRP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F15A75" w:rsidRPr="00F15A75" w:rsidTr="00670AE4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219 05000 10 0000 150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218 05000 10 0000 150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218 05010 10 0000 150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218 05020 10 0000 150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Глава Креповского сельского поселения                                            А.П.Щелконогов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Приложение 2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Креповского сельского поселения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 от </w:t>
      </w:r>
      <w:r w:rsidR="00177C91">
        <w:rPr>
          <w:rFonts w:ascii="Calibri" w:eastAsia="Calibri" w:hAnsi="Calibri" w:cs="Times New Roman"/>
        </w:rPr>
        <w:t>15</w:t>
      </w:r>
      <w:r w:rsidRPr="00F15A75">
        <w:rPr>
          <w:rFonts w:ascii="Calibri" w:eastAsia="Calibri" w:hAnsi="Calibri" w:cs="Times New Roman"/>
        </w:rPr>
        <w:t xml:space="preserve"> декабря 202</w:t>
      </w:r>
      <w:r w:rsidR="00670AE4">
        <w:rPr>
          <w:rFonts w:ascii="Calibri" w:eastAsia="Calibri" w:hAnsi="Calibri" w:cs="Times New Roman"/>
        </w:rPr>
        <w:t>1</w:t>
      </w:r>
      <w:r w:rsidRPr="00F15A75">
        <w:rPr>
          <w:rFonts w:ascii="Calibri" w:eastAsia="Calibri" w:hAnsi="Calibri" w:cs="Times New Roman"/>
        </w:rPr>
        <w:t xml:space="preserve"> года № </w:t>
      </w:r>
      <w:r w:rsidR="00670AE4">
        <w:rPr>
          <w:rFonts w:ascii="Calibri" w:eastAsia="Calibri" w:hAnsi="Calibri" w:cs="Times New Roman"/>
        </w:rPr>
        <w:t>4</w:t>
      </w:r>
      <w:r w:rsidR="00177C91">
        <w:rPr>
          <w:rFonts w:ascii="Calibri" w:eastAsia="Calibri" w:hAnsi="Calibri" w:cs="Times New Roman"/>
        </w:rPr>
        <w:t>3</w:t>
      </w:r>
      <w:r w:rsidR="00670AE4">
        <w:rPr>
          <w:rFonts w:ascii="Calibri" w:eastAsia="Calibri" w:hAnsi="Calibri" w:cs="Times New Roman"/>
        </w:rPr>
        <w:t>\8</w:t>
      </w:r>
      <w:r w:rsidR="00177C91">
        <w:rPr>
          <w:rFonts w:ascii="Calibri" w:eastAsia="Calibri" w:hAnsi="Calibri" w:cs="Times New Roman"/>
        </w:rPr>
        <w:t>3</w:t>
      </w:r>
    </w:p>
    <w:p w:rsidR="00F15A75" w:rsidRPr="00F15A75" w:rsidRDefault="00F15A75" w:rsidP="00F15A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Нормативы отчисления от уплаты налогов , пошлин, сборов и иных платежей в бюджет Креповс</w:t>
      </w:r>
      <w:r w:rsidR="00670AE4">
        <w:rPr>
          <w:rFonts w:ascii="Calibri" w:eastAsia="Calibri" w:hAnsi="Calibri" w:cs="Times New Roman"/>
        </w:rPr>
        <w:t>кого сельского поселения на 2022</w:t>
      </w:r>
      <w:r w:rsidRPr="00F15A75">
        <w:rPr>
          <w:rFonts w:ascii="Calibri" w:eastAsia="Calibri" w:hAnsi="Calibri" w:cs="Times New Roman"/>
        </w:rPr>
        <w:t>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06"/>
        <w:gridCol w:w="2160"/>
      </w:tblGrid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Норматив отчисления процент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000 101 02000 01 0000 110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000 103 02000 01 0000 110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000 106 01000 00 0000 110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000 106 06000 00 0000 110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000 111 00000 00 0000 000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000 111 0510 00 0000 120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000 11 05025 00 0000 120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000 11 05035 00 0000 120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000 114 06014 10 0000 420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000 117 05050 10 0000 180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Глава Креповского сельского поселения                                                    А.П. 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Приложение3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Креповского сельского поселения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 от </w:t>
      </w:r>
      <w:r w:rsidR="00177C91">
        <w:rPr>
          <w:rFonts w:ascii="Calibri" w:eastAsia="Calibri" w:hAnsi="Calibri" w:cs="Times New Roman"/>
        </w:rPr>
        <w:t>15</w:t>
      </w:r>
      <w:r w:rsidRPr="00F15A75">
        <w:rPr>
          <w:rFonts w:ascii="Calibri" w:eastAsia="Calibri" w:hAnsi="Calibri" w:cs="Times New Roman"/>
        </w:rPr>
        <w:t xml:space="preserve"> декабря 202</w:t>
      </w:r>
      <w:r w:rsidR="00670AE4">
        <w:rPr>
          <w:rFonts w:ascii="Calibri" w:eastAsia="Calibri" w:hAnsi="Calibri" w:cs="Times New Roman"/>
        </w:rPr>
        <w:t>2</w:t>
      </w:r>
      <w:r w:rsidRPr="00F15A75">
        <w:rPr>
          <w:rFonts w:ascii="Calibri" w:eastAsia="Calibri" w:hAnsi="Calibri" w:cs="Times New Roman"/>
        </w:rPr>
        <w:t xml:space="preserve"> года. № </w:t>
      </w:r>
      <w:r w:rsidR="00670AE4">
        <w:rPr>
          <w:rFonts w:ascii="Calibri" w:eastAsia="Calibri" w:hAnsi="Calibri" w:cs="Times New Roman"/>
        </w:rPr>
        <w:t>4</w:t>
      </w:r>
      <w:r w:rsidR="00177C91">
        <w:rPr>
          <w:rFonts w:ascii="Calibri" w:eastAsia="Calibri" w:hAnsi="Calibri" w:cs="Times New Roman"/>
        </w:rPr>
        <w:t>3\</w:t>
      </w:r>
      <w:r w:rsidR="00670AE4">
        <w:rPr>
          <w:rFonts w:ascii="Calibri" w:eastAsia="Calibri" w:hAnsi="Calibri" w:cs="Times New Roman"/>
        </w:rPr>
        <w:t>8</w:t>
      </w:r>
      <w:r w:rsidR="00177C91">
        <w:rPr>
          <w:rFonts w:ascii="Calibri" w:eastAsia="Calibri" w:hAnsi="Calibri" w:cs="Times New Roman"/>
        </w:rPr>
        <w:t>3</w:t>
      </w:r>
    </w:p>
    <w:p w:rsidR="00F15A75" w:rsidRPr="00F15A75" w:rsidRDefault="00F15A75" w:rsidP="00F15A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Нормативы отчисления от уплаты налогов, пошлин, сборов и иных платежей в бюджет Креповс</w:t>
      </w:r>
      <w:r w:rsidR="00670AE4">
        <w:rPr>
          <w:rFonts w:ascii="Calibri" w:eastAsia="Calibri" w:hAnsi="Calibri" w:cs="Times New Roman"/>
        </w:rPr>
        <w:t>кого сельского поселения на 2023-2024</w:t>
      </w:r>
      <w:r w:rsidRPr="00F15A75">
        <w:rPr>
          <w:rFonts w:ascii="Calibri" w:eastAsia="Calibri" w:hAnsi="Calibri" w:cs="Times New Roman"/>
        </w:rPr>
        <w:t>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Норматив отчисления процент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177C9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202</w:t>
            </w:r>
            <w:r w:rsidR="00177C91">
              <w:rPr>
                <w:rFonts w:ascii="Calibri" w:eastAsia="Calibri" w:hAnsi="Calibri" w:cs="Times New Roman"/>
              </w:rPr>
              <w:t>3</w:t>
            </w:r>
            <w:r w:rsidRPr="00F15A75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177C9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202</w:t>
            </w:r>
            <w:r w:rsidR="00177C91">
              <w:rPr>
                <w:rFonts w:ascii="Calibri" w:eastAsia="Calibri" w:hAnsi="Calibri" w:cs="Times New Roman"/>
              </w:rPr>
              <w:t>4</w:t>
            </w:r>
            <w:r w:rsidRPr="00F15A75">
              <w:rPr>
                <w:rFonts w:ascii="Calibri" w:eastAsia="Calibri" w:hAnsi="Calibri" w:cs="Times New Roman"/>
              </w:rPr>
              <w:t>г.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000 101 02000010000 110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000 103 02000010000 110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000 106 01000000000 110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000 106 06000000000 110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000 111 00000000000 000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000 114 06014100000 420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000 117 05050100000 180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     А.П. 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0AE4" w:rsidRDefault="00670AE4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0AE4" w:rsidRPr="00F15A75" w:rsidRDefault="00670AE4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Приложение4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Креповского сельского поселения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 от </w:t>
      </w:r>
      <w:r w:rsidR="00177C91">
        <w:rPr>
          <w:rFonts w:ascii="Calibri" w:eastAsia="Calibri" w:hAnsi="Calibri" w:cs="Times New Roman"/>
          <w:b/>
        </w:rPr>
        <w:t>15</w:t>
      </w:r>
      <w:r w:rsidRPr="00F15A75">
        <w:rPr>
          <w:rFonts w:ascii="Calibri" w:eastAsia="Calibri" w:hAnsi="Calibri" w:cs="Times New Roman"/>
          <w:b/>
        </w:rPr>
        <w:t xml:space="preserve"> декабря 202</w:t>
      </w:r>
      <w:r w:rsidR="00177C91">
        <w:rPr>
          <w:rFonts w:ascii="Calibri" w:eastAsia="Calibri" w:hAnsi="Calibri" w:cs="Times New Roman"/>
          <w:b/>
        </w:rPr>
        <w:t>1</w:t>
      </w:r>
      <w:r w:rsidRPr="00F15A75">
        <w:rPr>
          <w:rFonts w:ascii="Calibri" w:eastAsia="Calibri" w:hAnsi="Calibri" w:cs="Times New Roman"/>
          <w:b/>
        </w:rPr>
        <w:t xml:space="preserve">года № </w:t>
      </w:r>
      <w:r w:rsidR="00670AE4">
        <w:rPr>
          <w:rFonts w:ascii="Calibri" w:eastAsia="Calibri" w:hAnsi="Calibri" w:cs="Times New Roman"/>
          <w:b/>
        </w:rPr>
        <w:t>4</w:t>
      </w:r>
      <w:r w:rsidR="00177C91">
        <w:rPr>
          <w:rFonts w:ascii="Calibri" w:eastAsia="Calibri" w:hAnsi="Calibri" w:cs="Times New Roman"/>
          <w:b/>
        </w:rPr>
        <w:t>3</w:t>
      </w:r>
      <w:r w:rsidRPr="00F15A75">
        <w:rPr>
          <w:rFonts w:ascii="Calibri" w:eastAsia="Calibri" w:hAnsi="Calibri" w:cs="Times New Roman"/>
          <w:b/>
        </w:rPr>
        <w:t>/</w:t>
      </w:r>
      <w:r w:rsidR="00670AE4">
        <w:rPr>
          <w:rFonts w:ascii="Calibri" w:eastAsia="Calibri" w:hAnsi="Calibri" w:cs="Times New Roman"/>
          <w:b/>
        </w:rPr>
        <w:t>8</w:t>
      </w:r>
      <w:r w:rsidR="00177C91">
        <w:rPr>
          <w:rFonts w:ascii="Calibri" w:eastAsia="Calibri" w:hAnsi="Calibri" w:cs="Times New Roman"/>
          <w:b/>
        </w:rPr>
        <w:t>3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134"/>
        <w:gridCol w:w="1134"/>
        <w:gridCol w:w="1134"/>
      </w:tblGrid>
      <w:tr w:rsidR="006122F1" w:rsidRPr="008F70E8" w:rsidTr="00BC5A5C">
        <w:trPr>
          <w:trHeight w:val="375"/>
        </w:trPr>
        <w:tc>
          <w:tcPr>
            <w:tcW w:w="9923" w:type="dxa"/>
            <w:gridSpan w:val="5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Поступление доходов в бюджет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Креповского сельского поселения на 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202</w:t>
            </w:r>
            <w:r>
              <w:rPr>
                <w:rFonts w:ascii="Calibri" w:eastAsia="Calibri" w:hAnsi="Calibri" w:cs="Times New Roman"/>
                <w:b/>
                <w:bCs/>
              </w:rPr>
              <w:t>2 год плановые 2023 и 2024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гг.</w:t>
            </w:r>
          </w:p>
        </w:tc>
      </w:tr>
      <w:tr w:rsidR="006122F1" w:rsidRPr="008F70E8" w:rsidTr="00BC5A5C">
        <w:trPr>
          <w:trHeight w:val="459"/>
        </w:trPr>
        <w:tc>
          <w:tcPr>
            <w:tcW w:w="9923" w:type="dxa"/>
            <w:gridSpan w:val="5"/>
            <w:noWrap/>
            <w:hideMark/>
          </w:tcPr>
          <w:p w:rsidR="006122F1" w:rsidRPr="008F70E8" w:rsidRDefault="006122F1" w:rsidP="00BC5A5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(тыс. руб.)</w:t>
            </w:r>
          </w:p>
        </w:tc>
      </w:tr>
      <w:tr w:rsidR="006122F1" w:rsidRPr="008F70E8" w:rsidTr="00BC5A5C">
        <w:trPr>
          <w:trHeight w:val="509"/>
        </w:trPr>
        <w:tc>
          <w:tcPr>
            <w:tcW w:w="3686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1-го года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 2-го года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 3-го года</w:t>
            </w:r>
          </w:p>
        </w:tc>
      </w:tr>
      <w:tr w:rsidR="006122F1" w:rsidRPr="008F70E8" w:rsidTr="00BC5A5C">
        <w:trPr>
          <w:trHeight w:val="509"/>
        </w:trPr>
        <w:tc>
          <w:tcPr>
            <w:tcW w:w="3686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122F1" w:rsidRPr="008F70E8" w:rsidTr="00BC5A5C">
        <w:trPr>
          <w:trHeight w:val="736"/>
        </w:trPr>
        <w:tc>
          <w:tcPr>
            <w:tcW w:w="3686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122F1" w:rsidRPr="008F70E8" w:rsidTr="00BC5A5C">
        <w:trPr>
          <w:trHeight w:val="41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ДОХОДЫ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6122F1" w:rsidRPr="008F70E8" w:rsidTr="00BC5A5C">
        <w:trPr>
          <w:trHeight w:val="56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Налоговые доходы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1627,98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1184,03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1249,02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100 1 03 00000 00 0000 000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256,980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257,030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262,020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100 1 03 02000 01 0000 110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256,980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257,030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262,020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</w:t>
            </w:r>
            <w:r w:rsidRPr="008F70E8">
              <w:rPr>
                <w:rFonts w:ascii="Calibri" w:eastAsia="Calibri" w:hAnsi="Calibri" w:cs="Times New Roman"/>
                <w:b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100 1 03 02230 01 0000 110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116,190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36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100 1 03 02231 01 0000 110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116,190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36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3542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100 1 03 02240 01 0000 110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,67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73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100 1 03 02241 01 0000 110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0,670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100 1 03 02250 01 0000 110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154,720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64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160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79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100 1 03 02251 01 0000 110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154,720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64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160,79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98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100 1 03 02260 01 0000 110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4,57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100 1 03 02261 01 0000 110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57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4,25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37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182 1 01 00000 00 0000 000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735,000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565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доходы физических лиц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182 1 01 02000 01 0000 110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735,000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182 1 01 02010 01 0000 110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735,000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53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182 1 05 00000 00 0000 000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</w:tr>
      <w:tr w:rsidR="006122F1" w:rsidRPr="008F70E8" w:rsidTr="00BC5A5C">
        <w:trPr>
          <w:trHeight w:val="70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Единый сельскохозяйственный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182 1 05 03000 01 0000 110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7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Единый сельскохозяйственный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182 1 05 03010 01 0000 110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532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182 1 06 00000 00 0000 000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88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имущество физических лиц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182 1 06 01000 00 0000 110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51,000</w:t>
            </w:r>
          </w:p>
        </w:tc>
      </w:tr>
      <w:tr w:rsidR="006122F1" w:rsidRPr="008F70E8" w:rsidTr="00BC5A5C">
        <w:trPr>
          <w:trHeight w:val="102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182 1 06 01030 10 0000 110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51,000</w:t>
            </w:r>
          </w:p>
        </w:tc>
      </w:tr>
      <w:tr w:rsidR="006122F1" w:rsidRPr="008F70E8" w:rsidTr="00BC5A5C">
        <w:trPr>
          <w:trHeight w:val="565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Земельный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182 1 06 06000 00 0000 110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53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Земельный налог с организаций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182 1 06 06030 00 0000 110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182 1 06 06033 10 0000 110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2835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957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Платные услуги</w:t>
            </w:r>
          </w:p>
        </w:tc>
        <w:tc>
          <w:tcPr>
            <w:tcW w:w="2835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95711300000000000000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356F3">
              <w:rPr>
                <w:rFonts w:ascii="Calibri" w:eastAsia="Calibri" w:hAnsi="Calibri" w:cs="Times New Roman"/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957 113 019951 00 0000 130 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RPr="008F70E8" w:rsidTr="00BC5A5C">
        <w:trPr>
          <w:trHeight w:val="79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957 2 00 00000 00 0000 000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177C9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4486,6</w:t>
            </w:r>
            <w:r w:rsidR="00177C91">
              <w:rPr>
                <w:rFonts w:ascii="Calibri" w:eastAsia="Calibri" w:hAnsi="Calibri" w:cs="Times New Roman"/>
                <w:b/>
                <w:bCs/>
              </w:rPr>
              <w:t>48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4488,750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4490,750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B808BA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B808BA">
              <w:rPr>
                <w:rFonts w:ascii="Calibri" w:eastAsia="Calibri" w:hAnsi="Calibri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957 2 02 00000 00 0000 000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177C9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4486,6</w:t>
            </w:r>
            <w:r w:rsidR="00177C91">
              <w:rPr>
                <w:rFonts w:ascii="Calibri" w:eastAsia="Calibri" w:hAnsi="Calibri" w:cs="Times New Roman"/>
                <w:b/>
                <w:bCs/>
              </w:rPr>
              <w:t>48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4488,750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4490,750</w:t>
            </w:r>
          </w:p>
        </w:tc>
      </w:tr>
      <w:tr w:rsidR="006122F1" w:rsidRPr="008F70E8" w:rsidTr="00BC5A5C">
        <w:trPr>
          <w:trHeight w:val="92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957 2 02 10000 00 0000 150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70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957 2 02 15001 00 0000 150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957 2 02 15001 10 0000 150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776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957 2 02 30000 00 0000 150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61,400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63,500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65,5000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957 2 02 30024 00 0000 150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957 2 02 30024 10 0000 150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957 2 02 35118 00 0000 150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58,5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60,600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62,6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102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957 2 02 35118 10 0000 150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58,500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516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957 2 02 40000 00 0000 150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177C9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3141,2</w:t>
            </w:r>
            <w:r w:rsidR="00177C91">
              <w:rPr>
                <w:rFonts w:ascii="Calibri" w:eastAsia="Calibri" w:hAnsi="Calibri" w:cs="Times New Roman"/>
                <w:b/>
              </w:rPr>
              <w:t>48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3141,250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3141,250</w:t>
            </w:r>
          </w:p>
        </w:tc>
      </w:tr>
      <w:tr w:rsidR="006122F1" w:rsidRPr="008F70E8" w:rsidTr="00BC5A5C">
        <w:trPr>
          <w:trHeight w:val="13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957 2 02 40014 00 0000 150 </w:t>
            </w:r>
          </w:p>
        </w:tc>
        <w:tc>
          <w:tcPr>
            <w:tcW w:w="1134" w:type="dxa"/>
            <w:hideMark/>
          </w:tcPr>
          <w:p w:rsidR="006122F1" w:rsidRPr="008F70E8" w:rsidRDefault="00CF7D94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342,248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13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957 2 02 40014 10 0000 150 </w:t>
            </w:r>
          </w:p>
        </w:tc>
        <w:tc>
          <w:tcPr>
            <w:tcW w:w="1134" w:type="dxa"/>
            <w:hideMark/>
          </w:tcPr>
          <w:p w:rsidR="006122F1" w:rsidRPr="008F70E8" w:rsidRDefault="00CF7D94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342,248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99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957 2 02 49999 00 0000 150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957 2 02 49999 01 0000 150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56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ИТОГО ДОХОДОВ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122F1" w:rsidRPr="008F70E8" w:rsidRDefault="00CF7D94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6114,628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5672,780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5739,77</w:t>
            </w:r>
            <w:r w:rsidRPr="002A27B6">
              <w:rPr>
                <w:rFonts w:ascii="Calibri" w:eastAsia="Calibri" w:hAnsi="Calibri" w:cs="Times New Roman"/>
                <w:b/>
              </w:rPr>
              <w:t>0</w:t>
            </w:r>
          </w:p>
        </w:tc>
      </w:tr>
    </w:tbl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15A75">
        <w:rPr>
          <w:rFonts w:ascii="Calibri" w:eastAsia="Calibri" w:hAnsi="Calibri" w:cs="Times New Roman"/>
          <w:b/>
          <w:sz w:val="24"/>
          <w:szCs w:val="24"/>
        </w:rPr>
        <w:t>Глава Креповского сельского поселения                                                           А.П. Щелконогов</w:t>
      </w:r>
    </w:p>
    <w:p w:rsid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Pr="00F15A75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Приложение 5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Креповского сельского поселения</w:t>
      </w:r>
    </w:p>
    <w:tbl>
      <w:tblPr>
        <w:tblW w:w="9356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1418"/>
        <w:gridCol w:w="1559"/>
        <w:gridCol w:w="1276"/>
      </w:tblGrid>
      <w:tr w:rsidR="006122F1" w:rsidRPr="00555C06" w:rsidTr="00BC5A5C">
        <w:trPr>
          <w:trHeight w:val="39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F15A75" w:rsidP="006122F1">
            <w:pPr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 xml:space="preserve"> от</w:t>
            </w:r>
            <w:r w:rsidR="00177C91">
              <w:rPr>
                <w:rFonts w:ascii="Calibri" w:eastAsia="Calibri" w:hAnsi="Calibri" w:cs="Times New Roman"/>
                <w:b/>
              </w:rPr>
              <w:t xml:space="preserve"> 15</w:t>
            </w:r>
            <w:r w:rsidRPr="00F15A75">
              <w:rPr>
                <w:rFonts w:ascii="Calibri" w:eastAsia="Calibri" w:hAnsi="Calibri" w:cs="Times New Roman"/>
                <w:b/>
              </w:rPr>
              <w:t xml:space="preserve"> декабря 202</w:t>
            </w:r>
            <w:r w:rsidR="006122F1">
              <w:rPr>
                <w:rFonts w:ascii="Calibri" w:eastAsia="Calibri" w:hAnsi="Calibri" w:cs="Times New Roman"/>
                <w:b/>
              </w:rPr>
              <w:t>1</w:t>
            </w:r>
            <w:r w:rsidRPr="00F15A75">
              <w:rPr>
                <w:rFonts w:ascii="Calibri" w:eastAsia="Calibri" w:hAnsi="Calibri" w:cs="Times New Roman"/>
                <w:b/>
              </w:rPr>
              <w:t xml:space="preserve">г. № </w:t>
            </w:r>
            <w:r w:rsidR="00177C91">
              <w:rPr>
                <w:rFonts w:ascii="Calibri" w:eastAsia="Calibri" w:hAnsi="Calibri" w:cs="Times New Roman"/>
                <w:b/>
              </w:rPr>
              <w:t>43/83</w:t>
            </w:r>
          </w:p>
          <w:p w:rsidR="006122F1" w:rsidRPr="00555C06" w:rsidRDefault="006122F1" w:rsidP="00BC5A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расходов, функциональная классификация расходов</w:t>
            </w:r>
          </w:p>
        </w:tc>
      </w:tr>
      <w:tr w:rsidR="006122F1" w:rsidRPr="00555C06" w:rsidTr="00BC5A5C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22F1" w:rsidRPr="00555C06" w:rsidTr="00BC5A5C">
        <w:trPr>
          <w:trHeight w:val="3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6122F1" w:rsidRPr="00555C06" w:rsidTr="00BC5A5C">
        <w:trPr>
          <w:trHeight w:val="3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122F1" w:rsidRPr="00555C06" w:rsidTr="00BC5A5C">
        <w:trPr>
          <w:trHeight w:val="3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2461,700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6122F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2474,100</w:t>
            </w:r>
          </w:p>
        </w:tc>
      </w:tr>
      <w:tr w:rsidR="006122F1" w:rsidRPr="00555C06" w:rsidTr="00BC5A5C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555C06" w:rsidTr="00BC5A5C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1468,600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1 471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471,6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555C06" w:rsidTr="00BC5A5C">
        <w:trPr>
          <w:trHeight w:val="14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62,600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555C06" w:rsidTr="00BC5A5C">
        <w:trPr>
          <w:trHeight w:val="1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262,020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B1719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1053,388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760,25</w:t>
            </w:r>
          </w:p>
        </w:tc>
      </w:tr>
      <w:tr w:rsidR="00065829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B1719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421,008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453,37</w:t>
            </w:r>
          </w:p>
        </w:tc>
      </w:tr>
      <w:tr w:rsidR="006122F1" w:rsidRPr="00555C06" w:rsidTr="00BC5A5C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2072,060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1995,800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1988,800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2072,060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2,0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192,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CF7D94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6114,628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672,780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739,770</w:t>
            </w:r>
          </w:p>
        </w:tc>
      </w:tr>
    </w:tbl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Глава Креповского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                                                                         А.П. Щелконогов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B4002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ПРИ</w:t>
      </w:r>
      <w:r w:rsidR="00F15A75" w:rsidRPr="00F15A75">
        <w:rPr>
          <w:rFonts w:ascii="Calibri" w:eastAsia="Calibri" w:hAnsi="Calibri" w:cs="Times New Roman"/>
          <w:b/>
        </w:rPr>
        <w:t xml:space="preserve">ЛОЖЕНИЕ 6 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Креповского сельского поселения 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 от </w:t>
      </w:r>
      <w:r w:rsidR="00B17191">
        <w:rPr>
          <w:rFonts w:ascii="Calibri" w:eastAsia="Calibri" w:hAnsi="Calibri" w:cs="Times New Roman"/>
          <w:b/>
        </w:rPr>
        <w:t>15</w:t>
      </w:r>
      <w:r w:rsidRPr="00F15A75">
        <w:rPr>
          <w:rFonts w:ascii="Calibri" w:eastAsia="Calibri" w:hAnsi="Calibri" w:cs="Times New Roman"/>
          <w:b/>
        </w:rPr>
        <w:t xml:space="preserve"> дека</w:t>
      </w:r>
      <w:r w:rsidR="00B17191">
        <w:rPr>
          <w:rFonts w:ascii="Calibri" w:eastAsia="Calibri" w:hAnsi="Calibri" w:cs="Times New Roman"/>
          <w:b/>
        </w:rPr>
        <w:t>бря 2021г. № 43</w:t>
      </w:r>
      <w:r w:rsidR="006122F1">
        <w:rPr>
          <w:rFonts w:ascii="Calibri" w:eastAsia="Calibri" w:hAnsi="Calibri" w:cs="Times New Roman"/>
          <w:b/>
        </w:rPr>
        <w:t>/8</w:t>
      </w:r>
      <w:r w:rsidR="00B17191">
        <w:rPr>
          <w:rFonts w:ascii="Calibri" w:eastAsia="Calibri" w:hAnsi="Calibri" w:cs="Times New Roman"/>
          <w:b/>
        </w:rPr>
        <w:t>3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89"/>
        <w:gridCol w:w="587"/>
        <w:gridCol w:w="1418"/>
        <w:gridCol w:w="567"/>
        <w:gridCol w:w="3500"/>
        <w:gridCol w:w="1137"/>
        <w:gridCol w:w="1137"/>
        <w:gridCol w:w="1137"/>
      </w:tblGrid>
      <w:tr w:rsidR="006122F1" w:rsidRPr="00BC5793" w:rsidTr="00BC5A5C">
        <w:trPr>
          <w:trHeight w:val="799"/>
        </w:trPr>
        <w:tc>
          <w:tcPr>
            <w:tcW w:w="10172" w:type="dxa"/>
            <w:gridSpan w:val="8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Креповского сельского поселения на 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3-2024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годов.</w:t>
            </w:r>
          </w:p>
        </w:tc>
      </w:tr>
      <w:tr w:rsidR="006122F1" w:rsidRPr="00BC5793" w:rsidTr="00BC5A5C">
        <w:trPr>
          <w:trHeight w:val="446"/>
        </w:trPr>
        <w:tc>
          <w:tcPr>
            <w:tcW w:w="10172" w:type="dxa"/>
            <w:gridSpan w:val="8"/>
            <w:noWrap/>
            <w:hideMark/>
          </w:tcPr>
          <w:p w:rsidR="006122F1" w:rsidRPr="00BC5793" w:rsidRDefault="006122F1" w:rsidP="00BC5A5C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sz w:val="24"/>
                <w:szCs w:val="24"/>
              </w:rPr>
              <w:t> 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6122F1" w:rsidRPr="00BC5793" w:rsidTr="00BC5A5C">
        <w:trPr>
          <w:trHeight w:val="337"/>
        </w:trPr>
        <w:tc>
          <w:tcPr>
            <w:tcW w:w="689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8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00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122F1" w:rsidRPr="00BC5793" w:rsidTr="00BC5A5C">
        <w:trPr>
          <w:trHeight w:val="337"/>
        </w:trPr>
        <w:tc>
          <w:tcPr>
            <w:tcW w:w="689" w:type="dxa"/>
            <w:vMerge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vMerge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22F1" w:rsidRPr="004C351D" w:rsidTr="00BC5A5C">
        <w:trPr>
          <w:trHeight w:val="56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2461,700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420,100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474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,100</w:t>
            </w:r>
          </w:p>
        </w:tc>
      </w:tr>
      <w:tr w:rsidR="006122F1" w:rsidRPr="00BC5793" w:rsidTr="00BC5A5C">
        <w:trPr>
          <w:trHeight w:val="115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BC5793" w:rsidTr="00BC5A5C">
        <w:trPr>
          <w:trHeight w:val="2770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 должностное лицо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BC5793" w:rsidTr="00BC5A5C">
        <w:trPr>
          <w:trHeight w:val="174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1532,500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1474,50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1474,500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1468,600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1471,6000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1471,600</w:t>
            </w:r>
          </w:p>
        </w:tc>
      </w:tr>
      <w:tr w:rsidR="006122F1" w:rsidRPr="00BC5793" w:rsidTr="00BC5A5C">
        <w:trPr>
          <w:trHeight w:val="269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137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262,800</w:t>
            </w:r>
          </w:p>
        </w:tc>
      </w:tr>
      <w:tr w:rsidR="006122F1" w:rsidRPr="00BC5793" w:rsidTr="00BC5A5C">
        <w:trPr>
          <w:trHeight w:val="121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</w:tr>
      <w:tr w:rsidR="006122F1" w:rsidRPr="00BC5793" w:rsidTr="00BC5A5C">
        <w:trPr>
          <w:trHeight w:val="196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0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99.0.00.73210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 по соглашению о передаче полномочий КСП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3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99.0.00.73210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 по соглашению о передаче полномочий КСП (Межбюджетные трансферты)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99.0.00.89990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99.0.00.89990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BC5793" w:rsidTr="00BC5A5C">
        <w:trPr>
          <w:trHeight w:val="139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58,500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BC5793" w:rsidTr="00BC5A5C">
        <w:trPr>
          <w:trHeight w:val="195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BC5793" w:rsidTr="00BC5A5C">
        <w:trPr>
          <w:trHeight w:val="411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53,700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57,600</w:t>
            </w:r>
          </w:p>
        </w:tc>
      </w:tr>
      <w:tr w:rsidR="006122F1" w:rsidRPr="00BC5793" w:rsidTr="00BC5A5C">
        <w:trPr>
          <w:trHeight w:val="283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5,000</w:t>
            </w:r>
          </w:p>
        </w:tc>
      </w:tr>
      <w:tr w:rsidR="006122F1" w:rsidRPr="004C351D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31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обеспечения пожарной безопасности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88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обеспечения пожарной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888"/>
        </w:trPr>
        <w:tc>
          <w:tcPr>
            <w:tcW w:w="689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99000000000</w:t>
            </w:r>
          </w:p>
        </w:tc>
        <w:tc>
          <w:tcPr>
            <w:tcW w:w="567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4,936</w:t>
            </w:r>
          </w:p>
        </w:tc>
        <w:tc>
          <w:tcPr>
            <w:tcW w:w="1137" w:type="dxa"/>
            <w:noWrap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Tr="00BC5A5C">
        <w:trPr>
          <w:trHeight w:val="1888"/>
        </w:trPr>
        <w:tc>
          <w:tcPr>
            <w:tcW w:w="689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9900079210</w:t>
            </w:r>
          </w:p>
        </w:tc>
        <w:tc>
          <w:tcPr>
            <w:tcW w:w="567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500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трансфеты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4,936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55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256,980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262,020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256,980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BC5793" w:rsidTr="00BC5A5C">
        <w:trPr>
          <w:trHeight w:val="41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99.0.00.93150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256,980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BC5793" w:rsidTr="00BC5A5C">
        <w:trPr>
          <w:trHeight w:val="136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99.0.00.93150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Дорожный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256,980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B1719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1053,388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747,250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760,250</w:t>
            </w:r>
          </w:p>
        </w:tc>
      </w:tr>
      <w:tr w:rsidR="007956CC" w:rsidRPr="004C351D" w:rsidTr="00BC5A5C">
        <w:trPr>
          <w:trHeight w:val="683"/>
        </w:trPr>
        <w:tc>
          <w:tcPr>
            <w:tcW w:w="689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9900093510</w:t>
            </w:r>
          </w:p>
        </w:tc>
        <w:tc>
          <w:tcPr>
            <w:tcW w:w="567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00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56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25,5</w:t>
            </w:r>
            <w:r w:rsidR="001539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1719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421,008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747,250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760,250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216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55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Озеленение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1719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19,840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1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1719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19,840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56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99.0.00.96040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</w:tr>
      <w:tr w:rsidR="006122F1" w:rsidRPr="00BC5793" w:rsidTr="00BC5A5C">
        <w:trPr>
          <w:trHeight w:val="112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99.0.00.96040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15396A" w:rsidP="008C5E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65,80</w:t>
            </w:r>
            <w:r w:rsidR="00B17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105,002</w:t>
            </w:r>
          </w:p>
        </w:tc>
        <w:tc>
          <w:tcPr>
            <w:tcW w:w="1137" w:type="dxa"/>
            <w:noWrap/>
            <w:hideMark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118,002</w:t>
            </w:r>
          </w:p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F1" w:rsidRPr="00BC5793" w:rsidTr="00BC5A5C">
        <w:trPr>
          <w:trHeight w:val="141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15396A" w:rsidP="007956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105,002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118,002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учреждений в сфере ЖКХ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BC5793" w:rsidTr="00BC5A5C">
        <w:trPr>
          <w:trHeight w:val="133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учреждений в сфере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596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BC5A5C" w:rsidRPr="00BC5793" w:rsidTr="00BC5A5C">
        <w:trPr>
          <w:trHeight w:val="777"/>
        </w:trPr>
        <w:tc>
          <w:tcPr>
            <w:tcW w:w="689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9900088990</w:t>
            </w:r>
          </w:p>
        </w:tc>
        <w:tc>
          <w:tcPr>
            <w:tcW w:w="567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налоги</w:t>
            </w:r>
          </w:p>
        </w:tc>
        <w:tc>
          <w:tcPr>
            <w:tcW w:w="1137" w:type="dxa"/>
            <w:noWrap/>
          </w:tcPr>
          <w:p w:rsidR="00BC5A5C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137" w:type="dxa"/>
            <w:noWrap/>
          </w:tcPr>
          <w:p w:rsidR="00BC5A5C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BC5A5C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99.0.00.94310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35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99.0.00.94310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2072,06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1988,800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2072,060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2028,760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BC5793" w:rsidTr="00BC5A5C">
        <w:trPr>
          <w:trHeight w:val="273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</w:tr>
      <w:tr w:rsidR="006122F1" w:rsidRPr="00BC5793" w:rsidTr="00BC5A5C">
        <w:trPr>
          <w:trHeight w:val="1397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569,660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536,7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529,7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580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86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566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99.0.00.14910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175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99.0.00.14910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5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99.0.00.95120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3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99.0.00.95120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34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CF7D94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6114,628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672,780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5739,77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Глава Креповского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                                                                         А.П. 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lastRenderedPageBreak/>
        <w:t>Приложение 7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F15A75" w:rsidRPr="00F15A75" w:rsidRDefault="00B17191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 43/83 от 15</w:t>
      </w:r>
      <w:r w:rsidR="006122F1">
        <w:rPr>
          <w:rFonts w:ascii="Calibri" w:eastAsia="Calibri" w:hAnsi="Calibri" w:cs="Times New Roman"/>
        </w:rPr>
        <w:t>.12.2021</w:t>
      </w:r>
      <w:r w:rsidR="00F15A75" w:rsidRPr="00F15A75">
        <w:rPr>
          <w:rFonts w:ascii="Calibri" w:eastAsia="Calibri" w:hAnsi="Calibri" w:cs="Times New Roman"/>
        </w:rPr>
        <w:t>г</w:t>
      </w: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center"/>
        <w:rPr>
          <w:rFonts w:ascii="Arial CYR" w:eastAsia="Calibri" w:hAnsi="Arial CYR" w:cs="Arial CYR"/>
          <w:sz w:val="20"/>
        </w:rPr>
      </w:pPr>
      <w:r w:rsidRPr="00F15A75"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 w:rsidRPr="00F15A75">
        <w:rPr>
          <w:rFonts w:ascii="Arial CYR" w:eastAsia="Calibri" w:hAnsi="Arial CYR" w:cs="Arial CYR"/>
          <w:sz w:val="20"/>
        </w:rPr>
        <w:t xml:space="preserve"> </w:t>
      </w:r>
      <w:r w:rsidRPr="00F15A75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 w:rsidRPr="00F15A75">
        <w:rPr>
          <w:rFonts w:ascii="Arial CYR" w:eastAsia="Calibri" w:hAnsi="Arial CYR" w:cs="Arial CYR"/>
          <w:sz w:val="20"/>
        </w:rPr>
        <w:t>.</w:t>
      </w:r>
    </w:p>
    <w:p w:rsidR="00F15A75" w:rsidRPr="00F15A75" w:rsidRDefault="00F15A75" w:rsidP="00F15A75">
      <w:pPr>
        <w:spacing w:after="200" w:line="276" w:lineRule="auto"/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tabs>
                <w:tab w:val="left" w:pos="183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Раздел. подраздел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6122F1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3</w:t>
            </w:r>
          </w:p>
        </w:tc>
      </w:tr>
    </w:tbl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Глава Креповского </w:t>
      </w: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сельского поселения                                                                                А.П.</w:t>
      </w:r>
      <w:r>
        <w:rPr>
          <w:rFonts w:ascii="Calibri" w:eastAsia="Calibri" w:hAnsi="Calibri" w:cs="Times New Roman"/>
        </w:rPr>
        <w:t xml:space="preserve"> </w:t>
      </w:r>
      <w:r w:rsidRPr="00F15A75">
        <w:rPr>
          <w:rFonts w:ascii="Calibri" w:eastAsia="Calibri" w:hAnsi="Calibri" w:cs="Times New Roman"/>
        </w:rPr>
        <w:t>Щелконогов</w:t>
      </w:r>
    </w:p>
    <w:p w:rsidR="00F15A75" w:rsidRPr="00F15A75" w:rsidRDefault="00F15A75" w:rsidP="00F15A75"/>
    <w:p w:rsidR="007751E2" w:rsidRDefault="007751E2"/>
    <w:sectPr w:rsidR="00775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FE" w:rsidRDefault="000B18FE" w:rsidP="00E061C8">
      <w:pPr>
        <w:spacing w:after="0" w:line="240" w:lineRule="auto"/>
      </w:pPr>
      <w:r>
        <w:separator/>
      </w:r>
    </w:p>
  </w:endnote>
  <w:endnote w:type="continuationSeparator" w:id="0">
    <w:p w:rsidR="000B18FE" w:rsidRDefault="000B18FE" w:rsidP="00E0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13196"/>
      <w:docPartObj>
        <w:docPartGallery w:val="Page Numbers (Bottom of Page)"/>
        <w:docPartUnique/>
      </w:docPartObj>
    </w:sdtPr>
    <w:sdtEndPr/>
    <w:sdtContent>
      <w:p w:rsidR="00E061C8" w:rsidRDefault="00E061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31">
          <w:rPr>
            <w:noProof/>
          </w:rPr>
          <w:t>1</w:t>
        </w:r>
        <w:r>
          <w:fldChar w:fldCharType="end"/>
        </w:r>
      </w:p>
    </w:sdtContent>
  </w:sdt>
  <w:p w:rsidR="00E061C8" w:rsidRDefault="00E061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FE" w:rsidRDefault="000B18FE" w:rsidP="00E061C8">
      <w:pPr>
        <w:spacing w:after="0" w:line="240" w:lineRule="auto"/>
      </w:pPr>
      <w:r>
        <w:separator/>
      </w:r>
    </w:p>
  </w:footnote>
  <w:footnote w:type="continuationSeparator" w:id="0">
    <w:p w:rsidR="000B18FE" w:rsidRDefault="000B18FE" w:rsidP="00E0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1"/>
  </w:num>
  <w:num w:numId="5">
    <w:abstractNumId w:val="21"/>
  </w:num>
  <w:num w:numId="6">
    <w:abstractNumId w:val="13"/>
  </w:num>
  <w:num w:numId="7">
    <w:abstractNumId w:val="23"/>
  </w:num>
  <w:num w:numId="8">
    <w:abstractNumId w:val="5"/>
  </w:num>
  <w:num w:numId="9">
    <w:abstractNumId w:val="10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2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3"/>
  </w:num>
  <w:num w:numId="20">
    <w:abstractNumId w:val="28"/>
  </w:num>
  <w:num w:numId="21">
    <w:abstractNumId w:val="24"/>
  </w:num>
  <w:num w:numId="22">
    <w:abstractNumId w:val="14"/>
  </w:num>
  <w:num w:numId="23">
    <w:abstractNumId w:val="15"/>
  </w:num>
  <w:num w:numId="24">
    <w:abstractNumId w:val="9"/>
  </w:num>
  <w:num w:numId="25">
    <w:abstractNumId w:val="29"/>
  </w:num>
  <w:num w:numId="26">
    <w:abstractNumId w:val="18"/>
  </w:num>
  <w:num w:numId="27">
    <w:abstractNumId w:val="26"/>
  </w:num>
  <w:num w:numId="28">
    <w:abstractNumId w:val="27"/>
  </w:num>
  <w:num w:numId="29">
    <w:abstractNumId w:val="2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5"/>
    <w:rsid w:val="00065829"/>
    <w:rsid w:val="000B18FE"/>
    <w:rsid w:val="0015396A"/>
    <w:rsid w:val="00177C91"/>
    <w:rsid w:val="00266149"/>
    <w:rsid w:val="003D0231"/>
    <w:rsid w:val="006122F1"/>
    <w:rsid w:val="00670AE4"/>
    <w:rsid w:val="007751E2"/>
    <w:rsid w:val="007956CC"/>
    <w:rsid w:val="008C5E94"/>
    <w:rsid w:val="0093006A"/>
    <w:rsid w:val="00A73F10"/>
    <w:rsid w:val="00B17191"/>
    <w:rsid w:val="00BC5A5C"/>
    <w:rsid w:val="00CF7D94"/>
    <w:rsid w:val="00D4769C"/>
    <w:rsid w:val="00D70643"/>
    <w:rsid w:val="00E061C8"/>
    <w:rsid w:val="00E27E6E"/>
    <w:rsid w:val="00F15A75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963FD-9CB6-4024-BE39-475947BE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7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5A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15A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15A75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5A75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A7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5A75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5A75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15A75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15A75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5A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15A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15A7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5A75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5A75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5A75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15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5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5A75"/>
  </w:style>
  <w:style w:type="table" w:customStyle="1" w:styleId="12">
    <w:name w:val="Сетка таблицы1"/>
    <w:basedOn w:val="a1"/>
    <w:next w:val="a3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A75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A75"/>
  </w:style>
  <w:style w:type="paragraph" w:styleId="a7">
    <w:name w:val="footer"/>
    <w:basedOn w:val="a"/>
    <w:link w:val="a8"/>
    <w:uiPriority w:val="99"/>
    <w:unhideWhenUsed/>
    <w:rsid w:val="00F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A75"/>
  </w:style>
  <w:style w:type="paragraph" w:customStyle="1" w:styleId="a9">
    <w:name w:val="Оглавление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F15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15A7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F15A75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F15A75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F15A75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F15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F15A75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1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F15A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15A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15A75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15A75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F15A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F15A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rsid w:val="00F15A75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F15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F15A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F15A7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F15A7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F15A75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F15A75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F15A75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F15A75"/>
    <w:rPr>
      <w:sz w:val="24"/>
    </w:rPr>
  </w:style>
  <w:style w:type="character" w:customStyle="1" w:styleId="19">
    <w:name w:val="Знак Знак19"/>
    <w:uiPriority w:val="99"/>
    <w:rsid w:val="00F15A75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F15A75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F15A75"/>
    <w:rPr>
      <w:sz w:val="24"/>
      <w:lang w:val="ru-RU" w:eastAsia="ru-RU"/>
    </w:rPr>
  </w:style>
  <w:style w:type="character" w:customStyle="1" w:styleId="150">
    <w:name w:val="Знак Знак15"/>
    <w:uiPriority w:val="99"/>
    <w:rsid w:val="00F15A75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F15A75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F15A75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F15A7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15A75"/>
    <w:rPr>
      <w:sz w:val="24"/>
      <w:lang w:val="ru-RU" w:eastAsia="ru-RU"/>
    </w:rPr>
  </w:style>
  <w:style w:type="character" w:customStyle="1" w:styleId="81">
    <w:name w:val="Знак Знак8"/>
    <w:uiPriority w:val="99"/>
    <w:rsid w:val="00F15A75"/>
    <w:rPr>
      <w:sz w:val="16"/>
      <w:lang w:val="ru-RU" w:eastAsia="ru-RU"/>
    </w:rPr>
  </w:style>
  <w:style w:type="character" w:customStyle="1" w:styleId="71">
    <w:name w:val="Знак Знак7"/>
    <w:uiPriority w:val="99"/>
    <w:rsid w:val="00F15A75"/>
    <w:rPr>
      <w:sz w:val="24"/>
      <w:lang w:val="ru-RU" w:eastAsia="ru-RU"/>
    </w:rPr>
  </w:style>
  <w:style w:type="character" w:customStyle="1" w:styleId="61">
    <w:name w:val="Знак Знак6"/>
    <w:uiPriority w:val="99"/>
    <w:rsid w:val="00F15A75"/>
    <w:rPr>
      <w:sz w:val="24"/>
      <w:lang w:val="ru-RU" w:eastAsia="ru-RU"/>
    </w:rPr>
  </w:style>
  <w:style w:type="character" w:customStyle="1" w:styleId="51">
    <w:name w:val="Знак Знак5"/>
    <w:uiPriority w:val="99"/>
    <w:rsid w:val="00F15A75"/>
    <w:rPr>
      <w:sz w:val="24"/>
      <w:lang w:val="ru-RU" w:eastAsia="ru-RU"/>
    </w:rPr>
  </w:style>
  <w:style w:type="character" w:customStyle="1" w:styleId="35">
    <w:name w:val="Знак Знак3"/>
    <w:uiPriority w:val="99"/>
    <w:rsid w:val="00F15A75"/>
    <w:rPr>
      <w:sz w:val="24"/>
      <w:lang w:val="ru-RU" w:eastAsia="ru-RU"/>
    </w:rPr>
  </w:style>
  <w:style w:type="character" w:customStyle="1" w:styleId="afa">
    <w:name w:val="Знак Знак"/>
    <w:uiPriority w:val="99"/>
    <w:rsid w:val="00F15A75"/>
    <w:rPr>
      <w:sz w:val="28"/>
      <w:lang w:val="ru-RU" w:eastAsia="ru-RU"/>
    </w:rPr>
  </w:style>
  <w:style w:type="character" w:styleId="afb">
    <w:name w:val="page number"/>
    <w:basedOn w:val="a0"/>
    <w:rsid w:val="00F15A75"/>
    <w:rPr>
      <w:rFonts w:cs="Times New Roman"/>
    </w:rPr>
  </w:style>
  <w:style w:type="paragraph" w:customStyle="1" w:styleId="Caption">
    <w:name w:val="Caption таблица"/>
    <w:basedOn w:val="a"/>
    <w:uiPriority w:val="99"/>
    <w:rsid w:val="00F15A75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F15A75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F15A75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F15A75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5A75"/>
  </w:style>
  <w:style w:type="paragraph" w:customStyle="1" w:styleId="p8">
    <w:name w:val="p8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5A75"/>
  </w:style>
  <w:style w:type="character" w:customStyle="1" w:styleId="s6">
    <w:name w:val="s6"/>
    <w:basedOn w:val="a0"/>
    <w:rsid w:val="00F15A75"/>
  </w:style>
  <w:style w:type="paragraph" w:customStyle="1" w:styleId="p9">
    <w:name w:val="p9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5A75"/>
  </w:style>
  <w:style w:type="paragraph" w:customStyle="1" w:styleId="p4">
    <w:name w:val="p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5A75"/>
  </w:style>
  <w:style w:type="paragraph" w:customStyle="1" w:styleId="p14">
    <w:name w:val="p1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15A75"/>
  </w:style>
  <w:style w:type="character" w:customStyle="1" w:styleId="apple-converted-space">
    <w:name w:val="apple-converted-space"/>
    <w:basedOn w:val="a0"/>
    <w:rsid w:val="00F15A75"/>
  </w:style>
  <w:style w:type="paragraph" w:customStyle="1" w:styleId="p19">
    <w:name w:val="p19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15A75"/>
  </w:style>
  <w:style w:type="paragraph" w:customStyle="1" w:styleId="p21">
    <w:name w:val="p2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15A75"/>
  </w:style>
  <w:style w:type="character" w:customStyle="1" w:styleId="s10">
    <w:name w:val="s10"/>
    <w:basedOn w:val="a0"/>
    <w:rsid w:val="00F15A75"/>
  </w:style>
  <w:style w:type="character" w:customStyle="1" w:styleId="s11">
    <w:name w:val="s11"/>
    <w:basedOn w:val="a0"/>
    <w:rsid w:val="00F15A75"/>
  </w:style>
  <w:style w:type="paragraph" w:customStyle="1" w:styleId="p22">
    <w:name w:val="p22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F15A7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F15A7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F15A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F15A7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15A75"/>
  </w:style>
  <w:style w:type="character" w:customStyle="1" w:styleId="1b">
    <w:name w:val="Просмотренная гиперссылка1"/>
    <w:basedOn w:val="a0"/>
    <w:uiPriority w:val="99"/>
    <w:semiHidden/>
    <w:unhideWhenUsed/>
    <w:rsid w:val="00F15A75"/>
    <w:rPr>
      <w:color w:val="800080"/>
      <w:u w:val="single"/>
    </w:rPr>
  </w:style>
  <w:style w:type="character" w:customStyle="1" w:styleId="112">
    <w:name w:val="Заголовок 1 Знак1"/>
    <w:aliases w:val="Раздел Договора Знак1,H1 Знак1,&quot;Алмаз&quot; Знак1"/>
    <w:basedOn w:val="a0"/>
    <w:rsid w:val="00F15A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F15A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F15A7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c">
    <w:name w:val="Основной текст Знак1"/>
    <w:aliases w:val="bt Знак1"/>
    <w:basedOn w:val="a0"/>
    <w:semiHidden/>
    <w:rsid w:val="00F15A75"/>
  </w:style>
  <w:style w:type="character" w:customStyle="1" w:styleId="aff3">
    <w:name w:val="Гипертекстовая ссылка"/>
    <w:uiPriority w:val="99"/>
    <w:rsid w:val="00F15A75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F15A75"/>
    <w:rPr>
      <w:b/>
      <w:bCs/>
      <w:color w:val="26282F"/>
      <w:sz w:val="26"/>
      <w:szCs w:val="26"/>
    </w:rPr>
  </w:style>
  <w:style w:type="table" w:customStyle="1" w:styleId="113">
    <w:name w:val="Сетка таблицы11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росмотренная гиперссылка2"/>
    <w:basedOn w:val="a0"/>
    <w:uiPriority w:val="99"/>
    <w:unhideWhenUsed/>
    <w:rsid w:val="00F15A75"/>
    <w:rPr>
      <w:color w:val="800080"/>
      <w:u w:val="single"/>
    </w:rPr>
  </w:style>
  <w:style w:type="paragraph" w:styleId="aff5">
    <w:name w:val="Document Map"/>
    <w:basedOn w:val="a"/>
    <w:link w:val="aff6"/>
    <w:rsid w:val="00F15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F15A7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No Spacing"/>
    <w:uiPriority w:val="1"/>
    <w:qFormat/>
    <w:rsid w:val="00F15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F15A75"/>
  </w:style>
  <w:style w:type="table" w:customStyle="1" w:styleId="11110">
    <w:name w:val="Сетка таблицы1111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F15A75"/>
  </w:style>
  <w:style w:type="numbering" w:customStyle="1" w:styleId="27">
    <w:name w:val="Нет списка2"/>
    <w:next w:val="a2"/>
    <w:semiHidden/>
    <w:rsid w:val="00F15A75"/>
  </w:style>
  <w:style w:type="table" w:customStyle="1" w:styleId="28">
    <w:name w:val="Сетка таблицы2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15A75"/>
  </w:style>
  <w:style w:type="table" w:customStyle="1" w:styleId="121">
    <w:name w:val="Сетка таблицы12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15A75"/>
  </w:style>
  <w:style w:type="numbering" w:customStyle="1" w:styleId="36">
    <w:name w:val="Нет списка3"/>
    <w:next w:val="a2"/>
    <w:semiHidden/>
    <w:rsid w:val="00F15A75"/>
  </w:style>
  <w:style w:type="table" w:customStyle="1" w:styleId="37">
    <w:name w:val="Сетка таблицы3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15A75"/>
  </w:style>
  <w:style w:type="table" w:customStyle="1" w:styleId="132">
    <w:name w:val="Сетка таблицы13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15A75"/>
  </w:style>
  <w:style w:type="table" w:customStyle="1" w:styleId="1121">
    <w:name w:val="Сетка таблицы112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15A75"/>
  </w:style>
  <w:style w:type="table" w:customStyle="1" w:styleId="42">
    <w:name w:val="Сетка таблицы4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15A75"/>
  </w:style>
  <w:style w:type="table" w:customStyle="1" w:styleId="142">
    <w:name w:val="Сетка таблицы14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15A75"/>
  </w:style>
  <w:style w:type="table" w:customStyle="1" w:styleId="1131">
    <w:name w:val="Сетка таблицы113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F15A75"/>
  </w:style>
  <w:style w:type="table" w:customStyle="1" w:styleId="53">
    <w:name w:val="Сетка таблицы5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F15A75"/>
  </w:style>
  <w:style w:type="table" w:customStyle="1" w:styleId="152">
    <w:name w:val="Сетка таблицы15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F15A75"/>
  </w:style>
  <w:style w:type="table" w:customStyle="1" w:styleId="1140">
    <w:name w:val="Сетка таблицы114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F15A75"/>
  </w:style>
  <w:style w:type="table" w:customStyle="1" w:styleId="161">
    <w:name w:val="Сетка таблицы16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15A75"/>
  </w:style>
  <w:style w:type="character" w:customStyle="1" w:styleId="u">
    <w:name w:val="u"/>
    <w:basedOn w:val="a0"/>
    <w:rsid w:val="00F15A75"/>
  </w:style>
  <w:style w:type="paragraph" w:customStyle="1" w:styleId="aff8">
    <w:name w:val="адресат"/>
    <w:basedOn w:val="a"/>
    <w:next w:val="a"/>
    <w:rsid w:val="00F15A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9">
    <w:name w:val="footnote text"/>
    <w:basedOn w:val="a"/>
    <w:link w:val="affa"/>
    <w:semiHidden/>
    <w:unhideWhenUsed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semiHidden/>
    <w:rsid w:val="00F1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5A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F15A75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F15A75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15A75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15A75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b">
    <w:name w:val="footnote reference"/>
    <w:unhideWhenUsed/>
    <w:rsid w:val="00F15A75"/>
    <w:rPr>
      <w:vertAlign w:val="superscript"/>
    </w:rPr>
  </w:style>
  <w:style w:type="character" w:customStyle="1" w:styleId="FontStyle14">
    <w:name w:val="Font Style14"/>
    <w:rsid w:val="00F15A75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F15A75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15A75"/>
  </w:style>
  <w:style w:type="character" w:customStyle="1" w:styleId="r">
    <w:name w:val="r"/>
    <w:basedOn w:val="a0"/>
    <w:rsid w:val="00F15A75"/>
  </w:style>
  <w:style w:type="paragraph" w:styleId="HTML">
    <w:name w:val="HTML Preformatted"/>
    <w:basedOn w:val="a"/>
    <w:link w:val="HTML0"/>
    <w:rsid w:val="00F15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5A7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basedOn w:val="a0"/>
    <w:uiPriority w:val="99"/>
    <w:semiHidden/>
    <w:unhideWhenUsed/>
    <w:rsid w:val="00F15A75"/>
    <w:rPr>
      <w:color w:val="954F72" w:themeColor="followedHyperlink"/>
      <w:u w:val="single"/>
    </w:rPr>
  </w:style>
  <w:style w:type="table" w:customStyle="1" w:styleId="63">
    <w:name w:val="Сетка таблицы6"/>
    <w:basedOn w:val="a1"/>
    <w:next w:val="a3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10636</Words>
  <Characters>60626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2021-12-27T07:15:00Z</cp:lastPrinted>
  <dcterms:created xsi:type="dcterms:W3CDTF">2021-12-27T11:39:00Z</dcterms:created>
  <dcterms:modified xsi:type="dcterms:W3CDTF">2021-12-27T11:39:00Z</dcterms:modified>
</cp:coreProperties>
</file>