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5" w:rsidRDefault="004F0E35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AD">
        <w:rPr>
          <w:rFonts w:ascii="Times New Roman" w:hAnsi="Times New Roman" w:cs="Times New Roman"/>
          <w:b/>
          <w:sz w:val="28"/>
          <w:szCs w:val="28"/>
        </w:rPr>
        <w:t>Права детей-сирот и детей, ост</w:t>
      </w:r>
      <w:r w:rsidR="003E3B60" w:rsidRPr="005244AD"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  <w:bookmarkStart w:id="0" w:name="_GoBack"/>
      <w:bookmarkEnd w:id="0"/>
      <w:r w:rsidR="005244AD">
        <w:rPr>
          <w:rFonts w:ascii="Times New Roman" w:hAnsi="Times New Roman" w:cs="Times New Roman"/>
          <w:b/>
          <w:sz w:val="28"/>
          <w:szCs w:val="28"/>
        </w:rPr>
        <w:t>.</w:t>
      </w:r>
    </w:p>
    <w:p w:rsidR="005244AD" w:rsidRPr="005244AD" w:rsidRDefault="005244AD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E35" w:rsidRPr="005244AD" w:rsidRDefault="005244AD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D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Государство берет на себя материальную, социальную, образовательную, медицинскую, правовую и имущественную заботы. Работа по поддержке и </w:t>
      </w:r>
      <w:r w:rsidRPr="005244A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социализации </w:t>
      </w:r>
      <w:hyperlink r:id="rId5" w:history="1">
        <w:r w:rsidRPr="005244A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детей-сирот</w:t>
        </w:r>
      </w:hyperlink>
      <w:r w:rsidRPr="005244AD">
        <w:rPr>
          <w:rFonts w:ascii="Times New Roman" w:hAnsi="Times New Roman" w:cs="Times New Roman"/>
          <w:sz w:val="28"/>
          <w:szCs w:val="28"/>
          <w:shd w:val="clear" w:color="auto" w:fill="FFFFFF"/>
        </w:rPr>
        <w:t> возложена</w:t>
      </w:r>
      <w:r w:rsidRPr="005244AD">
        <w:rPr>
          <w:rFonts w:ascii="Times New Roman" w:hAnsi="Times New Roman" w:cs="Times New Roman"/>
          <w:color w:val="161617"/>
          <w:sz w:val="28"/>
          <w:szCs w:val="28"/>
          <w:shd w:val="clear" w:color="auto" w:fill="FFFFFF"/>
        </w:rPr>
        <w:t xml:space="preserve"> на органы опеки и попечительства, социальной защиты населения и комиссии по делам несовершеннолетних по месту жительства.</w:t>
      </w:r>
    </w:p>
    <w:p w:rsidR="004F0E35" w:rsidRPr="005244AD" w:rsidRDefault="004F0E35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D">
        <w:rPr>
          <w:rFonts w:ascii="Times New Roman" w:hAnsi="Times New Roman" w:cs="Times New Roman"/>
          <w:sz w:val="28"/>
          <w:szCs w:val="28"/>
        </w:rPr>
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  установлены следующие гарантии.</w:t>
      </w:r>
    </w:p>
    <w:p w:rsidR="005244AD" w:rsidRDefault="005244AD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44AD" w:rsidRPr="005244AD" w:rsidRDefault="005244AD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AD">
        <w:rPr>
          <w:rFonts w:ascii="Times New Roman" w:hAnsi="Times New Roman" w:cs="Times New Roman"/>
          <w:b/>
          <w:bCs/>
          <w:sz w:val="28"/>
          <w:szCs w:val="28"/>
        </w:rPr>
        <w:t>Дополнительные гарантии прав на имущество и жилое помещение:</w:t>
      </w:r>
    </w:p>
    <w:p w:rsidR="005244AD" w:rsidRPr="005244AD" w:rsidRDefault="005244AD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proofErr w:type="gramStart"/>
      <w:r w:rsidRPr="005244AD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5244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44AD">
        <w:rPr>
          <w:rFonts w:ascii="Times New Roman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</w:p>
    <w:p w:rsidR="005244AD" w:rsidRPr="005244AD" w:rsidRDefault="005244AD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4AD">
        <w:rPr>
          <w:rFonts w:ascii="Times New Roman" w:hAnsi="Times New Roman" w:cs="Times New Roman"/>
          <w:sz w:val="28"/>
          <w:szCs w:val="28"/>
        </w:rPr>
        <w:t xml:space="preserve">Жилые помещения предоставляются по достижении возраста 18 лет, а также в случае приобретения полной дееспособности до достижения совершеннолетия. </w:t>
      </w:r>
    </w:p>
    <w:p w:rsidR="005244AD" w:rsidRDefault="005244AD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E35" w:rsidRPr="005244AD" w:rsidRDefault="004F0E35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4AD">
        <w:rPr>
          <w:rFonts w:ascii="Times New Roman" w:hAnsi="Times New Roman" w:cs="Times New Roman"/>
          <w:b/>
          <w:bCs/>
          <w:sz w:val="28"/>
          <w:szCs w:val="28"/>
        </w:rPr>
        <w:t>Дополнительные гарантии права на образование:</w:t>
      </w:r>
    </w:p>
    <w:p w:rsidR="005244AD" w:rsidRPr="005244AD" w:rsidRDefault="004F0E35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61617"/>
          <w:sz w:val="28"/>
          <w:szCs w:val="28"/>
        </w:rPr>
      </w:pPr>
      <w:r w:rsidRPr="005244AD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</w:t>
      </w:r>
      <w:r w:rsidR="005244AD" w:rsidRPr="005244AD">
        <w:rPr>
          <w:rFonts w:ascii="Times New Roman" w:hAnsi="Times New Roman" w:cs="Times New Roman"/>
          <w:color w:val="161617"/>
          <w:sz w:val="28"/>
          <w:szCs w:val="28"/>
        </w:rPr>
        <w:t xml:space="preserve"> на подготовку к поступлению в </w:t>
      </w:r>
      <w:proofErr w:type="spellStart"/>
      <w:r w:rsidR="005244AD" w:rsidRPr="005244AD">
        <w:rPr>
          <w:rFonts w:ascii="Times New Roman" w:hAnsi="Times New Roman" w:cs="Times New Roman"/>
          <w:color w:val="161617"/>
          <w:sz w:val="28"/>
          <w:szCs w:val="28"/>
        </w:rPr>
        <w:t>средне-специальные</w:t>
      </w:r>
      <w:proofErr w:type="spellEnd"/>
      <w:r w:rsidR="005244AD" w:rsidRPr="005244AD">
        <w:rPr>
          <w:rFonts w:ascii="Times New Roman" w:hAnsi="Times New Roman" w:cs="Times New Roman"/>
          <w:color w:val="161617"/>
          <w:sz w:val="28"/>
          <w:szCs w:val="28"/>
        </w:rPr>
        <w:t xml:space="preserve"> и высшие учебные заведения на безвозмездной основе.</w:t>
      </w:r>
    </w:p>
    <w:p w:rsidR="005244AD" w:rsidRPr="005244AD" w:rsidRDefault="005244AD" w:rsidP="005244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61617"/>
          <w:sz w:val="28"/>
          <w:szCs w:val="28"/>
        </w:rPr>
      </w:pPr>
      <w:r w:rsidRPr="005244AD">
        <w:rPr>
          <w:rStyle w:val="a5"/>
          <w:b w:val="0"/>
          <w:color w:val="161617"/>
          <w:sz w:val="28"/>
          <w:szCs w:val="28"/>
        </w:rPr>
        <w:t>Зачисление  в такие заведения происходит  вне конкурса и на бесплатной основе при условии успешной сдачи всех вступительных экзаменов.</w:t>
      </w:r>
      <w:r w:rsidRPr="005244AD">
        <w:rPr>
          <w:color w:val="161617"/>
          <w:sz w:val="28"/>
          <w:szCs w:val="28"/>
        </w:rPr>
        <w:t> Наравне с другими студентами они могут быть исключены из учебного заведения за нарушение дисциплины или неуспеваемость.</w:t>
      </w:r>
    </w:p>
    <w:p w:rsidR="005244AD" w:rsidRPr="005244AD" w:rsidRDefault="005244AD" w:rsidP="005244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61617"/>
          <w:sz w:val="28"/>
          <w:szCs w:val="28"/>
        </w:rPr>
      </w:pPr>
      <w:r w:rsidRPr="005244AD">
        <w:rPr>
          <w:color w:val="161617"/>
          <w:sz w:val="28"/>
          <w:szCs w:val="28"/>
        </w:rPr>
        <w:t>Стипендия не перестает выплачиваться и в случае нахождения студента в академическом отпуске по состоянию здоровья. Образовательное учреждение должно принимать активное участие в организации медицинской помощи такому студенту.</w:t>
      </w:r>
    </w:p>
    <w:p w:rsidR="005244AD" w:rsidRPr="005244AD" w:rsidRDefault="005244AD" w:rsidP="005244A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4AD">
        <w:rPr>
          <w:rStyle w:val="a5"/>
          <w:b w:val="0"/>
          <w:color w:val="161617"/>
          <w:sz w:val="28"/>
          <w:szCs w:val="28"/>
        </w:rPr>
        <w:lastRenderedPageBreak/>
        <w:t xml:space="preserve">Иногородним студентам </w:t>
      </w:r>
      <w:r w:rsidRPr="005244AD">
        <w:rPr>
          <w:rStyle w:val="a5"/>
          <w:b w:val="0"/>
          <w:sz w:val="28"/>
          <w:szCs w:val="28"/>
        </w:rPr>
        <w:t>бесплатно предоставляется </w:t>
      </w:r>
      <w:hyperlink r:id="rId6" w:history="1">
        <w:r w:rsidRPr="005244AD">
          <w:rPr>
            <w:rStyle w:val="a3"/>
            <w:bCs/>
            <w:color w:val="auto"/>
            <w:sz w:val="28"/>
            <w:szCs w:val="28"/>
            <w:u w:val="none"/>
          </w:rPr>
          <w:t>общежитие</w:t>
        </w:r>
      </w:hyperlink>
      <w:r w:rsidRPr="005244AD">
        <w:rPr>
          <w:rStyle w:val="a5"/>
          <w:b w:val="0"/>
          <w:sz w:val="28"/>
          <w:szCs w:val="28"/>
        </w:rPr>
        <w:t>.</w:t>
      </w:r>
      <w:r w:rsidRPr="005244AD">
        <w:rPr>
          <w:sz w:val="28"/>
          <w:szCs w:val="28"/>
        </w:rPr>
        <w:t> Также государство гарантирует бесплатный проезд один раз в год от места учебы до места жительства и обратно.</w:t>
      </w:r>
    </w:p>
    <w:p w:rsidR="005244AD" w:rsidRDefault="005244AD" w:rsidP="00524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</w:p>
    <w:p w:rsidR="005244AD" w:rsidRPr="005244AD" w:rsidRDefault="005244AD" w:rsidP="00524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5244AD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Гражданам гарантировано получение ряда услуг в государственных медицинских учреждениях:</w:t>
      </w:r>
    </w:p>
    <w:p w:rsidR="005244AD" w:rsidRPr="005244AD" w:rsidRDefault="00EC7178" w:rsidP="005244A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61617"/>
          <w:sz w:val="28"/>
          <w:szCs w:val="28"/>
          <w:lang w:eastAsia="ru-RU"/>
        </w:rPr>
        <w:t xml:space="preserve">- </w:t>
      </w:r>
      <w:r w:rsidR="005244AD" w:rsidRPr="005244AD">
        <w:rPr>
          <w:rFonts w:ascii="Times New Roman" w:eastAsia="Times New Roman" w:hAnsi="Times New Roman" w:cs="Times New Roman"/>
          <w:bCs/>
          <w:color w:val="161617"/>
          <w:sz w:val="28"/>
          <w:szCs w:val="28"/>
          <w:lang w:eastAsia="ru-RU"/>
        </w:rPr>
        <w:t>ежегодный медосмотр</w:t>
      </w:r>
      <w:r w:rsidR="005244AD" w:rsidRPr="005244AD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;</w:t>
      </w:r>
    </w:p>
    <w:p w:rsidR="005244AD" w:rsidRPr="005244AD" w:rsidRDefault="00EC7178" w:rsidP="005244A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61617"/>
          <w:sz w:val="28"/>
          <w:szCs w:val="28"/>
          <w:lang w:eastAsia="ru-RU"/>
        </w:rPr>
        <w:t xml:space="preserve">- </w:t>
      </w:r>
      <w:r w:rsidR="005244AD" w:rsidRPr="005244AD">
        <w:rPr>
          <w:rFonts w:ascii="Times New Roman" w:eastAsia="Times New Roman" w:hAnsi="Times New Roman" w:cs="Times New Roman"/>
          <w:bCs/>
          <w:color w:val="161617"/>
          <w:sz w:val="28"/>
          <w:szCs w:val="28"/>
          <w:lang w:eastAsia="ru-RU"/>
        </w:rPr>
        <w:t>обеспечение лекарствами</w:t>
      </w:r>
      <w:r w:rsidR="005244AD" w:rsidRPr="005244AD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 (по решению региона);</w:t>
      </w:r>
    </w:p>
    <w:p w:rsidR="005244AD" w:rsidRPr="005244AD" w:rsidRDefault="00EC7178" w:rsidP="005244A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61617"/>
          <w:sz w:val="28"/>
          <w:szCs w:val="28"/>
          <w:lang w:eastAsia="ru-RU"/>
        </w:rPr>
        <w:t xml:space="preserve">- </w:t>
      </w:r>
      <w:r w:rsidR="005244AD" w:rsidRPr="005244AD">
        <w:rPr>
          <w:rFonts w:ascii="Times New Roman" w:eastAsia="Times New Roman" w:hAnsi="Times New Roman" w:cs="Times New Roman"/>
          <w:bCs/>
          <w:color w:val="161617"/>
          <w:sz w:val="28"/>
          <w:szCs w:val="28"/>
          <w:lang w:eastAsia="ru-RU"/>
        </w:rPr>
        <w:t>посещение оздоровительных учреждений</w:t>
      </w:r>
      <w:r w:rsidR="005244AD" w:rsidRPr="005244AD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 не более одного раза в год.</w:t>
      </w:r>
    </w:p>
    <w:p w:rsidR="005244AD" w:rsidRPr="005244AD" w:rsidRDefault="005244AD" w:rsidP="00524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5244AD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Перечисленные льготы действуют до 23 лет.</w:t>
      </w:r>
    </w:p>
    <w:p w:rsidR="005244AD" w:rsidRDefault="005244AD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0E35" w:rsidRPr="005244AD" w:rsidRDefault="004F0E35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4AD">
        <w:rPr>
          <w:rFonts w:ascii="Times New Roman" w:hAnsi="Times New Roman" w:cs="Times New Roman"/>
          <w:b/>
          <w:bCs/>
          <w:sz w:val="28"/>
          <w:szCs w:val="28"/>
        </w:rPr>
        <w:t>Дополнительные гарантии права на труд и на социальную защиту от безработицы</w:t>
      </w:r>
    </w:p>
    <w:p w:rsidR="004F0E35" w:rsidRPr="005244AD" w:rsidRDefault="004F0E35" w:rsidP="00524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4AD">
        <w:rPr>
          <w:rFonts w:ascii="Times New Roman" w:hAnsi="Times New Roman" w:cs="Times New Roman"/>
          <w:sz w:val="28"/>
          <w:szCs w:val="28"/>
        </w:rPr>
        <w:t>Органы государственной службы занятости населения 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  <w:proofErr w:type="gramEnd"/>
    </w:p>
    <w:p w:rsidR="004F0E35" w:rsidRDefault="004F0E35" w:rsidP="004F0E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F0E35" w:rsidSect="004F0E35">
      <w:pgSz w:w="11906" w:h="16838"/>
      <w:pgMar w:top="1134" w:right="851" w:bottom="1134" w:left="1418" w:header="709" w:footer="709" w:gutter="0"/>
      <w:cols w:space="100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5D1A"/>
    <w:multiLevelType w:val="multilevel"/>
    <w:tmpl w:val="802A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35"/>
    <w:rsid w:val="000B343D"/>
    <w:rsid w:val="003E3B60"/>
    <w:rsid w:val="004F0E35"/>
    <w:rsid w:val="005244AD"/>
    <w:rsid w:val="00901226"/>
    <w:rsid w:val="00974141"/>
    <w:rsid w:val="00EC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3D"/>
  </w:style>
  <w:style w:type="paragraph" w:styleId="3">
    <w:name w:val="heading 3"/>
    <w:basedOn w:val="a"/>
    <w:link w:val="30"/>
    <w:uiPriority w:val="9"/>
    <w:qFormat/>
    <w:rsid w:val="00524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E3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24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2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4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guru.com/nedvizhimost/prava/registracija/obshchezhitie.html" TargetMode="External"/><Relationship Id="rId5" Type="http://schemas.openxmlformats.org/officeDocument/2006/relationships/hyperlink" Target="https://zakonguru.com/nedvizhimost/priobretenije/pokupka/dlya-detej-sir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Емалетдинова Ирина Сергеевна</dc:creator>
  <cp:keywords/>
  <dc:description/>
  <cp:lastModifiedBy>Швечихина</cp:lastModifiedBy>
  <cp:revision>4</cp:revision>
  <dcterms:created xsi:type="dcterms:W3CDTF">2020-06-04T11:45:00Z</dcterms:created>
  <dcterms:modified xsi:type="dcterms:W3CDTF">2020-12-28T11:10:00Z</dcterms:modified>
</cp:coreProperties>
</file>