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5" w:rsidRPr="003125E5" w:rsidRDefault="003125E5" w:rsidP="003125E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125E5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:rsidR="003125E5" w:rsidRPr="003125E5" w:rsidRDefault="003125E5" w:rsidP="003125E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125E5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:rsidR="003125E5" w:rsidRPr="003125E5" w:rsidRDefault="003125E5" w:rsidP="003125E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125E5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:rsidR="003125E5" w:rsidRPr="003125E5" w:rsidRDefault="003125E5" w:rsidP="003125E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125E5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3125E5" w:rsidRPr="003125E5" w:rsidRDefault="003125E5" w:rsidP="003125E5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125E5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AD13D" wp14:editId="1409CE74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3125E5" w:rsidRPr="003125E5" w:rsidRDefault="003125E5" w:rsidP="003125E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125E5" w:rsidRPr="003125E5" w:rsidRDefault="003125E5" w:rsidP="003125E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gramStart"/>
      <w:r w:rsidRPr="003125E5">
        <w:rPr>
          <w:rFonts w:ascii="Arial" w:eastAsia="Calibri" w:hAnsi="Arial" w:cs="Arial"/>
          <w:b/>
          <w:sz w:val="24"/>
          <w:szCs w:val="24"/>
          <w:lang w:eastAsia="ar-SA"/>
        </w:rPr>
        <w:t>П</w:t>
      </w:r>
      <w:proofErr w:type="gramEnd"/>
      <w:r w:rsidRPr="003125E5">
        <w:rPr>
          <w:rFonts w:ascii="Arial" w:eastAsia="Calibri" w:hAnsi="Arial" w:cs="Arial"/>
          <w:b/>
          <w:sz w:val="24"/>
          <w:szCs w:val="24"/>
          <w:lang w:eastAsia="ar-SA"/>
        </w:rPr>
        <w:t xml:space="preserve"> О С Т А Н О В Л Е Н И Е</w:t>
      </w:r>
    </w:p>
    <w:p w:rsidR="003125E5" w:rsidRPr="003125E5" w:rsidRDefault="003125E5" w:rsidP="003125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от 25.03.</w:t>
      </w: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2021 года                               № 13         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О мерах по охране лесов от пожаров в 2021году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на территории Россошинского сельского поселения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соответствии с требованиями кодекса Лесного кодекса Российской федерации, постановлением Правительства Российской Федерации от 07.10.2020 г. № 1614 “Об утверждении Правил пожарной безопасности в лесах”,  постановлением Губернатора      Волгоградской области от 21.01.2021г. № 44 «О мерах по усилению охраны лесов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от пожаров в 2021году», постановляю</w:t>
      </w:r>
      <w:r w:rsidRPr="003125E5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:     </w:t>
      </w: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1. Администрации сельского поселения до 25 апреля 2021 года: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организовать работу по созданию системы противопожарных защитных полос вокруг населенных пунктов подверженных угрозе лесных пожаров;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контролировать выполнение в </w:t>
      </w:r>
      <w:proofErr w:type="gramStart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полном</w:t>
      </w:r>
      <w:proofErr w:type="gramEnd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spellStart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обьеме</w:t>
      </w:r>
      <w:proofErr w:type="spellEnd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необходимых противопожарных мероприятий владельцами земельных участков;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 установлении особого противопожарного режима запретить выжигание сухой растительности;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принять меры по ликвидации несанкционированных свалок бытовых и производственных отходов;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оказывать содействие лесничествам в организации патрулирования лесов и прилегающих к ним территорий;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пожаров;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доводить до сведения население сельского поселения информацию о </w:t>
      </w:r>
      <w:proofErr w:type="spellStart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лесопожарной</w:t>
      </w:r>
      <w:proofErr w:type="spellEnd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обстановки и разъяснять меры пожарной безопасности, в том числе правила поведения в лесах, защитных лесных насаждениях, используя плакаты и памятки по противопожарной безопасности</w:t>
      </w:r>
      <w:r w:rsidR="00C9651D"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в целях недопущения распространения пожара на территории поселения, а также в случае необходимости, организовать население населенных пунктов   в добровольном порядке, для тушения пожара и оказания содействия уполномоченным органам при тушении лесных пожаров</w:t>
      </w:r>
      <w:r w:rsidR="00C9651D"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  <w:bookmarkStart w:id="0" w:name="_GoBack"/>
      <w:bookmarkEnd w:id="0"/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</w:t>
      </w: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взять под контроль недопущение на подведомственной территории выжигание сухой растительности.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1.1. Рекомендовать руководителям сельскохозяйственных организаций, крестьянских фермерских хозяйств, владельцам личных подсобных хозяйств, учреждениям независимо от организационно-правовых форм собственности расположенных на территории Россошинского сельского поселения не допускать выжигание травы на полях, прогалинах, лугах, выгонах и стерни на полях, прилегающих к лесам с момента схода снежного покрова и до окончания пожароопасного периода.  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2.</w:t>
      </w:r>
      <w:r w:rsidR="00C9651D"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gramStart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Руководителям сельскохозяйственных и иных  организаций, земли которых примыкают к землям лесного фонда и лесам иных категорий, а также лицам владеющим, пользующиеся распоряжающимся территорией, прилегающей к лесу, обеспечить соблюдение Правил пожарной безопасности утвержденн</w:t>
      </w:r>
      <w:r w:rsidR="00C9651D">
        <w:rPr>
          <w:rFonts w:ascii="Arial" w:eastAsia="Times New Roman" w:hAnsi="Arial" w:cs="Arial"/>
          <w:kern w:val="3"/>
          <w:sz w:val="24"/>
          <w:szCs w:val="24"/>
          <w:lang w:eastAsia="ru-RU"/>
        </w:rPr>
        <w:t>ых</w:t>
      </w: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постановлением Правительства Российской Федерации от 07.10.2021г. № 1614  «Об утверждении Правил пожарной безопасности в лесах», Правил противопожарного режима  в Российской федерации утвержденных постановлением Правительства Российской Федерации от </w:t>
      </w:r>
      <w:r w:rsidR="00C9651D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16.09.2020</w:t>
      </w:r>
      <w:proofErr w:type="gramEnd"/>
      <w:r w:rsidR="00C9651D">
        <w:rPr>
          <w:rFonts w:ascii="Arial" w:eastAsia="Times New Roman" w:hAnsi="Arial" w:cs="Arial"/>
          <w:kern w:val="3"/>
          <w:sz w:val="24"/>
          <w:szCs w:val="24"/>
          <w:lang w:eastAsia="ru-RU"/>
        </w:rPr>
        <w:t>г. № 1479 «</w:t>
      </w: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Об утверждении правил противопожарного режима в Российской  Федерации», постановлением Правительства Российской Фе</w:t>
      </w:r>
      <w:r w:rsidR="00C9651D">
        <w:rPr>
          <w:rFonts w:ascii="Arial" w:eastAsia="Times New Roman" w:hAnsi="Arial" w:cs="Arial"/>
          <w:kern w:val="3"/>
          <w:sz w:val="24"/>
          <w:szCs w:val="24"/>
          <w:lang w:eastAsia="ru-RU"/>
        </w:rPr>
        <w:t>дерации от 18.08.2016г. № 807 «</w:t>
      </w: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О внесении изменений в некоторые акты Правительства Российской Федерации по вопросу обеспечения пожарной безопасности территорий» и  своевременное тушение пожаров возникающих на подконтрольных территориях.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3. Утвердить план привлечения сил и сре</w:t>
      </w:r>
      <w:proofErr w:type="gramStart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дств дл</w:t>
      </w:r>
      <w:proofErr w:type="gramEnd"/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я тушения лесных пожаров на территории Россошинского сельского поселения на пожароопасный период 2021 года.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4.</w:t>
      </w:r>
      <w:r w:rsidR="00C9651D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</w:t>
      </w: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Настоящее постановление подлежит обнародованию.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5.   Контроль над исполнением настоящего постановления оставляю за собой.</w:t>
      </w: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125E5" w:rsidRPr="003125E5" w:rsidRDefault="003125E5" w:rsidP="003125E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125E5">
        <w:rPr>
          <w:rFonts w:ascii="Arial" w:eastAsia="Times New Roman" w:hAnsi="Arial" w:cs="Arial"/>
          <w:kern w:val="3"/>
          <w:sz w:val="24"/>
          <w:szCs w:val="24"/>
          <w:lang w:eastAsia="ru-RU"/>
        </w:rPr>
        <w:t>Глава Россошинского сельского поселения                               С.Н. Хвостиков</w:t>
      </w:r>
    </w:p>
    <w:p w:rsidR="00D35347" w:rsidRPr="003125E5" w:rsidRDefault="00D35347">
      <w:pPr>
        <w:rPr>
          <w:rFonts w:ascii="Arial" w:hAnsi="Arial" w:cs="Arial"/>
          <w:sz w:val="24"/>
          <w:szCs w:val="24"/>
        </w:rPr>
      </w:pPr>
    </w:p>
    <w:sectPr w:rsidR="00D35347" w:rsidRPr="003125E5">
      <w:headerReference w:type="default" r:id="rId5"/>
      <w:pgSz w:w="11906" w:h="16838"/>
      <w:pgMar w:top="340" w:right="567" w:bottom="340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A7" w:rsidRDefault="00C9651D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3"/>
    <w:rsid w:val="003125E5"/>
    <w:rsid w:val="00C9651D"/>
    <w:rsid w:val="00D35347"/>
    <w:rsid w:val="00E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2021-04-01T06:34:00Z</dcterms:created>
  <dcterms:modified xsi:type="dcterms:W3CDTF">2021-04-01T06:46:00Z</dcterms:modified>
</cp:coreProperties>
</file>