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9741" w14:textId="319C2198" w:rsidR="00E8786E" w:rsidRPr="007A4C2D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A4C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14:paraId="73295381" w14:textId="77777777" w:rsidR="005121A6" w:rsidRPr="007A4C2D" w:rsidRDefault="005121A6" w:rsidP="00E8786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A4C2D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</w:t>
      </w:r>
      <w:r w:rsidR="00E8786E" w:rsidRPr="007A4C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7A4C2D">
        <w:rPr>
          <w:rFonts w:ascii="Arial" w:eastAsia="Times New Roman" w:hAnsi="Arial" w:cs="Arial"/>
          <w:b/>
          <w:sz w:val="24"/>
          <w:szCs w:val="24"/>
          <w:lang w:eastAsia="ar-SA"/>
        </w:rPr>
        <w:t>СЕЛЬСКОГО ПОСЕЛЕНИЯ</w:t>
      </w:r>
    </w:p>
    <w:p w14:paraId="1375733A" w14:textId="77777777" w:rsidR="005121A6" w:rsidRPr="007A4C2D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7A4C2D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</w:t>
      </w:r>
      <w:proofErr w:type="gramEnd"/>
      <w:r w:rsidRPr="007A4C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РАЙОНА</w:t>
      </w:r>
    </w:p>
    <w:p w14:paraId="1BD2392F" w14:textId="77777777" w:rsidR="005121A6" w:rsidRPr="007A4C2D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A4C2D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14:paraId="6AE893FE" w14:textId="77777777" w:rsidR="005121A6" w:rsidRPr="007A4C2D" w:rsidRDefault="005121A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7A4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14:paraId="778261E5" w14:textId="77777777" w:rsidR="000E25B6" w:rsidRPr="007A4C2D" w:rsidRDefault="000E25B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5FF27A50" w14:textId="770BA64E" w:rsidR="005121A6" w:rsidRPr="007A4C2D" w:rsidRDefault="000E25B6" w:rsidP="005121A6">
      <w:pPr>
        <w:suppressAutoHyphens/>
        <w:ind w:right="-99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proofErr w:type="gramStart"/>
      <w:r w:rsidRPr="007A4C2D">
        <w:rPr>
          <w:rFonts w:ascii="Arial" w:eastAsia="Calibri" w:hAnsi="Arial" w:cs="Arial"/>
          <w:sz w:val="24"/>
          <w:szCs w:val="24"/>
          <w:lang w:eastAsia="zh-CN"/>
        </w:rPr>
        <w:t xml:space="preserve">от  </w:t>
      </w:r>
      <w:r w:rsidR="00D72F57">
        <w:rPr>
          <w:rFonts w:ascii="Arial" w:eastAsia="Calibri" w:hAnsi="Arial" w:cs="Arial"/>
          <w:sz w:val="24"/>
          <w:szCs w:val="24"/>
          <w:lang w:eastAsia="zh-CN"/>
        </w:rPr>
        <w:t>14</w:t>
      </w:r>
      <w:r w:rsidR="004B233B" w:rsidRPr="007A4C2D">
        <w:rPr>
          <w:rFonts w:ascii="Arial" w:eastAsia="Calibri" w:hAnsi="Arial" w:cs="Arial"/>
          <w:sz w:val="24"/>
          <w:szCs w:val="24"/>
          <w:lang w:eastAsia="zh-CN"/>
        </w:rPr>
        <w:t>.</w:t>
      </w:r>
      <w:r w:rsidR="005F0F76" w:rsidRPr="007A4C2D">
        <w:rPr>
          <w:rFonts w:ascii="Arial" w:eastAsia="Calibri" w:hAnsi="Arial" w:cs="Arial"/>
          <w:sz w:val="24"/>
          <w:szCs w:val="24"/>
          <w:lang w:eastAsia="zh-CN"/>
        </w:rPr>
        <w:t>0</w:t>
      </w:r>
      <w:r w:rsidR="00D72F57">
        <w:rPr>
          <w:rFonts w:ascii="Arial" w:eastAsia="Calibri" w:hAnsi="Arial" w:cs="Arial"/>
          <w:sz w:val="24"/>
          <w:szCs w:val="24"/>
          <w:lang w:eastAsia="zh-CN"/>
        </w:rPr>
        <w:t>6</w:t>
      </w:r>
      <w:r w:rsidR="004B233B" w:rsidRPr="007A4C2D">
        <w:rPr>
          <w:rFonts w:ascii="Arial" w:eastAsia="Calibri" w:hAnsi="Arial" w:cs="Arial"/>
          <w:sz w:val="24"/>
          <w:szCs w:val="24"/>
          <w:lang w:eastAsia="zh-CN"/>
        </w:rPr>
        <w:t>.202</w:t>
      </w:r>
      <w:r w:rsidR="00312506" w:rsidRPr="007A4C2D">
        <w:rPr>
          <w:rFonts w:ascii="Arial" w:eastAsia="Calibri" w:hAnsi="Arial" w:cs="Arial"/>
          <w:sz w:val="24"/>
          <w:szCs w:val="24"/>
          <w:lang w:eastAsia="zh-CN"/>
        </w:rPr>
        <w:t>3</w:t>
      </w:r>
      <w:proofErr w:type="gramEnd"/>
      <w:r w:rsidR="00D5715E" w:rsidRPr="007A4C2D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5121A6" w:rsidRPr="007A4C2D">
        <w:rPr>
          <w:rFonts w:ascii="Arial" w:eastAsia="Calibri" w:hAnsi="Arial" w:cs="Arial"/>
          <w:sz w:val="24"/>
          <w:szCs w:val="24"/>
          <w:lang w:eastAsia="zh-CN"/>
        </w:rPr>
        <w:t xml:space="preserve">г.                               </w:t>
      </w:r>
      <w:r w:rsidRPr="007A4C2D">
        <w:rPr>
          <w:rFonts w:ascii="Arial" w:eastAsia="Calibri" w:hAnsi="Arial" w:cs="Arial"/>
          <w:sz w:val="24"/>
          <w:szCs w:val="24"/>
          <w:lang w:eastAsia="zh-CN"/>
        </w:rPr>
        <w:t xml:space="preserve">   </w:t>
      </w:r>
      <w:r w:rsidR="005121A6" w:rsidRPr="007A4C2D">
        <w:rPr>
          <w:rFonts w:ascii="Arial" w:eastAsia="Calibri" w:hAnsi="Arial" w:cs="Arial"/>
          <w:sz w:val="24"/>
          <w:szCs w:val="24"/>
          <w:lang w:eastAsia="zh-CN"/>
        </w:rPr>
        <w:t xml:space="preserve">  № </w:t>
      </w:r>
      <w:r w:rsidR="00D72F57">
        <w:rPr>
          <w:rFonts w:ascii="Arial" w:eastAsia="Calibri" w:hAnsi="Arial" w:cs="Arial"/>
          <w:sz w:val="24"/>
          <w:szCs w:val="24"/>
          <w:lang w:eastAsia="zh-CN"/>
        </w:rPr>
        <w:t>23</w:t>
      </w:r>
    </w:p>
    <w:p w14:paraId="28AC570D" w14:textId="5920B812" w:rsidR="00272096" w:rsidRPr="00272096" w:rsidRDefault="00272096" w:rsidP="003377B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72096">
        <w:rPr>
          <w:rFonts w:ascii="Arial" w:hAnsi="Arial" w:cs="Arial"/>
          <w:b/>
          <w:sz w:val="24"/>
          <w:szCs w:val="24"/>
        </w:rPr>
        <w:t>Об утверждении Порядка разработки</w:t>
      </w:r>
      <w:r w:rsidR="003377BC">
        <w:rPr>
          <w:rFonts w:ascii="Arial" w:hAnsi="Arial" w:cs="Arial"/>
          <w:b/>
          <w:sz w:val="24"/>
          <w:szCs w:val="24"/>
        </w:rPr>
        <w:t xml:space="preserve"> </w:t>
      </w:r>
      <w:r w:rsidRPr="00272096">
        <w:rPr>
          <w:rFonts w:ascii="Arial" w:hAnsi="Arial" w:cs="Arial"/>
          <w:b/>
          <w:sz w:val="24"/>
          <w:szCs w:val="24"/>
        </w:rPr>
        <w:t>и утверждения бюджетного прогноза</w:t>
      </w:r>
    </w:p>
    <w:p w14:paraId="6602EDE2" w14:textId="28A753B2" w:rsidR="003377BC" w:rsidRDefault="00272096" w:rsidP="003377B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72096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3377BC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38844848"/>
      <w:r w:rsidRPr="00272096">
        <w:rPr>
          <w:rFonts w:ascii="Arial" w:hAnsi="Arial" w:cs="Arial"/>
          <w:b/>
          <w:sz w:val="24"/>
          <w:szCs w:val="24"/>
        </w:rPr>
        <w:t>Россошинско</w:t>
      </w:r>
      <w:r w:rsidR="003377BC">
        <w:rPr>
          <w:rFonts w:ascii="Arial" w:hAnsi="Arial" w:cs="Arial"/>
          <w:b/>
          <w:sz w:val="24"/>
          <w:szCs w:val="24"/>
        </w:rPr>
        <w:t>го</w:t>
      </w:r>
      <w:r w:rsidRPr="00272096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3377BC">
        <w:rPr>
          <w:rFonts w:ascii="Arial" w:hAnsi="Arial" w:cs="Arial"/>
          <w:b/>
          <w:sz w:val="24"/>
          <w:szCs w:val="24"/>
        </w:rPr>
        <w:t xml:space="preserve"> </w:t>
      </w:r>
    </w:p>
    <w:p w14:paraId="34506844" w14:textId="3642AC15" w:rsidR="00272096" w:rsidRPr="00272096" w:rsidRDefault="003377BC" w:rsidP="003377B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Урюпинского муниципального района Волгоградской области</w:t>
      </w:r>
      <w:bookmarkEnd w:id="0"/>
    </w:p>
    <w:p w14:paraId="21AE9446" w14:textId="0BBCB8C5" w:rsidR="007A4C2D" w:rsidRPr="007A4C2D" w:rsidRDefault="00272096" w:rsidP="0027209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2096">
        <w:rPr>
          <w:rFonts w:ascii="Arial" w:hAnsi="Arial" w:cs="Arial"/>
          <w:b/>
          <w:sz w:val="24"/>
          <w:szCs w:val="24"/>
        </w:rPr>
        <w:t>на долгосрочный период</w:t>
      </w:r>
    </w:p>
    <w:p w14:paraId="494F8255" w14:textId="0083E2A8" w:rsidR="007A4C2D" w:rsidRDefault="00272096" w:rsidP="007A4C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2096">
        <w:rPr>
          <w:rFonts w:ascii="Arial" w:hAnsi="Arial" w:cs="Arial"/>
          <w:sz w:val="24"/>
          <w:szCs w:val="24"/>
        </w:rPr>
        <w:t>В целях реализации статьи 170.1 Бюджетного кодекса Российской Федерации, повышения эффективности решения отдельных социально-экономических задач муниципального образования «Россошинское сельского поселения»,</w:t>
      </w:r>
    </w:p>
    <w:p w14:paraId="5E9AFACE" w14:textId="77777777" w:rsidR="00272096" w:rsidRPr="007A4C2D" w:rsidRDefault="00272096" w:rsidP="007A4C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17B0FF4" w14:textId="77B27948" w:rsidR="007A4C2D" w:rsidRPr="007A4C2D" w:rsidRDefault="007A4C2D" w:rsidP="007A4C2D">
      <w:pPr>
        <w:tabs>
          <w:tab w:val="left" w:pos="387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A4C2D">
        <w:rPr>
          <w:rFonts w:ascii="Arial" w:eastAsia="Calibri" w:hAnsi="Arial" w:cs="Arial"/>
          <w:b/>
          <w:bCs/>
          <w:sz w:val="24"/>
          <w:szCs w:val="24"/>
          <w:lang w:eastAsia="zh-CN"/>
        </w:rPr>
        <w:t>ПОСТАНОВЛЯЮ:</w:t>
      </w:r>
    </w:p>
    <w:p w14:paraId="6DB7A535" w14:textId="533E5C59" w:rsidR="00272096" w:rsidRPr="00272096" w:rsidRDefault="00272096" w:rsidP="00272096">
      <w:pPr>
        <w:pStyle w:val="a5"/>
        <w:numPr>
          <w:ilvl w:val="0"/>
          <w:numId w:val="4"/>
        </w:numPr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272096">
        <w:rPr>
          <w:rFonts w:ascii="Arial" w:eastAsiaTheme="minorEastAsia" w:hAnsi="Arial" w:cs="Arial"/>
          <w:bCs/>
          <w:sz w:val="24"/>
          <w:szCs w:val="24"/>
          <w:lang w:eastAsia="ru-RU"/>
        </w:rPr>
        <w:t>Утвердить Порядок разработки и утверждения бюджетного прогноза муниципального образования Россошинско</w:t>
      </w:r>
      <w:r w:rsidR="003377BC">
        <w:rPr>
          <w:rFonts w:ascii="Arial" w:eastAsiaTheme="minorEastAsia" w:hAnsi="Arial" w:cs="Arial"/>
          <w:bCs/>
          <w:sz w:val="24"/>
          <w:szCs w:val="24"/>
          <w:lang w:eastAsia="ru-RU"/>
        </w:rPr>
        <w:t>го</w:t>
      </w:r>
      <w:r w:rsidRPr="00272096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сельско</w:t>
      </w:r>
      <w:r w:rsidR="003377BC">
        <w:rPr>
          <w:rFonts w:ascii="Arial" w:eastAsiaTheme="minorEastAsia" w:hAnsi="Arial" w:cs="Arial"/>
          <w:bCs/>
          <w:sz w:val="24"/>
          <w:szCs w:val="24"/>
          <w:lang w:eastAsia="ru-RU"/>
        </w:rPr>
        <w:t>го</w:t>
      </w:r>
      <w:r w:rsidRPr="00272096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поселени</w:t>
      </w:r>
      <w:r w:rsidR="003377BC">
        <w:rPr>
          <w:rFonts w:ascii="Arial" w:eastAsiaTheme="minorEastAsia" w:hAnsi="Arial" w:cs="Arial"/>
          <w:bCs/>
          <w:sz w:val="24"/>
          <w:szCs w:val="24"/>
          <w:lang w:eastAsia="ru-RU"/>
        </w:rPr>
        <w:t>я</w:t>
      </w:r>
      <w:r w:rsidRPr="00272096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Урюпинского муниципального района Волгоградской области на долгосрочный период (далее Порядок), согласно приложению к настоящему постановлению.</w:t>
      </w:r>
    </w:p>
    <w:p w14:paraId="400DE8BE" w14:textId="00A03648" w:rsidR="005121A6" w:rsidRPr="007A4C2D" w:rsidRDefault="005121A6" w:rsidP="007A4C2D">
      <w:pPr>
        <w:pStyle w:val="a5"/>
        <w:numPr>
          <w:ilvl w:val="0"/>
          <w:numId w:val="4"/>
        </w:numPr>
        <w:tabs>
          <w:tab w:val="left" w:pos="3870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7A4C2D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Настоящее постановление вступает в силу со дня его обнародования.</w:t>
      </w:r>
    </w:p>
    <w:p w14:paraId="70A6A3DA" w14:textId="666B4355" w:rsidR="005121A6" w:rsidRPr="007A4C2D" w:rsidRDefault="005121A6" w:rsidP="007A4C2D">
      <w:pPr>
        <w:pStyle w:val="a5"/>
        <w:numPr>
          <w:ilvl w:val="0"/>
          <w:numId w:val="4"/>
        </w:numPr>
        <w:tabs>
          <w:tab w:val="left" w:pos="3870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7A4C2D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Контроль за исполнением настоящего постановления оставляю за собой.</w:t>
      </w:r>
    </w:p>
    <w:p w14:paraId="43E8D270" w14:textId="77777777" w:rsidR="005121A6" w:rsidRPr="007A4C2D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55DDF06C" w14:textId="77777777" w:rsidR="005121A6" w:rsidRPr="007A4C2D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1AB97030" w14:textId="0026DA36" w:rsidR="004B233B" w:rsidRPr="007A4C2D" w:rsidRDefault="005121A6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7A4C2D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Глава Россошинского </w:t>
      </w:r>
    </w:p>
    <w:p w14:paraId="57119CC8" w14:textId="332A7DBF" w:rsidR="005121A6" w:rsidRPr="007A4C2D" w:rsidRDefault="005121A6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7A4C2D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сельского поселения                              </w:t>
      </w:r>
      <w:r w:rsidR="004B233B" w:rsidRPr="007A4C2D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                                            </w:t>
      </w:r>
      <w:r w:rsidRPr="007A4C2D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</w:t>
      </w:r>
      <w:r w:rsidR="00ED4490" w:rsidRPr="007A4C2D">
        <w:rPr>
          <w:rFonts w:ascii="Arial" w:eastAsia="Calibri" w:hAnsi="Arial" w:cs="Arial"/>
          <w:color w:val="000000"/>
          <w:sz w:val="24"/>
          <w:szCs w:val="24"/>
          <w:lang w:eastAsia="zh-CN"/>
        </w:rPr>
        <w:t>Хвостиков С.Н.</w:t>
      </w:r>
    </w:p>
    <w:p w14:paraId="59B87919" w14:textId="77777777" w:rsidR="005121A6" w:rsidRPr="007A4C2D" w:rsidRDefault="005121A6" w:rsidP="005121A6">
      <w:pPr>
        <w:suppressAutoHyphens/>
        <w:jc w:val="right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150AA91F" w14:textId="77777777" w:rsidR="005121A6" w:rsidRPr="007A4C2D" w:rsidRDefault="005121A6" w:rsidP="005121A6">
      <w:pPr>
        <w:suppressAutoHyphens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5506D976" w14:textId="77777777" w:rsidR="005121A6" w:rsidRPr="007A4C2D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02D15D7C" w14:textId="77777777" w:rsidR="005121A6" w:rsidRPr="007A4C2D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34FC1AD1" w14:textId="77777777" w:rsidR="005121A6" w:rsidRPr="007A4C2D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23C39E88" w14:textId="3C707B0D" w:rsidR="005121A6" w:rsidRPr="007A4C2D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422D80CF" w14:textId="66B34BEE" w:rsidR="007A4C2D" w:rsidRPr="007A4C2D" w:rsidRDefault="007A4C2D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0774D549" w14:textId="2827139C" w:rsidR="007A4C2D" w:rsidRPr="007A4C2D" w:rsidRDefault="007A4C2D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7E280316" w14:textId="600B64C4" w:rsidR="007A4C2D" w:rsidRPr="007A4C2D" w:rsidRDefault="007A4C2D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3025A41F" w14:textId="2F1608D6" w:rsidR="007A4C2D" w:rsidRPr="007A4C2D" w:rsidRDefault="007A4C2D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7B5DCFD5" w14:textId="58FB1344" w:rsidR="007A4C2D" w:rsidRPr="007A4C2D" w:rsidRDefault="007A4C2D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12413A14" w14:textId="6B5DD479" w:rsidR="007A4C2D" w:rsidRPr="007A4C2D" w:rsidRDefault="007A4C2D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258D9D6F" w14:textId="77777777" w:rsidR="00272096" w:rsidRPr="00272096" w:rsidRDefault="00272096" w:rsidP="00272096">
      <w:pPr>
        <w:pageBreakBefore/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к постановлению</w:t>
      </w:r>
    </w:p>
    <w:p w14:paraId="44DD7F3E" w14:textId="77777777" w:rsidR="00272096" w:rsidRPr="00272096" w:rsidRDefault="00272096" w:rsidP="00272096">
      <w:pPr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Россошинского сельского поселения</w:t>
      </w:r>
    </w:p>
    <w:p w14:paraId="00675827" w14:textId="792FA8D7" w:rsidR="00272096" w:rsidRPr="00272096" w:rsidRDefault="00272096" w:rsidP="00272096">
      <w:pPr>
        <w:tabs>
          <w:tab w:val="left" w:pos="6804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377B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377B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14:paraId="17AD6F7E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AE567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14:paraId="185F8435" w14:textId="632F825B" w:rsidR="00272096" w:rsidRPr="003377BC" w:rsidRDefault="00272096" w:rsidP="00337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 и утверждения бюджетного прогноза муниципального образования </w:t>
      </w:r>
      <w:r w:rsidR="003377BC" w:rsidRPr="00337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Россошинского сельского поселения Урюпинского муниципального района Волгоградской области</w:t>
      </w:r>
      <w:r w:rsidRPr="0027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долгосрочный период</w:t>
      </w:r>
    </w:p>
    <w:p w14:paraId="235F9E93" w14:textId="77777777" w:rsidR="00272096" w:rsidRPr="00272096" w:rsidRDefault="00272096" w:rsidP="0027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34585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639ECA2B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устанавливает основы для разработки, утверждения, период действия, а также требования к составу и содержанию бюджетного прогноза муниципального образования «Россошинское сельское поселение Урюпинского муниципального района Волгоградской области» на долгосрочный период. </w:t>
      </w:r>
    </w:p>
    <w:p w14:paraId="5DBEBF11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Бюджетный прогноз муниципального образования «Россошинского сельского поселения» на долгосрочный период (далее - бюджетный прогноз) - это документ, содержащий прогноз основных характеристик бюджета Россошинского сельского поселения, показатели финансового обеспечения муниципальных программ Россошинского сельского поселения на период их действия, иные показатели, характеризующие бюджет Россошинского сельского поселения, а также содержащий основные подходы к формированию бюджетной политики на долгосрочный период. </w:t>
      </w:r>
    </w:p>
    <w:p w14:paraId="79B4DB25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Бюджетный прогноз разрабатывается каждые три года на основе прогноза социально-экономического развития муниципального образования «Россошинского сельского поселения», муниципального образования «Урюпинский муниципальный район Волгоградской области» на соответствующий период. </w:t>
      </w:r>
    </w:p>
    <w:p w14:paraId="2A4810D4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может быть изменен без продления периода его действия с учетом изменения прогноза социально-экономического развития сельского поселения на соответствующий период и принятого решения </w:t>
      </w:r>
      <w:bookmarkStart w:id="1" w:name="_Hlk135204719"/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Россошинского </w:t>
      </w:r>
      <w:bookmarkEnd w:id="1"/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 бюджете Россошинского сельского поселения на очередной финансовый год (и плановый период). </w:t>
      </w:r>
    </w:p>
    <w:p w14:paraId="29BA6E8E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Совета </w:t>
      </w:r>
      <w:proofErr w:type="gramStart"/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 Россошинского</w:t>
      </w:r>
      <w:proofErr w:type="gramEnd"/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одновременно с проектом решения Совета депутатов  Россошинского сельского поселения о бюджете Россошинского сельского поселения на очередной финансовый год (и плановый период). </w:t>
      </w:r>
    </w:p>
    <w:p w14:paraId="703019BF" w14:textId="77777777" w:rsidR="00272096" w:rsidRPr="00272096" w:rsidRDefault="00272096" w:rsidP="00272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Бюджетный прогноз (изменения бюджетного прогноза) утверждается (утверждаются) постановлением администрации Россошинского сельского поселения в срок, не превышающий двух месяцев со дня официального опубликования решения Совета депутатов  Россошинского сельского поселения о бюджете Россошинского сельского поселения на очередной финансовый год (и плановый период).</w:t>
      </w:r>
    </w:p>
    <w:p w14:paraId="00589E44" w14:textId="77777777" w:rsidR="00272096" w:rsidRPr="00272096" w:rsidRDefault="00272096" w:rsidP="00272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C3D24" w14:textId="77777777" w:rsidR="00272096" w:rsidRPr="00272096" w:rsidRDefault="00272096" w:rsidP="002720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Сведения, необходимые для разработки</w:t>
      </w:r>
    </w:p>
    <w:p w14:paraId="6A826EE2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 прогноза, и сроки их представления</w:t>
      </w:r>
    </w:p>
    <w:p w14:paraId="28E4D667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бюджетного прогноза основывается на прогнозе социально-экономического развития муниципального образования «Россошинского сельского поселения» на соответствующий период. </w:t>
      </w:r>
    </w:p>
    <w:p w14:paraId="6E020262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(подготовка проекта изменений) бюджетного прогноза на долгосрочный период осуществляется в срок до 15 октября текущего года должностным лицом администрации Россошинского сельского поселения, назначенным распоряжением администрации Россошинского сельского поселения. </w:t>
      </w:r>
    </w:p>
    <w:p w14:paraId="5E22690E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Изменение прогноза социально-экономического развития муниципального образования «Россошинского сельского поселения» в ходе составления или рассмотрения проекта бюджетного прогноза влечет за собой изменение основных характеристик проекта бюджетного прогноза. </w:t>
      </w:r>
    </w:p>
    <w:p w14:paraId="692516E0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Основные параметры и описание бюджетного прогноза </w:t>
      </w:r>
    </w:p>
    <w:p w14:paraId="4EEB7294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Основными параметрами бюджетного прогноза являются: доходы, расходы, дефицит (профицит) бюджета сельского поселения. </w:t>
      </w:r>
    </w:p>
    <w:p w14:paraId="3997847D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Доходы бюджета сельского поселения включают: </w:t>
      </w:r>
    </w:p>
    <w:p w14:paraId="04C27865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налоговые и неналоговые доходы; </w:t>
      </w:r>
    </w:p>
    <w:p w14:paraId="33916B05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безвозмездные поступления. </w:t>
      </w:r>
    </w:p>
    <w:p w14:paraId="6CC37EB9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Расходы бюджета сельского поселения включают: </w:t>
      </w:r>
    </w:p>
    <w:p w14:paraId="22E16C3B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предельные расходы на реализацию муниципальных программ на период их действия; </w:t>
      </w:r>
    </w:p>
    <w:p w14:paraId="3D01D200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расходы на реализацию непрограммных мероприятий. </w:t>
      </w:r>
    </w:p>
    <w:p w14:paraId="09E2172E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Бюджетный прогноз включает описание: </w:t>
      </w:r>
    </w:p>
    <w:p w14:paraId="419FF6A2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основных параметров бюджета Россошинского сельского поселения на соответствующий период с учетом выбранного сценария в качестве долгосрочного прогноза; </w:t>
      </w:r>
    </w:p>
    <w:p w14:paraId="30C58429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основных направлений развития налоговой, бюджетной и долговой политики Россошинского сельского поселения. </w:t>
      </w:r>
    </w:p>
    <w:p w14:paraId="246BF489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может включать иные параметры, необходимые для определения основных подходов к формированию бюджетной политики на долгосрочный период. </w:t>
      </w:r>
    </w:p>
    <w:p w14:paraId="5C90E4DD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Приложения (таблицы) к тексту бюджетного прогноза содержат: </w:t>
      </w:r>
    </w:p>
    <w:p w14:paraId="3DA8DBDC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основные показатели прогноза социально-экономического развития Россошинского сельского поселения на долгосрочный период (по форме согласно приложению № 1 к настоящему Порядку); </w:t>
      </w:r>
    </w:p>
    <w:p w14:paraId="12075E24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прогноз основных параметров бюджета Россошинского сельского поселения на долгосрочный период (по форме согласно приложению № 2 к настоящему Порядку); </w:t>
      </w:r>
    </w:p>
    <w:p w14:paraId="3FB34F0A" w14:textId="77777777" w:rsidR="00272096" w:rsidRPr="00272096" w:rsidRDefault="00272096" w:rsidP="00272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показатели финансового обеспечения муниципальных программ Россошинского сельского поселения (по форме согласно приложению № 3 к настоящему Порядку).</w:t>
      </w:r>
    </w:p>
    <w:p w14:paraId="5CEC02CE" w14:textId="77777777" w:rsidR="00272096" w:rsidRPr="00272096" w:rsidRDefault="00272096" w:rsidP="00272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4804F" w14:textId="77777777" w:rsidR="00272096" w:rsidRPr="00272096" w:rsidRDefault="00272096" w:rsidP="00272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B50FC" w14:textId="77777777" w:rsidR="00272096" w:rsidRPr="00272096" w:rsidRDefault="00272096" w:rsidP="00272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E97CE" w14:textId="77777777" w:rsidR="00272096" w:rsidRPr="00272096" w:rsidRDefault="00272096" w:rsidP="00272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2A5E2" w14:textId="77777777" w:rsidR="00272096" w:rsidRPr="00272096" w:rsidRDefault="00272096" w:rsidP="00272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2A617" w14:textId="77777777" w:rsidR="00272096" w:rsidRPr="00272096" w:rsidRDefault="00272096" w:rsidP="00272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ABC22" w14:textId="77777777" w:rsidR="00272096" w:rsidRPr="00272096" w:rsidRDefault="00272096" w:rsidP="0027209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272096" w:rsidRPr="00272096" w:rsidSect="0025015F">
          <w:pgSz w:w="11905" w:h="16838"/>
          <w:pgMar w:top="709" w:right="851" w:bottom="567" w:left="1134" w:header="720" w:footer="720" w:gutter="0"/>
          <w:cols w:space="720"/>
          <w:noEndnote/>
        </w:sectPr>
      </w:pPr>
    </w:p>
    <w:p w14:paraId="1BC06741" w14:textId="77777777" w:rsidR="00272096" w:rsidRPr="00272096" w:rsidRDefault="00272096" w:rsidP="00272096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09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Приложение № 1 </w:t>
      </w:r>
    </w:p>
    <w:p w14:paraId="7B7BC0C0" w14:textId="77777777" w:rsidR="003377BC" w:rsidRDefault="00272096" w:rsidP="003377BC">
      <w:pPr>
        <w:shd w:val="clear" w:color="auto" w:fill="FFFFFF"/>
        <w:spacing w:after="0" w:line="240" w:lineRule="auto"/>
        <w:ind w:left="5664" w:right="125" w:firstLine="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Порядку</w:t>
      </w:r>
      <w:proofErr w:type="gramEnd"/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разработки и утверждения бюджетного прогноза муниципального образования «</w:t>
      </w:r>
      <w:r w:rsidR="003377BC" w:rsidRPr="00337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Россошинского сельского поселения Урюпинского муниципального района </w:t>
      </w:r>
    </w:p>
    <w:p w14:paraId="3F45E89A" w14:textId="5D1EA3B8" w:rsidR="00272096" w:rsidRPr="00272096" w:rsidRDefault="003377BC" w:rsidP="003377BC">
      <w:pPr>
        <w:shd w:val="clear" w:color="auto" w:fill="FFFFFF"/>
        <w:spacing w:after="0" w:line="240" w:lineRule="auto"/>
        <w:ind w:left="5664" w:right="125" w:firstLine="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7B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Волгоградской области</w:t>
      </w:r>
      <w:r w:rsidR="00272096"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долгосрочный период </w:t>
      </w:r>
    </w:p>
    <w:p w14:paraId="77F93A6D" w14:textId="77777777" w:rsidR="00272096" w:rsidRPr="00272096" w:rsidRDefault="00272096" w:rsidP="002720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369AD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9D1E9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</w:t>
      </w:r>
    </w:p>
    <w:p w14:paraId="1C1285B6" w14:textId="77777777" w:rsidR="003377BC" w:rsidRPr="003377BC" w:rsidRDefault="00272096" w:rsidP="00337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прогноза социально-экономического развития</w:t>
      </w:r>
      <w:r w:rsidRPr="0027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</w:t>
      </w:r>
      <w:r w:rsidR="003377BC" w:rsidRPr="00337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Россошинского сельского поселения </w:t>
      </w:r>
    </w:p>
    <w:p w14:paraId="6D36BD18" w14:textId="0DA05FCD" w:rsidR="00272096" w:rsidRPr="00272096" w:rsidRDefault="003377BC" w:rsidP="00337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Урюпинского муниципального района Волгоградской области</w:t>
      </w:r>
      <w:r w:rsidR="00272096" w:rsidRPr="0027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долгосрочный период</w:t>
      </w:r>
    </w:p>
    <w:p w14:paraId="68013FAC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F4905D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8"/>
        <w:gridCol w:w="1686"/>
        <w:gridCol w:w="1400"/>
        <w:gridCol w:w="1100"/>
        <w:gridCol w:w="1100"/>
        <w:gridCol w:w="1200"/>
        <w:gridCol w:w="800"/>
        <w:gridCol w:w="900"/>
        <w:gridCol w:w="1120"/>
      </w:tblGrid>
      <w:tr w:rsidR="00272096" w:rsidRPr="00272096" w14:paraId="36A0E63A" w14:textId="77777777" w:rsidTr="004653F0">
        <w:trPr>
          <w:trHeight w:val="245"/>
        </w:trPr>
        <w:tc>
          <w:tcPr>
            <w:tcW w:w="6208" w:type="dxa"/>
            <w:vMerge w:val="restart"/>
            <w:vAlign w:val="center"/>
          </w:tcPr>
          <w:p w14:paraId="4B530252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686" w:type="dxa"/>
            <w:vMerge w:val="restart"/>
            <w:vAlign w:val="center"/>
          </w:tcPr>
          <w:p w14:paraId="4A8CE904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Отчетный год</w:t>
            </w:r>
          </w:p>
        </w:tc>
        <w:tc>
          <w:tcPr>
            <w:tcW w:w="1400" w:type="dxa"/>
            <w:vMerge w:val="restart"/>
            <w:vAlign w:val="center"/>
          </w:tcPr>
          <w:p w14:paraId="1AD4278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Текущий год</w:t>
            </w:r>
          </w:p>
        </w:tc>
        <w:tc>
          <w:tcPr>
            <w:tcW w:w="3400" w:type="dxa"/>
            <w:gridSpan w:val="3"/>
            <w:vAlign w:val="center"/>
          </w:tcPr>
          <w:p w14:paraId="57FC4CA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Плановый период</w:t>
            </w:r>
          </w:p>
        </w:tc>
        <w:tc>
          <w:tcPr>
            <w:tcW w:w="2820" w:type="dxa"/>
            <w:gridSpan w:val="3"/>
            <w:vAlign w:val="center"/>
          </w:tcPr>
          <w:p w14:paraId="0515F692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Прогнозный период</w:t>
            </w:r>
          </w:p>
        </w:tc>
      </w:tr>
      <w:tr w:rsidR="00272096" w:rsidRPr="00272096" w14:paraId="63188CCC" w14:textId="77777777" w:rsidTr="004653F0">
        <w:trPr>
          <w:trHeight w:val="245"/>
        </w:trPr>
        <w:tc>
          <w:tcPr>
            <w:tcW w:w="6208" w:type="dxa"/>
            <w:vMerge/>
            <w:vAlign w:val="center"/>
          </w:tcPr>
          <w:p w14:paraId="55AD18D5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14:paraId="6C9E947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vMerge/>
            <w:vAlign w:val="center"/>
          </w:tcPr>
          <w:p w14:paraId="1AB1B6ED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14:paraId="2EC36FF3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</w:t>
            </w:r>
          </w:p>
          <w:p w14:paraId="1AAA8C8E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(1-й год)</w:t>
            </w:r>
          </w:p>
        </w:tc>
        <w:tc>
          <w:tcPr>
            <w:tcW w:w="1100" w:type="dxa"/>
            <w:vAlign w:val="center"/>
          </w:tcPr>
          <w:p w14:paraId="1BDEDDCF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N+1</w:t>
            </w:r>
          </w:p>
          <w:p w14:paraId="4FF006D8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(2-й год)</w:t>
            </w:r>
          </w:p>
        </w:tc>
        <w:tc>
          <w:tcPr>
            <w:tcW w:w="1200" w:type="dxa"/>
            <w:vAlign w:val="center"/>
          </w:tcPr>
          <w:p w14:paraId="46437299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N+2</w:t>
            </w:r>
          </w:p>
          <w:p w14:paraId="2490212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(3-й год)</w:t>
            </w:r>
          </w:p>
        </w:tc>
        <w:tc>
          <w:tcPr>
            <w:tcW w:w="800" w:type="dxa"/>
            <w:vAlign w:val="center"/>
          </w:tcPr>
          <w:p w14:paraId="485509F8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N+3</w:t>
            </w:r>
          </w:p>
        </w:tc>
        <w:tc>
          <w:tcPr>
            <w:tcW w:w="900" w:type="dxa"/>
            <w:vAlign w:val="center"/>
          </w:tcPr>
          <w:p w14:paraId="016C5467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…</w:t>
            </w:r>
          </w:p>
        </w:tc>
        <w:tc>
          <w:tcPr>
            <w:tcW w:w="1120" w:type="dxa"/>
          </w:tcPr>
          <w:p w14:paraId="33EE96B6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Ni</w:t>
            </w:r>
            <w:proofErr w:type="spellEnd"/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72096" w:rsidRPr="00272096" w14:paraId="75F4FCAE" w14:textId="77777777" w:rsidTr="004653F0">
        <w:trPr>
          <w:trHeight w:val="245"/>
        </w:trPr>
        <w:tc>
          <w:tcPr>
            <w:tcW w:w="6208" w:type="dxa"/>
          </w:tcPr>
          <w:p w14:paraId="3FDE5AC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населения (среднегодовая), тыс. человек</w:t>
            </w:r>
          </w:p>
        </w:tc>
        <w:tc>
          <w:tcPr>
            <w:tcW w:w="1686" w:type="dxa"/>
          </w:tcPr>
          <w:p w14:paraId="504DF676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59F4E91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239F7B4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38498E7D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78EC2B9F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17526747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4F50D3A7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6AD484B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72096" w:rsidRPr="00272096" w14:paraId="4FA14F69" w14:textId="77777777" w:rsidTr="004653F0">
        <w:trPr>
          <w:trHeight w:val="245"/>
        </w:trPr>
        <w:tc>
          <w:tcPr>
            <w:tcW w:w="6208" w:type="dxa"/>
          </w:tcPr>
          <w:p w14:paraId="528E9E10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Среднесписочная численность работников организаций, всего, человек</w:t>
            </w:r>
          </w:p>
        </w:tc>
        <w:tc>
          <w:tcPr>
            <w:tcW w:w="1686" w:type="dxa"/>
          </w:tcPr>
          <w:p w14:paraId="4452B995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34A666F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6EC7EEE9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072545CD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3BF38557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084F3978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625C626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0D389B0F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72096" w:rsidRPr="00272096" w14:paraId="023D8E14" w14:textId="77777777" w:rsidTr="004653F0">
        <w:trPr>
          <w:trHeight w:val="245"/>
        </w:trPr>
        <w:tc>
          <w:tcPr>
            <w:tcW w:w="6208" w:type="dxa"/>
          </w:tcPr>
          <w:p w14:paraId="7A705B7D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Фонд начисленной заработной платы работников организаций, всего, млн. рублей</w:t>
            </w:r>
          </w:p>
        </w:tc>
        <w:tc>
          <w:tcPr>
            <w:tcW w:w="1686" w:type="dxa"/>
          </w:tcPr>
          <w:p w14:paraId="4372BD46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23D411CE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19BBCA7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54537E77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22277466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5EA92660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1A3208FE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0C8FC32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72096" w:rsidRPr="00272096" w14:paraId="1C97607C" w14:textId="77777777" w:rsidTr="004653F0">
        <w:trPr>
          <w:trHeight w:val="245"/>
        </w:trPr>
        <w:tc>
          <w:tcPr>
            <w:tcW w:w="6208" w:type="dxa"/>
          </w:tcPr>
          <w:p w14:paraId="0E803484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Среднемесячная номинальная начисленная заработная плата работников организаций, рублей </w:t>
            </w:r>
          </w:p>
        </w:tc>
        <w:tc>
          <w:tcPr>
            <w:tcW w:w="1686" w:type="dxa"/>
          </w:tcPr>
          <w:p w14:paraId="676B559D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1BC05894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3D12F8DD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1BE1FA9F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4758726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272A1F6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1602A209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7E0EE5E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765D2F1D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562F8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2B29D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 w:rsidRPr="002720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N</w:t>
      </w:r>
      <w:r w:rsidRPr="00272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первый год</w:t>
      </w:r>
      <w:r w:rsidRPr="002720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периода бюджетного прогноза, </w:t>
      </w:r>
      <w:r w:rsidRPr="0027209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Ni</w:t>
      </w:r>
      <w:r w:rsidRPr="002720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последний год периода бюджетного прогноза</w:t>
      </w:r>
    </w:p>
    <w:p w14:paraId="3E5B07E1" w14:textId="77777777" w:rsidR="00272096" w:rsidRPr="00272096" w:rsidRDefault="00272096" w:rsidP="00272096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09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№ 2</w:t>
      </w:r>
    </w:p>
    <w:p w14:paraId="04F078A7" w14:textId="77777777" w:rsidR="003377BC" w:rsidRDefault="00272096" w:rsidP="003377BC">
      <w:pPr>
        <w:shd w:val="clear" w:color="auto" w:fill="FFFFFF"/>
        <w:spacing w:after="0" w:line="240" w:lineRule="auto"/>
        <w:ind w:left="5664" w:right="125" w:firstLine="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Порядку</w:t>
      </w:r>
      <w:proofErr w:type="gramEnd"/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разработки и утверждения бюджетного </w:t>
      </w:r>
    </w:p>
    <w:p w14:paraId="036CFFBF" w14:textId="77777777" w:rsidR="003377BC" w:rsidRDefault="00272096" w:rsidP="003377BC">
      <w:pPr>
        <w:shd w:val="clear" w:color="auto" w:fill="FFFFFF"/>
        <w:spacing w:after="0" w:line="240" w:lineRule="auto"/>
        <w:ind w:left="5664" w:right="125" w:firstLine="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прогноза муниципального образования </w:t>
      </w:r>
    </w:p>
    <w:p w14:paraId="578F20D9" w14:textId="1851566B" w:rsidR="003377BC" w:rsidRPr="003377BC" w:rsidRDefault="00272096" w:rsidP="003377BC">
      <w:pPr>
        <w:shd w:val="clear" w:color="auto" w:fill="FFFFFF"/>
        <w:spacing w:after="0" w:line="240" w:lineRule="auto"/>
        <w:ind w:left="5664" w:right="125" w:firstLine="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377BC" w:rsidRPr="00337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Россошинского сельского поселения </w:t>
      </w:r>
    </w:p>
    <w:p w14:paraId="64CE2FE9" w14:textId="77777777" w:rsidR="003377BC" w:rsidRDefault="003377BC" w:rsidP="003377BC">
      <w:pPr>
        <w:shd w:val="clear" w:color="auto" w:fill="FFFFFF"/>
        <w:spacing w:after="0" w:line="240" w:lineRule="auto"/>
        <w:ind w:left="5664" w:right="125" w:firstLine="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Урюпинского муниципального района </w:t>
      </w:r>
    </w:p>
    <w:p w14:paraId="454A0A38" w14:textId="02A3E67E" w:rsidR="00272096" w:rsidRPr="00272096" w:rsidRDefault="003377BC" w:rsidP="003377BC">
      <w:pPr>
        <w:shd w:val="clear" w:color="auto" w:fill="FFFFFF"/>
        <w:spacing w:after="0" w:line="240" w:lineRule="auto"/>
        <w:ind w:left="5664" w:right="125" w:firstLine="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7B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Волгоградской области</w:t>
      </w:r>
      <w:r w:rsidR="00272096"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долгосрочный период </w:t>
      </w:r>
    </w:p>
    <w:p w14:paraId="4476EB1F" w14:textId="77777777" w:rsidR="00272096" w:rsidRPr="00272096" w:rsidRDefault="00272096" w:rsidP="002720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6E9DE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6A8D0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 </w:t>
      </w:r>
    </w:p>
    <w:p w14:paraId="67E7121F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параметров бюджета Россошинского сельского поселения </w:t>
      </w:r>
    </w:p>
    <w:p w14:paraId="26AF1218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долгосрочный период</w:t>
      </w:r>
      <w:r w:rsidRPr="0027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555EC9A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62872A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8"/>
        <w:gridCol w:w="1686"/>
        <w:gridCol w:w="1400"/>
        <w:gridCol w:w="1100"/>
        <w:gridCol w:w="1100"/>
        <w:gridCol w:w="1200"/>
        <w:gridCol w:w="800"/>
        <w:gridCol w:w="900"/>
        <w:gridCol w:w="1120"/>
      </w:tblGrid>
      <w:tr w:rsidR="00272096" w:rsidRPr="00272096" w14:paraId="2D660563" w14:textId="77777777" w:rsidTr="004653F0">
        <w:trPr>
          <w:trHeight w:val="245"/>
        </w:trPr>
        <w:tc>
          <w:tcPr>
            <w:tcW w:w="6208" w:type="dxa"/>
            <w:vMerge w:val="restart"/>
            <w:vAlign w:val="center"/>
          </w:tcPr>
          <w:p w14:paraId="1AE8517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686" w:type="dxa"/>
            <w:vMerge w:val="restart"/>
            <w:vAlign w:val="center"/>
          </w:tcPr>
          <w:p w14:paraId="5D892734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Отчетный год</w:t>
            </w:r>
          </w:p>
        </w:tc>
        <w:tc>
          <w:tcPr>
            <w:tcW w:w="1400" w:type="dxa"/>
            <w:vMerge w:val="restart"/>
            <w:vAlign w:val="center"/>
          </w:tcPr>
          <w:p w14:paraId="71B1D6D8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Текущий год</w:t>
            </w:r>
          </w:p>
        </w:tc>
        <w:tc>
          <w:tcPr>
            <w:tcW w:w="3400" w:type="dxa"/>
            <w:gridSpan w:val="3"/>
            <w:vAlign w:val="center"/>
          </w:tcPr>
          <w:p w14:paraId="4E8C1E52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Плановый период</w:t>
            </w:r>
          </w:p>
        </w:tc>
        <w:tc>
          <w:tcPr>
            <w:tcW w:w="2820" w:type="dxa"/>
            <w:gridSpan w:val="3"/>
            <w:vAlign w:val="center"/>
          </w:tcPr>
          <w:p w14:paraId="70740162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Прогнозный период</w:t>
            </w:r>
          </w:p>
        </w:tc>
      </w:tr>
      <w:tr w:rsidR="00272096" w:rsidRPr="00272096" w14:paraId="1C5A902A" w14:textId="77777777" w:rsidTr="004653F0">
        <w:trPr>
          <w:trHeight w:val="245"/>
        </w:trPr>
        <w:tc>
          <w:tcPr>
            <w:tcW w:w="6208" w:type="dxa"/>
            <w:vMerge/>
            <w:vAlign w:val="center"/>
          </w:tcPr>
          <w:p w14:paraId="3DE97950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14:paraId="40DFBD7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vMerge/>
            <w:vAlign w:val="center"/>
          </w:tcPr>
          <w:p w14:paraId="6273678C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14:paraId="00585B5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</w:t>
            </w:r>
          </w:p>
          <w:p w14:paraId="58B537F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(1-й год)</w:t>
            </w:r>
          </w:p>
        </w:tc>
        <w:tc>
          <w:tcPr>
            <w:tcW w:w="1100" w:type="dxa"/>
            <w:vAlign w:val="center"/>
          </w:tcPr>
          <w:p w14:paraId="3B315913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N+1</w:t>
            </w:r>
          </w:p>
          <w:p w14:paraId="6F32FB4D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(2-й год)</w:t>
            </w:r>
          </w:p>
        </w:tc>
        <w:tc>
          <w:tcPr>
            <w:tcW w:w="1200" w:type="dxa"/>
            <w:vAlign w:val="center"/>
          </w:tcPr>
          <w:p w14:paraId="11DFAB2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N+2</w:t>
            </w:r>
          </w:p>
          <w:p w14:paraId="4CB63D34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(3-й год)</w:t>
            </w:r>
          </w:p>
        </w:tc>
        <w:tc>
          <w:tcPr>
            <w:tcW w:w="800" w:type="dxa"/>
            <w:vAlign w:val="center"/>
          </w:tcPr>
          <w:p w14:paraId="0656D0A8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N+3</w:t>
            </w:r>
          </w:p>
        </w:tc>
        <w:tc>
          <w:tcPr>
            <w:tcW w:w="900" w:type="dxa"/>
            <w:vAlign w:val="center"/>
          </w:tcPr>
          <w:p w14:paraId="4B8F6B90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…</w:t>
            </w:r>
          </w:p>
        </w:tc>
        <w:tc>
          <w:tcPr>
            <w:tcW w:w="1120" w:type="dxa"/>
          </w:tcPr>
          <w:p w14:paraId="581E456F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Ni</w:t>
            </w:r>
            <w:proofErr w:type="spellEnd"/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72096" w:rsidRPr="00272096" w14:paraId="31223A37" w14:textId="77777777" w:rsidTr="004653F0">
        <w:trPr>
          <w:trHeight w:val="245"/>
        </w:trPr>
        <w:tc>
          <w:tcPr>
            <w:tcW w:w="6208" w:type="dxa"/>
          </w:tcPr>
          <w:p w14:paraId="595950C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 Доходы, всего, </w:t>
            </w:r>
            <w:proofErr w:type="spellStart"/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т.р</w:t>
            </w:r>
            <w:proofErr w:type="spellEnd"/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86" w:type="dxa"/>
          </w:tcPr>
          <w:p w14:paraId="527BF07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77C55587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686F1ABF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0961F139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0D6FD766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16A726A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258333F5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356CFC92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72096" w:rsidRPr="00272096" w14:paraId="18AC2E16" w14:textId="77777777" w:rsidTr="004653F0">
        <w:trPr>
          <w:trHeight w:val="245"/>
        </w:trPr>
        <w:tc>
          <w:tcPr>
            <w:tcW w:w="6208" w:type="dxa"/>
          </w:tcPr>
          <w:p w14:paraId="09202D45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1.1. Налоговые и неналоговые доходы </w:t>
            </w:r>
          </w:p>
        </w:tc>
        <w:tc>
          <w:tcPr>
            <w:tcW w:w="1686" w:type="dxa"/>
          </w:tcPr>
          <w:p w14:paraId="32756903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5D4A73B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0C468608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0890A41F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2FF4EA1E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61C644D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0E4C7C19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27418C32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72096" w:rsidRPr="00272096" w14:paraId="75F9BB3D" w14:textId="77777777" w:rsidTr="004653F0">
        <w:trPr>
          <w:trHeight w:val="245"/>
        </w:trPr>
        <w:tc>
          <w:tcPr>
            <w:tcW w:w="6208" w:type="dxa"/>
          </w:tcPr>
          <w:p w14:paraId="2070C64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1.2. Безвозмездные поступления</w:t>
            </w:r>
          </w:p>
        </w:tc>
        <w:tc>
          <w:tcPr>
            <w:tcW w:w="1686" w:type="dxa"/>
          </w:tcPr>
          <w:p w14:paraId="2172714C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3E71479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1AD4B45E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6D183052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5402A024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03C663B7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6CEC26C3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3A980B63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72096" w:rsidRPr="00272096" w14:paraId="77063AC7" w14:textId="77777777" w:rsidTr="004653F0">
        <w:trPr>
          <w:trHeight w:val="245"/>
        </w:trPr>
        <w:tc>
          <w:tcPr>
            <w:tcW w:w="6208" w:type="dxa"/>
          </w:tcPr>
          <w:p w14:paraId="0891110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Расходы</w:t>
            </w:r>
          </w:p>
        </w:tc>
        <w:tc>
          <w:tcPr>
            <w:tcW w:w="1686" w:type="dxa"/>
          </w:tcPr>
          <w:p w14:paraId="40478C77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13E49749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438C8E22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02357430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57B71400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2587378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4F6A9D6C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48260E7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72096" w:rsidRPr="00272096" w14:paraId="31394FAB" w14:textId="77777777" w:rsidTr="004653F0">
        <w:trPr>
          <w:trHeight w:val="245"/>
        </w:trPr>
        <w:tc>
          <w:tcPr>
            <w:tcW w:w="6208" w:type="dxa"/>
          </w:tcPr>
          <w:p w14:paraId="4509EA0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 Дефицит/ профицит бюджета</w:t>
            </w:r>
          </w:p>
        </w:tc>
        <w:tc>
          <w:tcPr>
            <w:tcW w:w="1686" w:type="dxa"/>
          </w:tcPr>
          <w:p w14:paraId="2864645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2E69335F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14E482F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1D8184E4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0CD3F107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39D256FC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555FD949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591FBA42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72096" w:rsidRPr="00272096" w14:paraId="3BA96578" w14:textId="77777777" w:rsidTr="004653F0">
        <w:trPr>
          <w:trHeight w:val="245"/>
        </w:trPr>
        <w:tc>
          <w:tcPr>
            <w:tcW w:w="6208" w:type="dxa"/>
          </w:tcPr>
          <w:p w14:paraId="7EB216D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 Муниципальный долг</w:t>
            </w:r>
          </w:p>
        </w:tc>
        <w:tc>
          <w:tcPr>
            <w:tcW w:w="1686" w:type="dxa"/>
          </w:tcPr>
          <w:p w14:paraId="1123B13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2151725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4C9CC075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34903992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1BFD738D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6546B612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64C3C62D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45968CEE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6CA692B8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78CC9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0E33F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 w:rsidRPr="002720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N</w:t>
      </w:r>
      <w:r w:rsidRPr="00272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первый год</w:t>
      </w:r>
      <w:r w:rsidRPr="002720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периода бюджетного прогноза, </w:t>
      </w:r>
      <w:r w:rsidRPr="0027209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Ni</w:t>
      </w:r>
      <w:r w:rsidRPr="002720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последний год периода бюджетного прогноза</w:t>
      </w:r>
    </w:p>
    <w:p w14:paraId="2CDAB4C4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D55849D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4CD6AD4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7882127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C6CC2B6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376AF64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A898771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91DC115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58523F5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FC16C55" w14:textId="77777777" w:rsidR="00272096" w:rsidRPr="00272096" w:rsidRDefault="00272096" w:rsidP="00272096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09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№ 3</w:t>
      </w:r>
    </w:p>
    <w:p w14:paraId="4058C9D5" w14:textId="77777777" w:rsidR="003377BC" w:rsidRDefault="00272096" w:rsidP="003377BC">
      <w:pPr>
        <w:shd w:val="clear" w:color="auto" w:fill="FFFFFF"/>
        <w:spacing w:after="0" w:line="240" w:lineRule="auto"/>
        <w:ind w:left="5664" w:right="125" w:firstLine="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Порядку</w:t>
      </w:r>
      <w:proofErr w:type="gramEnd"/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разработки и утверждения бюджетного </w:t>
      </w:r>
    </w:p>
    <w:p w14:paraId="280DBF64" w14:textId="77777777" w:rsidR="003377BC" w:rsidRDefault="00272096" w:rsidP="003377BC">
      <w:pPr>
        <w:shd w:val="clear" w:color="auto" w:fill="FFFFFF"/>
        <w:spacing w:after="0" w:line="240" w:lineRule="auto"/>
        <w:ind w:left="5664" w:right="125" w:firstLine="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прогноза муниципального образования</w:t>
      </w:r>
    </w:p>
    <w:p w14:paraId="1F9BE51A" w14:textId="2943C5F3" w:rsidR="003377BC" w:rsidRPr="003377BC" w:rsidRDefault="00272096" w:rsidP="003377BC">
      <w:pPr>
        <w:shd w:val="clear" w:color="auto" w:fill="FFFFFF"/>
        <w:spacing w:after="0" w:line="240" w:lineRule="auto"/>
        <w:ind w:left="5664" w:right="125" w:firstLine="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3377BC" w:rsidRPr="00337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Россошинского сельского поселения </w:t>
      </w:r>
    </w:p>
    <w:p w14:paraId="2AA61323" w14:textId="77777777" w:rsidR="003377BC" w:rsidRDefault="003377BC" w:rsidP="003377BC">
      <w:pPr>
        <w:shd w:val="clear" w:color="auto" w:fill="FFFFFF"/>
        <w:spacing w:after="0" w:line="240" w:lineRule="auto"/>
        <w:ind w:left="5664" w:right="125" w:firstLine="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7BC">
        <w:rPr>
          <w:rFonts w:ascii="Times New Roman" w:eastAsia="Times New Roman" w:hAnsi="Times New Roman" w:cs="Times New Roman"/>
          <w:sz w:val="20"/>
          <w:szCs w:val="20"/>
          <w:lang w:eastAsia="ru-RU"/>
        </w:rPr>
        <w:t>Урюпинского муниципального района</w:t>
      </w:r>
    </w:p>
    <w:p w14:paraId="7A65DC28" w14:textId="32741713" w:rsidR="00272096" w:rsidRPr="00272096" w:rsidRDefault="003377BC" w:rsidP="003377BC">
      <w:pPr>
        <w:shd w:val="clear" w:color="auto" w:fill="FFFFFF"/>
        <w:spacing w:after="0" w:line="240" w:lineRule="auto"/>
        <w:ind w:left="5664" w:right="125" w:firstLine="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  <w:r w:rsidR="00272096"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долгосрочный период </w:t>
      </w:r>
    </w:p>
    <w:p w14:paraId="30BBDE39" w14:textId="77777777" w:rsidR="00272096" w:rsidRPr="00272096" w:rsidRDefault="00272096" w:rsidP="002720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8F591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192BE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</w:p>
    <w:p w14:paraId="3B675F69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финансового обеспечения муниципальных программ </w:t>
      </w:r>
    </w:p>
    <w:p w14:paraId="07C41790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«Россошинского сельского поселения»</w:t>
      </w:r>
    </w:p>
    <w:p w14:paraId="08C8AFAE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85AD0" w14:textId="77777777" w:rsidR="00272096" w:rsidRPr="00272096" w:rsidRDefault="00272096" w:rsidP="00272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8"/>
        <w:gridCol w:w="1686"/>
        <w:gridCol w:w="1400"/>
        <w:gridCol w:w="1100"/>
        <w:gridCol w:w="1100"/>
        <w:gridCol w:w="1200"/>
        <w:gridCol w:w="800"/>
        <w:gridCol w:w="900"/>
        <w:gridCol w:w="1120"/>
      </w:tblGrid>
      <w:tr w:rsidR="00272096" w:rsidRPr="00272096" w14:paraId="2A2A0CC0" w14:textId="77777777" w:rsidTr="004653F0">
        <w:trPr>
          <w:trHeight w:val="245"/>
        </w:trPr>
        <w:tc>
          <w:tcPr>
            <w:tcW w:w="6208" w:type="dxa"/>
            <w:vMerge w:val="restart"/>
            <w:vAlign w:val="center"/>
          </w:tcPr>
          <w:p w14:paraId="5990A4A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686" w:type="dxa"/>
            <w:vMerge w:val="restart"/>
            <w:vAlign w:val="center"/>
          </w:tcPr>
          <w:p w14:paraId="1D0A1C6C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Отчетный год</w:t>
            </w:r>
          </w:p>
        </w:tc>
        <w:tc>
          <w:tcPr>
            <w:tcW w:w="1400" w:type="dxa"/>
            <w:vMerge w:val="restart"/>
            <w:vAlign w:val="center"/>
          </w:tcPr>
          <w:p w14:paraId="27F12F15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Текущий год</w:t>
            </w:r>
          </w:p>
        </w:tc>
        <w:tc>
          <w:tcPr>
            <w:tcW w:w="3400" w:type="dxa"/>
            <w:gridSpan w:val="3"/>
            <w:vAlign w:val="center"/>
          </w:tcPr>
          <w:p w14:paraId="6AA7F5E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Плановый период</w:t>
            </w:r>
          </w:p>
        </w:tc>
        <w:tc>
          <w:tcPr>
            <w:tcW w:w="2820" w:type="dxa"/>
            <w:gridSpan w:val="3"/>
            <w:vAlign w:val="center"/>
          </w:tcPr>
          <w:p w14:paraId="4892288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Прогнозный период</w:t>
            </w:r>
          </w:p>
        </w:tc>
      </w:tr>
      <w:tr w:rsidR="00272096" w:rsidRPr="00272096" w14:paraId="0C203E54" w14:textId="77777777" w:rsidTr="004653F0">
        <w:trPr>
          <w:trHeight w:val="245"/>
        </w:trPr>
        <w:tc>
          <w:tcPr>
            <w:tcW w:w="6208" w:type="dxa"/>
            <w:vMerge/>
            <w:vAlign w:val="center"/>
          </w:tcPr>
          <w:p w14:paraId="2A37FAB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14:paraId="40992314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vMerge/>
            <w:vAlign w:val="center"/>
          </w:tcPr>
          <w:p w14:paraId="4DE39ABE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14:paraId="2FB45B1E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</w:t>
            </w:r>
          </w:p>
          <w:p w14:paraId="35185D8C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(1-й год)</w:t>
            </w:r>
          </w:p>
        </w:tc>
        <w:tc>
          <w:tcPr>
            <w:tcW w:w="1100" w:type="dxa"/>
            <w:vAlign w:val="center"/>
          </w:tcPr>
          <w:p w14:paraId="02C9A0ED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N+1</w:t>
            </w:r>
          </w:p>
          <w:p w14:paraId="0C2F4824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(2-й год)</w:t>
            </w:r>
          </w:p>
        </w:tc>
        <w:tc>
          <w:tcPr>
            <w:tcW w:w="1200" w:type="dxa"/>
            <w:vAlign w:val="center"/>
          </w:tcPr>
          <w:p w14:paraId="0CEF4EB9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N+2</w:t>
            </w:r>
          </w:p>
          <w:p w14:paraId="53ABB7CF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(3-й год)</w:t>
            </w:r>
          </w:p>
        </w:tc>
        <w:tc>
          <w:tcPr>
            <w:tcW w:w="800" w:type="dxa"/>
            <w:vAlign w:val="center"/>
          </w:tcPr>
          <w:p w14:paraId="7DB75C03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N+3</w:t>
            </w:r>
          </w:p>
        </w:tc>
        <w:tc>
          <w:tcPr>
            <w:tcW w:w="900" w:type="dxa"/>
            <w:vAlign w:val="center"/>
          </w:tcPr>
          <w:p w14:paraId="7E51D3E6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…</w:t>
            </w:r>
          </w:p>
        </w:tc>
        <w:tc>
          <w:tcPr>
            <w:tcW w:w="1120" w:type="dxa"/>
          </w:tcPr>
          <w:p w14:paraId="243B25A7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Ni</w:t>
            </w:r>
            <w:proofErr w:type="spellEnd"/>
            <w:r w:rsidRPr="0027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72096" w:rsidRPr="00272096" w14:paraId="231A1D96" w14:textId="77777777" w:rsidTr="004653F0">
        <w:trPr>
          <w:trHeight w:val="245"/>
        </w:trPr>
        <w:tc>
          <w:tcPr>
            <w:tcW w:w="6208" w:type="dxa"/>
          </w:tcPr>
          <w:p w14:paraId="4C03DB0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Расходы, всего, </w:t>
            </w:r>
            <w:proofErr w:type="spellStart"/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т.р</w:t>
            </w:r>
            <w:proofErr w:type="spellEnd"/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86" w:type="dxa"/>
          </w:tcPr>
          <w:p w14:paraId="4AF5A1EF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4C522F3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07EAC95F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553BFA4E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78FE7666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55110EC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0A6FEAF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0294D774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72096" w:rsidRPr="00272096" w14:paraId="40CC7A04" w14:textId="77777777" w:rsidTr="004653F0">
        <w:trPr>
          <w:trHeight w:val="245"/>
        </w:trPr>
        <w:tc>
          <w:tcPr>
            <w:tcW w:w="6208" w:type="dxa"/>
          </w:tcPr>
          <w:p w14:paraId="3BEDCFEC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1. Программные расходы, всего </w:t>
            </w:r>
          </w:p>
        </w:tc>
        <w:tc>
          <w:tcPr>
            <w:tcW w:w="1686" w:type="dxa"/>
          </w:tcPr>
          <w:p w14:paraId="2D4E65B4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33A0837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2FE0DE66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60C0CB4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5F43C6B9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462B962D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112D169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09C76077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72096" w:rsidRPr="00272096" w14:paraId="65AB5C91" w14:textId="77777777" w:rsidTr="004653F0">
        <w:trPr>
          <w:trHeight w:val="245"/>
        </w:trPr>
        <w:tc>
          <w:tcPr>
            <w:tcW w:w="6208" w:type="dxa"/>
          </w:tcPr>
          <w:p w14:paraId="7F71BB8C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Удельный вес, %</w:t>
            </w:r>
          </w:p>
        </w:tc>
        <w:tc>
          <w:tcPr>
            <w:tcW w:w="1686" w:type="dxa"/>
          </w:tcPr>
          <w:p w14:paraId="4934F0B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0F040DF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2998F3B5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6BCA2FF5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469EB59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51A9A87D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74B1B18D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5FF56EDF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72096" w:rsidRPr="00272096" w14:paraId="137D7DF1" w14:textId="77777777" w:rsidTr="004653F0">
        <w:trPr>
          <w:trHeight w:val="245"/>
        </w:trPr>
        <w:tc>
          <w:tcPr>
            <w:tcW w:w="6208" w:type="dxa"/>
          </w:tcPr>
          <w:p w14:paraId="7A0B14AB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1.1. Муниципальная программа 1 </w:t>
            </w:r>
          </w:p>
        </w:tc>
        <w:tc>
          <w:tcPr>
            <w:tcW w:w="1686" w:type="dxa"/>
          </w:tcPr>
          <w:p w14:paraId="1624D6D7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1E52AD2E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64CA8497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484D8E9D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6264FD3E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5754160E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4FDEEB74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35FBAF36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72096" w:rsidRPr="00272096" w14:paraId="70F32E71" w14:textId="77777777" w:rsidTr="004653F0">
        <w:trPr>
          <w:trHeight w:val="245"/>
        </w:trPr>
        <w:tc>
          <w:tcPr>
            <w:tcW w:w="6208" w:type="dxa"/>
          </w:tcPr>
          <w:p w14:paraId="5055396D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 Муниципальная программа 2</w:t>
            </w:r>
          </w:p>
        </w:tc>
        <w:tc>
          <w:tcPr>
            <w:tcW w:w="1686" w:type="dxa"/>
          </w:tcPr>
          <w:p w14:paraId="7088F13F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509BF83E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0A8F543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379DA455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35B62420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2794B1E6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0E7988F8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67883F59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72096" w:rsidRPr="00272096" w14:paraId="6DF51FEE" w14:textId="77777777" w:rsidTr="004653F0">
        <w:trPr>
          <w:trHeight w:val="245"/>
        </w:trPr>
        <w:tc>
          <w:tcPr>
            <w:tcW w:w="6208" w:type="dxa"/>
          </w:tcPr>
          <w:p w14:paraId="3C49A195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1.3. Муниципальная программа …</w:t>
            </w:r>
          </w:p>
        </w:tc>
        <w:tc>
          <w:tcPr>
            <w:tcW w:w="1686" w:type="dxa"/>
          </w:tcPr>
          <w:p w14:paraId="6FC8A6C5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7FB2C50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083CB7DE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1C6686E8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24524228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02C0C423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383130C2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5228453D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72096" w:rsidRPr="00272096" w14:paraId="500E1C0A" w14:textId="77777777" w:rsidTr="004653F0">
        <w:trPr>
          <w:trHeight w:val="245"/>
        </w:trPr>
        <w:tc>
          <w:tcPr>
            <w:tcW w:w="6208" w:type="dxa"/>
          </w:tcPr>
          <w:p w14:paraId="6FD6E77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Непрограммные расходы, всего</w:t>
            </w:r>
          </w:p>
        </w:tc>
        <w:tc>
          <w:tcPr>
            <w:tcW w:w="1686" w:type="dxa"/>
          </w:tcPr>
          <w:p w14:paraId="2279CF2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360D5480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386F8EF6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2ACC52C1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7B8F725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4922E865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5B3A54B7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67D0CB24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72096" w:rsidRPr="00272096" w14:paraId="499045B1" w14:textId="77777777" w:rsidTr="004653F0">
        <w:trPr>
          <w:trHeight w:val="245"/>
        </w:trPr>
        <w:tc>
          <w:tcPr>
            <w:tcW w:w="6208" w:type="dxa"/>
          </w:tcPr>
          <w:p w14:paraId="48567E0E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209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Удельный вес, %</w:t>
            </w:r>
          </w:p>
        </w:tc>
        <w:tc>
          <w:tcPr>
            <w:tcW w:w="1686" w:type="dxa"/>
          </w:tcPr>
          <w:p w14:paraId="392EB16F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4F59BAB4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405C5AE4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</w:tcPr>
          <w:p w14:paraId="3217ABF4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</w:tcPr>
          <w:p w14:paraId="512C8249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14:paraId="338F11C6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</w:tcPr>
          <w:p w14:paraId="12A997F3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</w:tcPr>
          <w:p w14:paraId="0F36EF8A" w14:textId="77777777" w:rsidR="00272096" w:rsidRPr="00272096" w:rsidRDefault="00272096" w:rsidP="0027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3ECE78DC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F566F" w14:textId="77777777" w:rsidR="00272096" w:rsidRPr="00272096" w:rsidRDefault="00272096" w:rsidP="0027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80CDE" w14:textId="77777777" w:rsidR="00272096" w:rsidRDefault="00272096" w:rsidP="00272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2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 w:rsidRPr="002720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N</w:t>
      </w:r>
      <w:r w:rsidRPr="00272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первый год</w:t>
      </w:r>
      <w:r w:rsidRPr="002720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периода бюджетного прогноза, </w:t>
      </w:r>
      <w:r w:rsidRPr="0027209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Ni</w:t>
      </w:r>
      <w:r w:rsidRPr="002720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последний год периода бюджетного прогноз</w:t>
      </w:r>
      <w:r w:rsidR="005D1A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</w:p>
    <w:p w14:paraId="3421F3E3" w14:textId="77777777" w:rsidR="005D1AB3" w:rsidRDefault="005D1AB3" w:rsidP="00272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CC2EBC4" w14:textId="77777777" w:rsidR="005D1AB3" w:rsidRDefault="005D1AB3" w:rsidP="00272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F3C717B" w14:textId="77777777" w:rsidR="005D1AB3" w:rsidRDefault="005D1AB3" w:rsidP="00272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C2468FB" w14:textId="77777777" w:rsidR="005D1AB3" w:rsidRDefault="005D1AB3" w:rsidP="00272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5322281" w14:textId="77777777" w:rsidR="005D1AB3" w:rsidRDefault="005D1AB3" w:rsidP="00272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9839663" w14:textId="77777777" w:rsidR="005D1AB3" w:rsidRDefault="005D1AB3" w:rsidP="00272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557AB22" w14:textId="77777777" w:rsidR="005D1AB3" w:rsidRDefault="005D1AB3" w:rsidP="00272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A209BE7" w14:textId="77777777" w:rsidR="005D1AB3" w:rsidRDefault="005D1AB3" w:rsidP="00272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4FAB10A" w14:textId="77777777" w:rsidR="005D1AB3" w:rsidRDefault="005D1AB3" w:rsidP="00272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BA390E2" w14:textId="0161DF6B" w:rsidR="005D1AB3" w:rsidRPr="00272096" w:rsidRDefault="005D1AB3" w:rsidP="00272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ectPr w:rsidR="005D1AB3" w:rsidRPr="00272096" w:rsidSect="0079455B">
          <w:pgSz w:w="16838" w:h="11905" w:orient="landscape"/>
          <w:pgMar w:top="1134" w:right="709" w:bottom="851" w:left="567" w:header="720" w:footer="720" w:gutter="0"/>
          <w:cols w:space="720"/>
          <w:noEndnote/>
        </w:sectPr>
      </w:pPr>
      <w:bookmarkStart w:id="2" w:name="_GoBack"/>
      <w:bookmarkEnd w:id="2"/>
    </w:p>
    <w:p w14:paraId="09AD238A" w14:textId="77777777" w:rsidR="007A4C2D" w:rsidRPr="007A4C2D" w:rsidRDefault="007A4C2D" w:rsidP="005D1AB3">
      <w:pPr>
        <w:pStyle w:val="ConsPlusNormal"/>
        <w:outlineLvl w:val="0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7DCB94BC" w14:textId="77777777" w:rsidR="003377BC" w:rsidRPr="007A4C2D" w:rsidRDefault="003377BC">
      <w:pPr>
        <w:pStyle w:val="ConsPlusNormal"/>
        <w:jc w:val="center"/>
        <w:outlineLvl w:val="0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sectPr w:rsidR="003377BC" w:rsidRPr="007A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A0EF7" w14:textId="77777777" w:rsidR="0094316E" w:rsidRDefault="0094316E" w:rsidP="00272096">
      <w:pPr>
        <w:spacing w:after="0" w:line="240" w:lineRule="auto"/>
      </w:pPr>
      <w:r>
        <w:separator/>
      </w:r>
    </w:p>
  </w:endnote>
  <w:endnote w:type="continuationSeparator" w:id="0">
    <w:p w14:paraId="0806816B" w14:textId="77777777" w:rsidR="0094316E" w:rsidRDefault="0094316E" w:rsidP="0027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D86AA" w14:textId="77777777" w:rsidR="0094316E" w:rsidRDefault="0094316E" w:rsidP="00272096">
      <w:pPr>
        <w:spacing w:after="0" w:line="240" w:lineRule="auto"/>
      </w:pPr>
      <w:r>
        <w:separator/>
      </w:r>
    </w:p>
  </w:footnote>
  <w:footnote w:type="continuationSeparator" w:id="0">
    <w:p w14:paraId="3EA1B2AB" w14:textId="77777777" w:rsidR="0094316E" w:rsidRDefault="0094316E" w:rsidP="0027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5C3243"/>
    <w:multiLevelType w:val="hybridMultilevel"/>
    <w:tmpl w:val="F89E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67F37"/>
    <w:multiLevelType w:val="hybridMultilevel"/>
    <w:tmpl w:val="8FE0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BE"/>
    <w:rsid w:val="000E25B6"/>
    <w:rsid w:val="00247AF1"/>
    <w:rsid w:val="00272096"/>
    <w:rsid w:val="002C2155"/>
    <w:rsid w:val="00312506"/>
    <w:rsid w:val="003377BC"/>
    <w:rsid w:val="00362EF2"/>
    <w:rsid w:val="004B233B"/>
    <w:rsid w:val="004F4373"/>
    <w:rsid w:val="005121A6"/>
    <w:rsid w:val="00576CF0"/>
    <w:rsid w:val="005D1AB3"/>
    <w:rsid w:val="005F0F76"/>
    <w:rsid w:val="00642FDA"/>
    <w:rsid w:val="007A4C2D"/>
    <w:rsid w:val="007C79D2"/>
    <w:rsid w:val="00932E19"/>
    <w:rsid w:val="0094316E"/>
    <w:rsid w:val="009E2C13"/>
    <w:rsid w:val="00C267EA"/>
    <w:rsid w:val="00CA7C79"/>
    <w:rsid w:val="00D5715E"/>
    <w:rsid w:val="00D72F57"/>
    <w:rsid w:val="00D936E6"/>
    <w:rsid w:val="00DF4CAC"/>
    <w:rsid w:val="00E8786E"/>
    <w:rsid w:val="00ED4490"/>
    <w:rsid w:val="00F1149D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D549"/>
  <w15:docId w15:val="{F84B4E9F-C91F-47EA-ADF4-0CC09524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A4C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7A4C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7A4C2D"/>
    <w:pPr>
      <w:ind w:left="720"/>
      <w:contextualSpacing/>
    </w:pPr>
  </w:style>
  <w:style w:type="paragraph" w:customStyle="1" w:styleId="ConsPlusNonformat">
    <w:name w:val="ConsPlusNonformat"/>
    <w:rsid w:val="007A4C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27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096"/>
  </w:style>
  <w:style w:type="paragraph" w:styleId="a8">
    <w:name w:val="footer"/>
    <w:basedOn w:val="a"/>
    <w:link w:val="a9"/>
    <w:uiPriority w:val="99"/>
    <w:unhideWhenUsed/>
    <w:rsid w:val="0027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2023-04-12T07:40:00Z</cp:lastPrinted>
  <dcterms:created xsi:type="dcterms:W3CDTF">2023-06-22T06:40:00Z</dcterms:created>
  <dcterms:modified xsi:type="dcterms:W3CDTF">2023-06-28T08:45:00Z</dcterms:modified>
</cp:coreProperties>
</file>