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BF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BBF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BF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BF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BF" w:rsidRPr="00EB24FB" w:rsidRDefault="00892AF9" w:rsidP="00EB24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FB">
        <w:rPr>
          <w:rFonts w:ascii="Times New Roman" w:eastAsia="Times New Roman" w:hAnsi="Times New Roman" w:cs="Times New Roman"/>
          <w:b/>
          <w:sz w:val="28"/>
          <w:szCs w:val="28"/>
        </w:rPr>
        <w:t>О преимуществах подключения к Личному кабинету налогоплательщика для физических лиц</w:t>
      </w:r>
      <w:r w:rsidR="00EB24FB" w:rsidRPr="00EB24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24FB" w:rsidRPr="00EB24FB" w:rsidRDefault="00EB24FB" w:rsidP="00EB24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616" w:rsidRDefault="00E93616" w:rsidP="00E93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2AF9" w:rsidRPr="00E93616">
        <w:rPr>
          <w:rFonts w:ascii="Times New Roman" w:eastAsia="Times New Roman" w:hAnsi="Times New Roman" w:cs="Times New Roman"/>
          <w:sz w:val="28"/>
          <w:szCs w:val="28"/>
        </w:rPr>
        <w:t>Интернет-сервис «Личный кабинет налогоплательщика для физических лиц» предоставляет широкий набор сервиса для налогоплательщиков. Все его пользователи получают информацию об объектах налогообложения, в электронном виде получают налоговые уведомления на опл</w:t>
      </w:r>
      <w:r w:rsidR="00892AF9" w:rsidRPr="00E93616">
        <w:rPr>
          <w:rFonts w:ascii="Times New Roman" w:eastAsia="Times New Roman" w:hAnsi="Times New Roman" w:cs="Times New Roman"/>
          <w:sz w:val="28"/>
          <w:szCs w:val="28"/>
        </w:rPr>
        <w:t>ату транспортного и земельного налогов.</w:t>
      </w:r>
    </w:p>
    <w:p w:rsidR="00E93616" w:rsidRPr="00E93616" w:rsidRDefault="00E93616" w:rsidP="00E93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616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сервисе граждане могут заполнить налоговую декларацию о полученных доходах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форме 3-НДФЛ </w:t>
      </w:r>
      <w:r w:rsidRPr="00E93616">
        <w:rPr>
          <w:rFonts w:ascii="Times New Roman" w:hAnsi="Times New Roman" w:cs="Times New Roman"/>
          <w:color w:val="000000"/>
          <w:sz w:val="28"/>
          <w:szCs w:val="28"/>
        </w:rPr>
        <w:t>с помощью пошаговой инструкции, при этом часть личных данных заполняется автоматически. Декларация подписывается усиленной неквалифицированной электронной подписью (ее можно также получить бесплатно через личный кабинет) и направляется в налоговый орган в электронном виде.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нужно.</w:t>
      </w:r>
    </w:p>
    <w:p w:rsidR="00A75BBF" w:rsidRPr="00E93616" w:rsidRDefault="00A12997" w:rsidP="00E936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6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92AF9" w:rsidRPr="00E93616">
        <w:rPr>
          <w:rFonts w:ascii="Times New Roman" w:eastAsia="Times New Roman" w:hAnsi="Times New Roman" w:cs="Times New Roman"/>
          <w:sz w:val="28"/>
          <w:szCs w:val="28"/>
        </w:rPr>
        <w:t>В личном кабинете налогоплательщик им</w:t>
      </w:r>
      <w:r w:rsidR="00892AF9" w:rsidRPr="00E93616">
        <w:rPr>
          <w:rFonts w:ascii="Times New Roman" w:eastAsia="Times New Roman" w:hAnsi="Times New Roman" w:cs="Times New Roman"/>
          <w:sz w:val="28"/>
          <w:szCs w:val="28"/>
        </w:rPr>
        <w:t>еет возможность отследить историю начисления налогов, контролировать своевременность их уплаты, в любой момент посмотреть свои доходы и распечатать справку 2-НДФЛ, которую часто запраш</w:t>
      </w:r>
      <w:r w:rsidRPr="00E93616">
        <w:rPr>
          <w:rFonts w:ascii="Times New Roman" w:eastAsia="Times New Roman" w:hAnsi="Times New Roman" w:cs="Times New Roman"/>
          <w:sz w:val="28"/>
          <w:szCs w:val="28"/>
        </w:rPr>
        <w:t xml:space="preserve">ивают банки и другие учреждения, а также можно произвести электронную уплату начисленных налогов. </w:t>
      </w:r>
    </w:p>
    <w:p w:rsidR="00A75BBF" w:rsidRPr="00E93616" w:rsidRDefault="00A129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6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92AF9" w:rsidRPr="00E93616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proofErr w:type="spellStart"/>
      <w:proofErr w:type="gramStart"/>
      <w:r w:rsidR="00892AF9" w:rsidRPr="00E93616">
        <w:rPr>
          <w:rFonts w:ascii="Times New Roman" w:eastAsia="Times New Roman" w:hAnsi="Times New Roman" w:cs="Times New Roman"/>
          <w:sz w:val="28"/>
          <w:szCs w:val="28"/>
        </w:rPr>
        <w:t>интернет-обращения</w:t>
      </w:r>
      <w:proofErr w:type="spellEnd"/>
      <w:proofErr w:type="gramEnd"/>
      <w:r w:rsidR="00892AF9" w:rsidRPr="00E93616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пользователь </w:t>
      </w:r>
      <w:r w:rsidR="00892AF9" w:rsidRPr="00E93616">
        <w:rPr>
          <w:rFonts w:ascii="Times New Roman" w:eastAsia="Times New Roman" w:hAnsi="Times New Roman" w:cs="Times New Roman"/>
          <w:sz w:val="28"/>
          <w:szCs w:val="28"/>
        </w:rPr>
        <w:t>личного кабинета может обратиться для получения консультации, направить какие-либо уточняющие сведения об имуществе, направить заявление на предоставление льгот и там же получить информацию о состоянии данного обращения.</w:t>
      </w:r>
    </w:p>
    <w:p w:rsidR="00A75BBF" w:rsidRPr="00E93616" w:rsidRDefault="00892A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616">
        <w:rPr>
          <w:rFonts w:ascii="Times New Roman" w:eastAsia="Times New Roman" w:hAnsi="Times New Roman" w:cs="Times New Roman"/>
          <w:sz w:val="28"/>
          <w:szCs w:val="28"/>
        </w:rPr>
        <w:t>Получить доступ к сервису можно, об</w:t>
      </w:r>
      <w:r w:rsidRPr="00E93616">
        <w:rPr>
          <w:rFonts w:ascii="Times New Roman" w:eastAsia="Times New Roman" w:hAnsi="Times New Roman" w:cs="Times New Roman"/>
          <w:sz w:val="28"/>
          <w:szCs w:val="28"/>
        </w:rPr>
        <w:t>ратившись с заявление</w:t>
      </w:r>
      <w:r w:rsidR="00EB24FB" w:rsidRPr="00E9361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3616">
        <w:rPr>
          <w:rFonts w:ascii="Times New Roman" w:eastAsia="Times New Roman" w:hAnsi="Times New Roman" w:cs="Times New Roman"/>
          <w:sz w:val="28"/>
          <w:szCs w:val="28"/>
        </w:rPr>
        <w:t xml:space="preserve"> в любой налоговый орган, предъявив документ, удостоверяющий личность</w:t>
      </w:r>
      <w:r w:rsidR="00E93616">
        <w:rPr>
          <w:rFonts w:ascii="Times New Roman" w:eastAsia="Times New Roman" w:hAnsi="Times New Roman" w:cs="Times New Roman"/>
          <w:sz w:val="28"/>
          <w:szCs w:val="28"/>
        </w:rPr>
        <w:t xml:space="preserve"> или войти </w:t>
      </w:r>
      <w:r w:rsidR="00E93616" w:rsidRPr="00E93616">
        <w:rPr>
          <w:rFonts w:ascii="Times New Roman" w:eastAsia="Times New Roman" w:hAnsi="Times New Roman" w:cs="Times New Roman"/>
          <w:sz w:val="28"/>
          <w:szCs w:val="28"/>
        </w:rPr>
        <w:t>с использованием учетной записи портала «</w:t>
      </w:r>
      <w:proofErr w:type="spellStart"/>
      <w:r w:rsidR="00E93616" w:rsidRPr="00E93616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="00E93616" w:rsidRPr="00E936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BBF" w:rsidRPr="00E93616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BF" w:rsidRPr="00EB24FB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BF" w:rsidRPr="00EB24FB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BF" w:rsidRPr="00EB24FB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BF" w:rsidRPr="00EB24FB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BF" w:rsidRDefault="00A75B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75BBF" w:rsidSect="00A75B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BBF"/>
    <w:rsid w:val="00523D76"/>
    <w:rsid w:val="00892AF9"/>
    <w:rsid w:val="00A12997"/>
    <w:rsid w:val="00A75BBF"/>
    <w:rsid w:val="00E93616"/>
    <w:rsid w:val="00EB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75BB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75BB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75BB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75BB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75BB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A75BB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5BBF"/>
  </w:style>
  <w:style w:type="table" w:customStyle="1" w:styleId="TableNormal">
    <w:name w:val="Table Normal"/>
    <w:rsid w:val="00A75B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75BB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75BB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Алесич Сергей Николаевич</dc:creator>
  <cp:lastModifiedBy>3457-00-329</cp:lastModifiedBy>
  <cp:revision>2</cp:revision>
  <cp:lastPrinted>2023-04-04T12:43:00Z</cp:lastPrinted>
  <dcterms:created xsi:type="dcterms:W3CDTF">2023-04-04T12:47:00Z</dcterms:created>
  <dcterms:modified xsi:type="dcterms:W3CDTF">2023-04-04T12:47:00Z</dcterms:modified>
</cp:coreProperties>
</file>