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158"/>
        <w:gridCol w:w="7129"/>
      </w:tblGrid>
      <w:tr w:rsidR="0080196A" w:rsidRPr="0080196A">
        <w:tc>
          <w:tcPr>
            <w:tcW w:w="7285" w:type="dxa"/>
          </w:tcPr>
          <w:p w:rsidR="0080196A" w:rsidRPr="0080196A" w:rsidRDefault="0080196A" w:rsidP="0080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196A">
              <w:rPr>
                <w:rFonts w:ascii="Times New Roman" w:hAnsi="Times New Roman" w:cs="Times New Roman"/>
                <w:bCs/>
                <w:sz w:val="28"/>
                <w:szCs w:val="28"/>
              </w:rPr>
              <w:t>2 мая 2006 года</w:t>
            </w:r>
          </w:p>
        </w:tc>
        <w:tc>
          <w:tcPr>
            <w:tcW w:w="7285" w:type="dxa"/>
          </w:tcPr>
          <w:p w:rsidR="0080196A" w:rsidRPr="0080196A" w:rsidRDefault="0080196A" w:rsidP="008019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196A">
              <w:rPr>
                <w:rFonts w:ascii="Times New Roman" w:hAnsi="Times New Roman" w:cs="Times New Roman"/>
                <w:bCs/>
                <w:sz w:val="28"/>
                <w:szCs w:val="28"/>
              </w:rPr>
              <w:t>N 59-ФЗ</w:t>
            </w:r>
          </w:p>
        </w:tc>
      </w:tr>
    </w:tbl>
    <w:p w:rsidR="0080196A" w:rsidRPr="0080196A" w:rsidRDefault="0080196A" w:rsidP="0080196A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80196A" w:rsidRPr="0080196A" w:rsidRDefault="0080196A" w:rsidP="008019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0196A" w:rsidRPr="0080196A" w:rsidRDefault="0080196A" w:rsidP="00801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96A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80196A" w:rsidRPr="0080196A" w:rsidRDefault="0080196A" w:rsidP="00801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196A" w:rsidRPr="0080196A" w:rsidRDefault="0080196A" w:rsidP="00801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96A">
        <w:rPr>
          <w:rFonts w:ascii="Times New Roman" w:hAnsi="Times New Roman" w:cs="Times New Roman"/>
          <w:bCs/>
          <w:sz w:val="28"/>
          <w:szCs w:val="28"/>
        </w:rPr>
        <w:t>ФЕДЕРАЛЬНЫЙ ЗАКОН</w:t>
      </w:r>
    </w:p>
    <w:p w:rsidR="0080196A" w:rsidRPr="0080196A" w:rsidRDefault="0080196A" w:rsidP="00801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196A" w:rsidRPr="0080196A" w:rsidRDefault="0080196A" w:rsidP="00801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96A">
        <w:rPr>
          <w:rFonts w:ascii="Times New Roman" w:hAnsi="Times New Roman" w:cs="Times New Roman"/>
          <w:bCs/>
          <w:sz w:val="28"/>
          <w:szCs w:val="28"/>
        </w:rPr>
        <w:t>О ПОРЯДКЕ РАССМОТРЕНИЯ ОБРАЩЕНИЙ</w:t>
      </w:r>
    </w:p>
    <w:p w:rsidR="0080196A" w:rsidRPr="0080196A" w:rsidRDefault="0080196A" w:rsidP="00801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96A">
        <w:rPr>
          <w:rFonts w:ascii="Times New Roman" w:hAnsi="Times New Roman" w:cs="Times New Roman"/>
          <w:bCs/>
          <w:sz w:val="28"/>
          <w:szCs w:val="28"/>
        </w:rPr>
        <w:t>ГРАЖДАН РОССИЙСКОЙ ФЕДЕРАЦИИ</w:t>
      </w:r>
    </w:p>
    <w:p w:rsidR="0080196A" w:rsidRPr="0080196A" w:rsidRDefault="0080196A" w:rsidP="008019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0196A">
        <w:rPr>
          <w:rFonts w:ascii="Times New Roman" w:hAnsi="Times New Roman" w:cs="Times New Roman"/>
          <w:bCs/>
          <w:sz w:val="28"/>
          <w:szCs w:val="28"/>
        </w:rPr>
        <w:t>Статья 13. Личный прием граждан</w:t>
      </w:r>
    </w:p>
    <w:p w:rsidR="0080196A" w:rsidRPr="0080196A" w:rsidRDefault="0080196A" w:rsidP="008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196A" w:rsidRPr="0080196A" w:rsidRDefault="0080196A" w:rsidP="008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96A">
        <w:rPr>
          <w:rFonts w:ascii="Times New Roman" w:hAnsi="Times New Roman" w:cs="Times New Roman"/>
          <w:bCs/>
          <w:sz w:val="28"/>
          <w:szCs w:val="28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0196A" w:rsidRPr="0080196A" w:rsidRDefault="0080196A" w:rsidP="008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96A">
        <w:rPr>
          <w:rFonts w:ascii="Times New Roman" w:hAnsi="Times New Roman" w:cs="Times New Roman"/>
          <w:bCs/>
          <w:sz w:val="28"/>
          <w:szCs w:val="28"/>
        </w:rPr>
        <w:t xml:space="preserve">2. При личном приеме гражданин предъявляет </w:t>
      </w:r>
      <w:hyperlink r:id="rId4" w:history="1">
        <w:r w:rsidRPr="0080196A">
          <w:rPr>
            <w:rFonts w:ascii="Times New Roman" w:hAnsi="Times New Roman" w:cs="Times New Roman"/>
            <w:bCs/>
            <w:color w:val="0000FF"/>
            <w:sz w:val="28"/>
            <w:szCs w:val="28"/>
          </w:rPr>
          <w:t>документ</w:t>
        </w:r>
      </w:hyperlink>
      <w:r w:rsidRPr="0080196A">
        <w:rPr>
          <w:rFonts w:ascii="Times New Roman" w:hAnsi="Times New Roman" w:cs="Times New Roman"/>
          <w:bCs/>
          <w:sz w:val="28"/>
          <w:szCs w:val="28"/>
        </w:rPr>
        <w:t>, удостоверяющий его личность.</w:t>
      </w:r>
    </w:p>
    <w:p w:rsidR="0080196A" w:rsidRPr="0080196A" w:rsidRDefault="0080196A" w:rsidP="008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96A">
        <w:rPr>
          <w:rFonts w:ascii="Times New Roman" w:hAnsi="Times New Roman" w:cs="Times New Roman"/>
          <w:bCs/>
          <w:sz w:val="28"/>
          <w:szCs w:val="28"/>
        </w:rPr>
        <w:t>3. Содержание устного обращения заносится в карточку личного приема гражданина. В случае</w:t>
      </w:r>
      <w:proofErr w:type="gramStart"/>
      <w:r w:rsidRPr="0080196A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80196A">
        <w:rPr>
          <w:rFonts w:ascii="Times New Roman" w:hAnsi="Times New Roman" w:cs="Times New Roman"/>
          <w:bCs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0196A" w:rsidRPr="0080196A" w:rsidRDefault="0080196A" w:rsidP="008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96A">
        <w:rPr>
          <w:rFonts w:ascii="Times New Roman" w:hAnsi="Times New Roman" w:cs="Times New Roman"/>
          <w:bCs/>
          <w:sz w:val="28"/>
          <w:szCs w:val="28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0196A" w:rsidRPr="0080196A" w:rsidRDefault="0080196A" w:rsidP="008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96A">
        <w:rPr>
          <w:rFonts w:ascii="Times New Roman" w:hAnsi="Times New Roman" w:cs="Times New Roman"/>
          <w:bCs/>
          <w:sz w:val="28"/>
          <w:szCs w:val="28"/>
        </w:rPr>
        <w:t>5. В случае</w:t>
      </w:r>
      <w:proofErr w:type="gramStart"/>
      <w:r w:rsidRPr="0080196A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80196A">
        <w:rPr>
          <w:rFonts w:ascii="Times New Roman" w:hAnsi="Times New Roman" w:cs="Times New Roman"/>
          <w:bCs/>
          <w:sz w:val="28"/>
          <w:szCs w:val="28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0196A" w:rsidRPr="0080196A" w:rsidRDefault="0080196A" w:rsidP="008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96A">
        <w:rPr>
          <w:rFonts w:ascii="Times New Roman" w:hAnsi="Times New Roman" w:cs="Times New Roman"/>
          <w:bCs/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0196A" w:rsidRPr="0080196A" w:rsidRDefault="0080196A" w:rsidP="00801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96A">
        <w:rPr>
          <w:rFonts w:ascii="Times New Roman" w:hAnsi="Times New Roman" w:cs="Times New Roman"/>
          <w:bCs/>
          <w:sz w:val="28"/>
          <w:szCs w:val="28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sectPr w:rsidR="0080196A" w:rsidRPr="0080196A" w:rsidSect="0080196A">
      <w:pgSz w:w="16838" w:h="11905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196A"/>
    <w:rsid w:val="0080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149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2024-10-03T07:49:00Z</dcterms:created>
  <dcterms:modified xsi:type="dcterms:W3CDTF">2024-10-03T07:52:00Z</dcterms:modified>
</cp:coreProperties>
</file>