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8" w:rsidRDefault="002D0E43" w:rsidP="00DE5ED1">
      <w:pPr>
        <w:ind w:left="-57" w:right="-57"/>
        <w:jc w:val="center"/>
        <w:rPr>
          <w:b/>
          <w:bCs/>
          <w:sz w:val="44"/>
          <w:szCs w:val="44"/>
          <w:lang w:val="ru-RU"/>
        </w:rPr>
      </w:pPr>
      <w:r w:rsidRPr="002D0E43">
        <w:rPr>
          <w:b/>
          <w:bCs/>
          <w:noProof/>
          <w:sz w:val="44"/>
          <w:szCs w:val="44"/>
          <w:lang w:val="ru-RU" w:eastAsia="ru-RU"/>
        </w:rPr>
        <w:drawing>
          <wp:inline distT="0" distB="0" distL="0" distR="0">
            <wp:extent cx="526415" cy="812165"/>
            <wp:effectExtent l="19050" t="0" r="6985" b="0"/>
            <wp:docPr id="1" name="Рисунок 1" descr="NewGerb"/>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inline>
        </w:drawing>
      </w:r>
    </w:p>
    <w:p w:rsidR="002D0E43" w:rsidRPr="002D0E43" w:rsidRDefault="002D0E43" w:rsidP="00DE5ED1">
      <w:pPr>
        <w:ind w:left="-57" w:right="-57"/>
        <w:jc w:val="center"/>
        <w:rPr>
          <w:b/>
          <w:bCs/>
          <w:sz w:val="28"/>
          <w:szCs w:val="28"/>
          <w:lang w:val="ru-RU"/>
        </w:rPr>
      </w:pPr>
    </w:p>
    <w:p w:rsidR="002D0E43" w:rsidRPr="002D0E43" w:rsidRDefault="002D0E43" w:rsidP="00DE5ED1">
      <w:pPr>
        <w:tabs>
          <w:tab w:val="left" w:pos="1725"/>
          <w:tab w:val="center" w:pos="4677"/>
        </w:tabs>
        <w:ind w:left="-57" w:right="-57"/>
        <w:jc w:val="center"/>
        <w:rPr>
          <w:i/>
          <w:iCs/>
          <w:sz w:val="28"/>
          <w:szCs w:val="28"/>
          <w:lang w:val="ru-RU"/>
        </w:rPr>
      </w:pPr>
      <w:r w:rsidRPr="002D0E43">
        <w:rPr>
          <w:i/>
          <w:iCs/>
          <w:sz w:val="28"/>
          <w:szCs w:val="28"/>
          <w:lang w:val="ru-RU"/>
        </w:rPr>
        <w:t>УРЮПИНСКИЙ МУНИЦИПАЛЬНЫЙ РАЙОН</w:t>
      </w:r>
    </w:p>
    <w:p w:rsidR="002D0E43" w:rsidRPr="002D0E43" w:rsidRDefault="002D0E43" w:rsidP="00DE5ED1">
      <w:pPr>
        <w:tabs>
          <w:tab w:val="left" w:pos="1725"/>
          <w:tab w:val="center" w:pos="4677"/>
        </w:tabs>
        <w:ind w:left="-57" w:right="-57"/>
        <w:jc w:val="center"/>
        <w:rPr>
          <w:i/>
          <w:iCs/>
          <w:sz w:val="28"/>
          <w:szCs w:val="28"/>
          <w:lang w:val="ru-RU"/>
        </w:rPr>
      </w:pPr>
      <w:r w:rsidRPr="002D0E43">
        <w:rPr>
          <w:i/>
          <w:iCs/>
          <w:sz w:val="28"/>
          <w:szCs w:val="28"/>
          <w:lang w:val="ru-RU"/>
        </w:rPr>
        <w:t>ВОЛГОГРАДСКОЙ ОБЛАСТИ</w:t>
      </w:r>
    </w:p>
    <w:p w:rsidR="002D0E43" w:rsidRPr="002D0E43" w:rsidRDefault="002D0E43" w:rsidP="00DE5ED1">
      <w:pPr>
        <w:tabs>
          <w:tab w:val="left" w:pos="1725"/>
          <w:tab w:val="center" w:pos="4677"/>
        </w:tabs>
        <w:ind w:left="-57" w:right="-57"/>
        <w:jc w:val="center"/>
        <w:rPr>
          <w:i/>
          <w:iCs/>
          <w:sz w:val="16"/>
          <w:szCs w:val="16"/>
          <w:lang w:val="ru-RU"/>
        </w:rPr>
      </w:pPr>
    </w:p>
    <w:p w:rsidR="002D0E43" w:rsidRPr="002D0E43" w:rsidRDefault="002D0E43" w:rsidP="00DE5ED1">
      <w:pPr>
        <w:ind w:left="-57" w:right="-57"/>
        <w:jc w:val="center"/>
        <w:rPr>
          <w:b/>
          <w:bCs/>
          <w:i/>
          <w:iCs/>
          <w:sz w:val="28"/>
          <w:szCs w:val="28"/>
          <w:lang w:val="ru-RU"/>
        </w:rPr>
      </w:pPr>
      <w:r w:rsidRPr="002D0E43">
        <w:rPr>
          <w:b/>
          <w:bCs/>
          <w:i/>
          <w:iCs/>
          <w:sz w:val="28"/>
          <w:szCs w:val="28"/>
          <w:lang w:val="ru-RU"/>
        </w:rPr>
        <w:t>УРЮПИНСКАЯ  РАЙОННАЯ  ДУМА</w:t>
      </w:r>
    </w:p>
    <w:p w:rsidR="002D0E43" w:rsidRPr="002D0E43" w:rsidRDefault="005429E6" w:rsidP="00DE5ED1">
      <w:pPr>
        <w:ind w:left="-57" w:right="-57"/>
        <w:rPr>
          <w:sz w:val="28"/>
          <w:szCs w:val="28"/>
          <w:lang w:val="ru-RU"/>
        </w:rPr>
      </w:pPr>
      <w:r>
        <w:rPr>
          <w:lang w:bidi="ru-RU"/>
        </w:rPr>
        <w:pict>
          <v:line id="Прямая соединительная линия 20" o:spid="_x0000_s1026" style="position:absolute;left:0;text-align:left;z-index:251660288;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rPr>
          <w:lang w:bidi="ru-RU"/>
        </w:rPr>
        <w:pict>
          <v:line id="Прямая соединительная линия 19" o:spid="_x0000_s1027" style="position:absolute;left:0;text-align:left;z-index:251661312;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2D0E43" w:rsidRDefault="002D0E43" w:rsidP="00DE5ED1">
      <w:pPr>
        <w:pStyle w:val="3"/>
        <w:spacing w:before="0"/>
        <w:ind w:left="-57" w:right="-57"/>
        <w:jc w:val="center"/>
        <w:rPr>
          <w:rFonts w:ascii="Times New Roman" w:hAnsi="Times New Roman" w:cs="Times New Roman"/>
          <w:color w:val="auto"/>
          <w:sz w:val="28"/>
          <w:szCs w:val="28"/>
        </w:rPr>
      </w:pPr>
    </w:p>
    <w:p w:rsidR="002D0E43" w:rsidRPr="00762995" w:rsidRDefault="002D0E43" w:rsidP="00DE5ED1">
      <w:pPr>
        <w:pStyle w:val="3"/>
        <w:spacing w:before="0"/>
        <w:ind w:left="-57" w:right="-57"/>
        <w:jc w:val="center"/>
        <w:rPr>
          <w:rFonts w:ascii="Times New Roman" w:hAnsi="Times New Roman" w:cs="Times New Roman"/>
          <w:bCs w:val="0"/>
          <w:color w:val="auto"/>
          <w:sz w:val="28"/>
          <w:szCs w:val="28"/>
        </w:rPr>
      </w:pPr>
      <w:proofErr w:type="gramStart"/>
      <w:r w:rsidRPr="00762995">
        <w:rPr>
          <w:rFonts w:ascii="Times New Roman" w:hAnsi="Times New Roman" w:cs="Times New Roman"/>
          <w:bCs w:val="0"/>
          <w:color w:val="auto"/>
          <w:sz w:val="28"/>
          <w:szCs w:val="28"/>
        </w:rPr>
        <w:t>Р</w:t>
      </w:r>
      <w:proofErr w:type="gramEnd"/>
      <w:r w:rsidRPr="00762995">
        <w:rPr>
          <w:rFonts w:ascii="Times New Roman" w:hAnsi="Times New Roman" w:cs="Times New Roman"/>
          <w:bCs w:val="0"/>
          <w:color w:val="auto"/>
          <w:sz w:val="28"/>
          <w:szCs w:val="28"/>
        </w:rPr>
        <w:t xml:space="preserve">  Е  Ш  Е  Н  И  Е</w:t>
      </w:r>
    </w:p>
    <w:p w:rsidR="002D0E43" w:rsidRPr="002D0E43" w:rsidRDefault="002D0E43" w:rsidP="00DE5ED1">
      <w:pPr>
        <w:ind w:left="-57" w:right="-57"/>
        <w:rPr>
          <w:sz w:val="16"/>
          <w:szCs w:val="16"/>
          <w:lang w:val="ru-RU"/>
        </w:rPr>
      </w:pPr>
    </w:p>
    <w:p w:rsidR="002D0E43" w:rsidRPr="002D0E43" w:rsidRDefault="00BE1767" w:rsidP="00DE5ED1">
      <w:pPr>
        <w:ind w:left="-57" w:right="-57"/>
        <w:rPr>
          <w:b/>
          <w:bCs/>
          <w:sz w:val="28"/>
          <w:szCs w:val="28"/>
          <w:lang w:val="ru-RU"/>
        </w:rPr>
      </w:pPr>
      <w:r>
        <w:rPr>
          <w:b/>
          <w:bCs/>
          <w:sz w:val="28"/>
          <w:szCs w:val="28"/>
          <w:lang w:val="ru-RU"/>
        </w:rPr>
        <w:t xml:space="preserve">21 </w:t>
      </w:r>
      <w:r w:rsidR="00762995">
        <w:rPr>
          <w:b/>
          <w:bCs/>
          <w:sz w:val="28"/>
          <w:szCs w:val="28"/>
          <w:lang w:val="ru-RU"/>
        </w:rPr>
        <w:t xml:space="preserve">апреля 2021 </w:t>
      </w:r>
      <w:r w:rsidR="002D0E43" w:rsidRPr="002D0E43">
        <w:rPr>
          <w:b/>
          <w:bCs/>
          <w:sz w:val="28"/>
          <w:szCs w:val="28"/>
          <w:lang w:val="ru-RU"/>
        </w:rPr>
        <w:t>года</w:t>
      </w:r>
      <w:r w:rsidR="002D0E43" w:rsidRPr="002D0E43">
        <w:rPr>
          <w:b/>
          <w:bCs/>
          <w:sz w:val="28"/>
          <w:szCs w:val="28"/>
          <w:lang w:val="ru-RU"/>
        </w:rPr>
        <w:tab/>
        <w:t xml:space="preserve">                </w:t>
      </w:r>
      <w:r>
        <w:rPr>
          <w:b/>
          <w:bCs/>
          <w:sz w:val="28"/>
          <w:szCs w:val="28"/>
          <w:lang w:val="ru-RU"/>
        </w:rPr>
        <w:t xml:space="preserve">    </w:t>
      </w:r>
      <w:r w:rsidR="002D0E43" w:rsidRPr="002D0E43">
        <w:rPr>
          <w:b/>
          <w:bCs/>
          <w:sz w:val="28"/>
          <w:szCs w:val="28"/>
          <w:lang w:val="ru-RU"/>
        </w:rPr>
        <w:t xml:space="preserve">№ </w:t>
      </w:r>
      <w:r>
        <w:rPr>
          <w:b/>
          <w:bCs/>
          <w:sz w:val="28"/>
          <w:szCs w:val="28"/>
          <w:lang w:val="ru-RU"/>
        </w:rPr>
        <w:t>186</w:t>
      </w:r>
    </w:p>
    <w:p w:rsidR="002D0E43" w:rsidRPr="002D0E43" w:rsidRDefault="002D0E43" w:rsidP="00DE5ED1">
      <w:pPr>
        <w:ind w:left="-57" w:right="-57"/>
        <w:rPr>
          <w:b/>
          <w:bCs/>
          <w:sz w:val="28"/>
          <w:szCs w:val="28"/>
          <w:lang w:val="ru-RU"/>
        </w:rPr>
      </w:pPr>
    </w:p>
    <w:p w:rsidR="002D0E43" w:rsidRDefault="002D0E43" w:rsidP="00DE5ED1">
      <w:pPr>
        <w:ind w:left="-57" w:right="-57"/>
        <w:jc w:val="center"/>
        <w:rPr>
          <w:b/>
          <w:bCs/>
          <w:sz w:val="28"/>
          <w:szCs w:val="28"/>
          <w:lang w:val="ru-RU"/>
        </w:rPr>
      </w:pPr>
      <w:r w:rsidRPr="002D0E43">
        <w:rPr>
          <w:b/>
          <w:bCs/>
          <w:sz w:val="28"/>
          <w:szCs w:val="28"/>
          <w:lang w:val="ru-RU"/>
        </w:rPr>
        <w:t xml:space="preserve">Об утверждении Местных нормативов градостроительного проектирования Урюпинского муниципального района </w:t>
      </w:r>
    </w:p>
    <w:p w:rsidR="002D0E43" w:rsidRPr="002D0E43" w:rsidRDefault="002D0E43" w:rsidP="00DE5ED1">
      <w:pPr>
        <w:ind w:left="-57" w:right="-57"/>
        <w:jc w:val="center"/>
        <w:rPr>
          <w:b/>
          <w:bCs/>
          <w:sz w:val="28"/>
          <w:szCs w:val="28"/>
          <w:lang w:val="ru-RU"/>
        </w:rPr>
      </w:pPr>
      <w:r w:rsidRPr="002D0E43">
        <w:rPr>
          <w:b/>
          <w:bCs/>
          <w:sz w:val="28"/>
          <w:szCs w:val="28"/>
          <w:lang w:val="ru-RU"/>
        </w:rPr>
        <w:t>Волгоградской области</w:t>
      </w:r>
    </w:p>
    <w:p w:rsidR="002D0E43" w:rsidRPr="002D0E43" w:rsidRDefault="002D0E43" w:rsidP="00DE5ED1">
      <w:pPr>
        <w:ind w:left="-57" w:right="-57"/>
        <w:rPr>
          <w:sz w:val="28"/>
          <w:szCs w:val="28"/>
          <w:lang w:val="ru-RU"/>
        </w:rPr>
      </w:pPr>
    </w:p>
    <w:p w:rsidR="002D0E43" w:rsidRPr="002D0E43" w:rsidRDefault="002D0E43" w:rsidP="00DE5ED1">
      <w:pPr>
        <w:ind w:left="-57" w:right="-57" w:firstLine="283"/>
        <w:jc w:val="both"/>
        <w:rPr>
          <w:sz w:val="28"/>
          <w:szCs w:val="28"/>
          <w:lang w:val="ru-RU"/>
        </w:rPr>
      </w:pPr>
      <w:r>
        <w:rPr>
          <w:sz w:val="28"/>
          <w:szCs w:val="28"/>
          <w:lang w:val="ru-RU"/>
        </w:rPr>
        <w:t xml:space="preserve">       </w:t>
      </w:r>
      <w:r w:rsidRPr="002D0E43">
        <w:rPr>
          <w:sz w:val="28"/>
          <w:szCs w:val="28"/>
          <w:lang w:val="ru-RU"/>
        </w:rPr>
        <w:t>Рассмотрев обращение главы Урюпинского муници</w:t>
      </w:r>
      <w:r w:rsidR="00762995">
        <w:rPr>
          <w:sz w:val="28"/>
          <w:szCs w:val="28"/>
          <w:lang w:val="ru-RU"/>
        </w:rPr>
        <w:t>пального района об утверждении М</w:t>
      </w:r>
      <w:r w:rsidRPr="002D0E43">
        <w:rPr>
          <w:sz w:val="28"/>
          <w:szCs w:val="28"/>
          <w:lang w:val="ru-RU"/>
        </w:rPr>
        <w:t xml:space="preserve">естных нормативов градостроительного проектирования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sidRPr="002D0E43">
        <w:rPr>
          <w:b/>
          <w:bCs/>
          <w:sz w:val="28"/>
          <w:szCs w:val="28"/>
          <w:lang w:val="ru-RU"/>
        </w:rPr>
        <w:t>РЕШИЛА:</w:t>
      </w:r>
    </w:p>
    <w:p w:rsidR="002D0E43" w:rsidRPr="002D0E43" w:rsidRDefault="002D0E43" w:rsidP="00DE5ED1">
      <w:pPr>
        <w:tabs>
          <w:tab w:val="left" w:pos="851"/>
          <w:tab w:val="left" w:pos="1134"/>
        </w:tabs>
        <w:ind w:left="-57" w:right="-57" w:firstLine="283"/>
        <w:jc w:val="both"/>
        <w:rPr>
          <w:sz w:val="28"/>
          <w:szCs w:val="28"/>
          <w:lang w:val="ru-RU"/>
        </w:rPr>
      </w:pPr>
      <w:r w:rsidRPr="00762995">
        <w:rPr>
          <w:b/>
          <w:bCs/>
          <w:sz w:val="28"/>
          <w:szCs w:val="28"/>
          <w:lang w:val="ru-RU"/>
        </w:rPr>
        <w:t xml:space="preserve">    1</w:t>
      </w:r>
      <w:r w:rsidRPr="00762995">
        <w:rPr>
          <w:b/>
          <w:sz w:val="28"/>
          <w:szCs w:val="28"/>
          <w:lang w:val="ru-RU"/>
        </w:rPr>
        <w:t>.</w:t>
      </w:r>
      <w:r w:rsidR="00762995">
        <w:rPr>
          <w:sz w:val="28"/>
          <w:szCs w:val="28"/>
          <w:lang w:val="ru-RU"/>
        </w:rPr>
        <w:t xml:space="preserve"> </w:t>
      </w:r>
      <w:r w:rsidRPr="002D0E43">
        <w:rPr>
          <w:sz w:val="28"/>
          <w:szCs w:val="28"/>
          <w:lang w:val="ru-RU"/>
        </w:rPr>
        <w:t xml:space="preserve">Утвердить Местные нормативы градостроительного проектирования Урюпинского муниципального района Волгоградской области (прилагаются). </w:t>
      </w:r>
    </w:p>
    <w:p w:rsidR="002D0E43" w:rsidRPr="003B6F9C" w:rsidRDefault="002D0E43" w:rsidP="00DE5ED1">
      <w:pPr>
        <w:pStyle w:val="3"/>
        <w:tabs>
          <w:tab w:val="left" w:pos="993"/>
        </w:tabs>
        <w:spacing w:before="0"/>
        <w:ind w:left="-57" w:right="-57" w:firstLine="283"/>
        <w:jc w:val="both"/>
        <w:rPr>
          <w:rFonts w:ascii="Times New Roman" w:hAnsi="Times New Roman" w:cs="Times New Roman"/>
          <w:b w:val="0"/>
          <w:color w:val="000000" w:themeColor="text1"/>
          <w:sz w:val="28"/>
          <w:szCs w:val="28"/>
        </w:rPr>
      </w:pPr>
      <w:r w:rsidRPr="00762995">
        <w:rPr>
          <w:rFonts w:ascii="Times New Roman" w:hAnsi="Times New Roman" w:cs="Times New Roman"/>
          <w:color w:val="000000" w:themeColor="text1"/>
          <w:sz w:val="28"/>
          <w:szCs w:val="28"/>
        </w:rPr>
        <w:t xml:space="preserve">    </w:t>
      </w:r>
      <w:r w:rsidR="003B6F9C" w:rsidRPr="00762995">
        <w:rPr>
          <w:rFonts w:ascii="Times New Roman" w:hAnsi="Times New Roman" w:cs="Times New Roman"/>
          <w:color w:val="000000" w:themeColor="text1"/>
          <w:sz w:val="28"/>
          <w:szCs w:val="28"/>
        </w:rPr>
        <w:t>2.</w:t>
      </w:r>
      <w:r w:rsidR="00762995">
        <w:rPr>
          <w:rFonts w:ascii="Times New Roman" w:hAnsi="Times New Roman" w:cs="Times New Roman"/>
          <w:b w:val="0"/>
          <w:color w:val="000000" w:themeColor="text1"/>
          <w:sz w:val="28"/>
          <w:szCs w:val="28"/>
        </w:rPr>
        <w:t xml:space="preserve"> </w:t>
      </w:r>
      <w:r w:rsidR="003B6F9C" w:rsidRPr="003B6F9C">
        <w:rPr>
          <w:rFonts w:ascii="Times New Roman" w:hAnsi="Times New Roman" w:cs="Times New Roman"/>
          <w:b w:val="0"/>
          <w:color w:val="000000" w:themeColor="text1"/>
          <w:sz w:val="28"/>
          <w:szCs w:val="28"/>
        </w:rPr>
        <w:t>Признать утратившим силу решение Урюпинской районной Думы от 26 декабря 2017 года № 44/377 «Об утверждении Местных нормативов градостроительного проектирования Урюпинского муниципального района Волгоградской области».</w:t>
      </w:r>
    </w:p>
    <w:p w:rsidR="002D0E43" w:rsidRPr="002D0E43" w:rsidRDefault="00370D50" w:rsidP="00DE5ED1">
      <w:pPr>
        <w:tabs>
          <w:tab w:val="left" w:pos="9639"/>
        </w:tabs>
        <w:ind w:left="-57" w:right="-57" w:firstLine="283"/>
        <w:jc w:val="both"/>
        <w:rPr>
          <w:sz w:val="28"/>
          <w:szCs w:val="28"/>
          <w:lang w:val="ru-RU"/>
        </w:rPr>
      </w:pPr>
      <w:r w:rsidRPr="00762995">
        <w:rPr>
          <w:b/>
          <w:sz w:val="28"/>
          <w:szCs w:val="28"/>
          <w:lang w:val="ru-RU"/>
        </w:rPr>
        <w:t xml:space="preserve">    </w:t>
      </w:r>
      <w:r w:rsidR="002D0E43" w:rsidRPr="00762995">
        <w:rPr>
          <w:b/>
          <w:sz w:val="28"/>
          <w:szCs w:val="28"/>
          <w:lang w:val="ru-RU"/>
        </w:rPr>
        <w:t>3.</w:t>
      </w:r>
      <w:r w:rsidR="00762995">
        <w:rPr>
          <w:sz w:val="28"/>
          <w:szCs w:val="28"/>
          <w:lang w:val="ru-RU"/>
        </w:rPr>
        <w:t xml:space="preserve"> </w:t>
      </w:r>
      <w:r w:rsidR="002D0E43" w:rsidRPr="002D0E43">
        <w:rPr>
          <w:sz w:val="28"/>
          <w:szCs w:val="28"/>
          <w:lang w:val="ru-RU"/>
        </w:rPr>
        <w:t>Направить Местные нормативы градостроительного проектирования 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2D0E43" w:rsidRPr="002D0E43" w:rsidRDefault="00370D50" w:rsidP="00DE5ED1">
      <w:pPr>
        <w:adjustRightInd w:val="0"/>
        <w:ind w:left="-57" w:right="-57" w:firstLine="283"/>
        <w:jc w:val="both"/>
        <w:rPr>
          <w:sz w:val="28"/>
          <w:szCs w:val="28"/>
          <w:lang w:val="ru-RU"/>
        </w:rPr>
      </w:pPr>
      <w:r>
        <w:rPr>
          <w:bCs/>
          <w:sz w:val="28"/>
          <w:szCs w:val="28"/>
          <w:lang w:val="ru-RU"/>
        </w:rPr>
        <w:t xml:space="preserve">    </w:t>
      </w:r>
      <w:r w:rsidR="002D0E43" w:rsidRPr="00762995">
        <w:rPr>
          <w:b/>
          <w:bCs/>
          <w:sz w:val="28"/>
          <w:szCs w:val="28"/>
          <w:lang w:val="ru-RU"/>
        </w:rPr>
        <w:t>4.</w:t>
      </w:r>
      <w:r w:rsidR="00762995">
        <w:rPr>
          <w:bCs/>
          <w:sz w:val="28"/>
          <w:szCs w:val="28"/>
          <w:lang w:val="ru-RU"/>
        </w:rPr>
        <w:t xml:space="preserve"> </w:t>
      </w:r>
      <w:r w:rsidR="002D0E43" w:rsidRPr="002D0E43">
        <w:rPr>
          <w:sz w:val="28"/>
          <w:szCs w:val="28"/>
          <w:lang w:val="ru-RU"/>
        </w:rPr>
        <w:t xml:space="preserve">Настоящее решение вступает в силу </w:t>
      </w:r>
      <w:proofErr w:type="gramStart"/>
      <w:r w:rsidR="002D0E43" w:rsidRPr="002D0E43">
        <w:rPr>
          <w:sz w:val="28"/>
          <w:szCs w:val="28"/>
          <w:lang w:val="ru-RU"/>
        </w:rPr>
        <w:t xml:space="preserve">с </w:t>
      </w:r>
      <w:r w:rsidR="008A7C16">
        <w:rPr>
          <w:sz w:val="28"/>
          <w:szCs w:val="28"/>
          <w:lang w:val="ru-RU"/>
        </w:rPr>
        <w:t>даты</w:t>
      </w:r>
      <w:proofErr w:type="gramEnd"/>
      <w:r w:rsidR="008A7C16">
        <w:rPr>
          <w:sz w:val="28"/>
          <w:szCs w:val="28"/>
          <w:lang w:val="ru-RU"/>
        </w:rPr>
        <w:t xml:space="preserve"> его опубликования в информационном бюллетене администрации Урюпинского муниципального района «Районные ведомости»</w:t>
      </w:r>
      <w:r w:rsidR="002D0E43" w:rsidRPr="002D0E43">
        <w:rPr>
          <w:sz w:val="28"/>
          <w:szCs w:val="28"/>
          <w:lang w:val="ru-RU"/>
        </w:rPr>
        <w:t>.</w:t>
      </w:r>
    </w:p>
    <w:p w:rsidR="002D0E43" w:rsidRPr="00762995" w:rsidRDefault="002D0E43" w:rsidP="00DE5ED1">
      <w:pPr>
        <w:ind w:left="-57" w:right="-57"/>
        <w:rPr>
          <w:b/>
          <w:sz w:val="28"/>
          <w:szCs w:val="28"/>
          <w:lang w:val="ru-RU"/>
        </w:rPr>
      </w:pPr>
    </w:p>
    <w:p w:rsidR="00370D50" w:rsidRPr="00762995" w:rsidRDefault="00370D50" w:rsidP="00DE5ED1">
      <w:pPr>
        <w:ind w:left="-57" w:right="-57"/>
        <w:jc w:val="right"/>
        <w:rPr>
          <w:b/>
          <w:sz w:val="28"/>
          <w:szCs w:val="28"/>
          <w:lang w:val="ru-RU"/>
        </w:rPr>
      </w:pPr>
    </w:p>
    <w:p w:rsidR="00762995" w:rsidRDefault="00762995" w:rsidP="00DE5ED1">
      <w:pPr>
        <w:ind w:left="-57" w:right="-57"/>
        <w:jc w:val="both"/>
        <w:rPr>
          <w:b/>
          <w:sz w:val="28"/>
          <w:szCs w:val="28"/>
          <w:lang w:val="ru-RU"/>
        </w:rPr>
      </w:pPr>
      <w:r>
        <w:rPr>
          <w:b/>
          <w:sz w:val="28"/>
          <w:szCs w:val="28"/>
          <w:lang w:val="ru-RU"/>
        </w:rPr>
        <w:t xml:space="preserve">             </w:t>
      </w:r>
      <w:r w:rsidRPr="00762995">
        <w:rPr>
          <w:b/>
          <w:sz w:val="28"/>
          <w:szCs w:val="28"/>
          <w:lang w:val="ru-RU"/>
        </w:rPr>
        <w:t xml:space="preserve">Председатель </w:t>
      </w:r>
      <w:r>
        <w:rPr>
          <w:b/>
          <w:sz w:val="28"/>
          <w:szCs w:val="28"/>
          <w:lang w:val="ru-RU"/>
        </w:rPr>
        <w:t xml:space="preserve">                                                   </w:t>
      </w:r>
      <w:r w:rsidRPr="00762995">
        <w:rPr>
          <w:b/>
          <w:sz w:val="28"/>
          <w:szCs w:val="28"/>
          <w:lang w:val="ru-RU"/>
        </w:rPr>
        <w:t>Глава</w:t>
      </w:r>
    </w:p>
    <w:p w:rsidR="00762995" w:rsidRDefault="00762995" w:rsidP="00DE5ED1">
      <w:pPr>
        <w:ind w:left="-57" w:right="-57"/>
        <w:jc w:val="both"/>
        <w:rPr>
          <w:b/>
          <w:sz w:val="28"/>
          <w:szCs w:val="28"/>
          <w:lang w:val="ru-RU"/>
        </w:rPr>
      </w:pPr>
      <w:r>
        <w:rPr>
          <w:b/>
          <w:sz w:val="28"/>
          <w:szCs w:val="28"/>
          <w:lang w:val="ru-RU"/>
        </w:rPr>
        <w:t>Урюпинской районной Думы           Урюпинского муниципального района</w:t>
      </w:r>
    </w:p>
    <w:p w:rsidR="00762995" w:rsidRPr="00762995" w:rsidRDefault="00762995" w:rsidP="00DE5ED1">
      <w:pPr>
        <w:ind w:left="-57" w:right="-57"/>
        <w:jc w:val="both"/>
        <w:rPr>
          <w:b/>
          <w:sz w:val="16"/>
          <w:szCs w:val="16"/>
          <w:lang w:val="ru-RU"/>
        </w:rPr>
      </w:pPr>
    </w:p>
    <w:p w:rsidR="00762995" w:rsidRPr="00762995" w:rsidRDefault="00762995" w:rsidP="00DE5ED1">
      <w:pPr>
        <w:ind w:left="-57" w:right="-57"/>
        <w:jc w:val="both"/>
        <w:rPr>
          <w:b/>
          <w:sz w:val="28"/>
          <w:szCs w:val="28"/>
          <w:lang w:val="ru-RU"/>
        </w:rPr>
      </w:pPr>
      <w:r>
        <w:rPr>
          <w:b/>
          <w:sz w:val="28"/>
          <w:szCs w:val="28"/>
          <w:lang w:val="ru-RU"/>
        </w:rPr>
        <w:t xml:space="preserve">                        Т.Е. </w:t>
      </w:r>
      <w:proofErr w:type="spellStart"/>
      <w:r>
        <w:rPr>
          <w:b/>
          <w:sz w:val="28"/>
          <w:szCs w:val="28"/>
          <w:lang w:val="ru-RU"/>
        </w:rPr>
        <w:t>Матыкина</w:t>
      </w:r>
      <w:proofErr w:type="spellEnd"/>
      <w:r>
        <w:rPr>
          <w:b/>
          <w:sz w:val="28"/>
          <w:szCs w:val="28"/>
          <w:lang w:val="ru-RU"/>
        </w:rPr>
        <w:t xml:space="preserve">                                                 </w:t>
      </w:r>
      <w:r w:rsidR="00C0497D">
        <w:rPr>
          <w:b/>
          <w:sz w:val="28"/>
          <w:szCs w:val="28"/>
          <w:lang w:val="ru-RU"/>
        </w:rPr>
        <w:t xml:space="preserve">    </w:t>
      </w:r>
      <w:r>
        <w:rPr>
          <w:b/>
          <w:sz w:val="28"/>
          <w:szCs w:val="28"/>
          <w:lang w:val="ru-RU"/>
        </w:rPr>
        <w:t>А.Ю. Максимов</w:t>
      </w:r>
    </w:p>
    <w:p w:rsidR="00762995" w:rsidRDefault="00762995" w:rsidP="00C0497D">
      <w:pPr>
        <w:ind w:right="-57"/>
        <w:rPr>
          <w:sz w:val="24"/>
          <w:szCs w:val="24"/>
          <w:lang w:val="ru-RU"/>
        </w:rPr>
      </w:pPr>
    </w:p>
    <w:p w:rsidR="00762995" w:rsidRDefault="00762995" w:rsidP="00DE5ED1">
      <w:pPr>
        <w:ind w:left="-57" w:right="-57"/>
        <w:jc w:val="right"/>
        <w:rPr>
          <w:sz w:val="24"/>
          <w:szCs w:val="24"/>
          <w:lang w:val="ru-RU"/>
        </w:rPr>
      </w:pPr>
    </w:p>
    <w:p w:rsidR="00C0497D" w:rsidRDefault="00C0497D" w:rsidP="00DE5ED1">
      <w:pPr>
        <w:ind w:left="-57" w:right="-57"/>
        <w:jc w:val="right"/>
        <w:rPr>
          <w:sz w:val="24"/>
          <w:szCs w:val="24"/>
          <w:lang w:val="ru-RU"/>
        </w:rPr>
      </w:pPr>
    </w:p>
    <w:p w:rsidR="00762995" w:rsidRDefault="00762995" w:rsidP="00DE5ED1">
      <w:pPr>
        <w:ind w:left="-57" w:right="-57"/>
        <w:jc w:val="right"/>
        <w:rPr>
          <w:sz w:val="24"/>
          <w:szCs w:val="24"/>
          <w:lang w:val="ru-RU"/>
        </w:rPr>
      </w:pPr>
      <w:proofErr w:type="gramStart"/>
      <w:r>
        <w:rPr>
          <w:sz w:val="24"/>
          <w:szCs w:val="24"/>
          <w:lang w:val="ru-RU"/>
        </w:rPr>
        <w:lastRenderedPageBreak/>
        <w:t>Утверждены</w:t>
      </w:r>
      <w:proofErr w:type="gramEnd"/>
      <w:r>
        <w:rPr>
          <w:sz w:val="24"/>
          <w:szCs w:val="24"/>
          <w:lang w:val="ru-RU"/>
        </w:rPr>
        <w:t xml:space="preserve"> решением</w:t>
      </w:r>
    </w:p>
    <w:p w:rsidR="00762995" w:rsidRDefault="00762995" w:rsidP="00DE5ED1">
      <w:pPr>
        <w:ind w:left="-57" w:right="-57"/>
        <w:jc w:val="right"/>
        <w:rPr>
          <w:sz w:val="24"/>
          <w:szCs w:val="24"/>
          <w:lang w:val="ru-RU"/>
        </w:rPr>
      </w:pPr>
      <w:r>
        <w:rPr>
          <w:sz w:val="24"/>
          <w:szCs w:val="24"/>
          <w:lang w:val="ru-RU"/>
        </w:rPr>
        <w:t>Урюпинской районной Думы</w:t>
      </w:r>
    </w:p>
    <w:p w:rsidR="00762995" w:rsidRDefault="00BE1767" w:rsidP="00DE5ED1">
      <w:pPr>
        <w:ind w:left="-57" w:right="-57"/>
        <w:jc w:val="right"/>
        <w:rPr>
          <w:sz w:val="24"/>
          <w:szCs w:val="24"/>
          <w:lang w:val="ru-RU"/>
        </w:rPr>
      </w:pPr>
      <w:r>
        <w:rPr>
          <w:sz w:val="24"/>
          <w:szCs w:val="24"/>
          <w:lang w:val="ru-RU"/>
        </w:rPr>
        <w:t>о</w:t>
      </w:r>
      <w:r w:rsidR="00762995">
        <w:rPr>
          <w:sz w:val="24"/>
          <w:szCs w:val="24"/>
          <w:lang w:val="ru-RU"/>
        </w:rPr>
        <w:t>т</w:t>
      </w:r>
      <w:r>
        <w:rPr>
          <w:sz w:val="24"/>
          <w:szCs w:val="24"/>
          <w:lang w:val="ru-RU"/>
        </w:rPr>
        <w:t xml:space="preserve"> 21</w:t>
      </w:r>
      <w:r w:rsidR="00762995">
        <w:rPr>
          <w:sz w:val="24"/>
          <w:szCs w:val="24"/>
          <w:lang w:val="ru-RU"/>
        </w:rPr>
        <w:t xml:space="preserve"> апреля 2021 года №</w:t>
      </w:r>
      <w:r>
        <w:rPr>
          <w:sz w:val="24"/>
          <w:szCs w:val="24"/>
          <w:lang w:val="ru-RU"/>
        </w:rPr>
        <w:t xml:space="preserve"> 186</w:t>
      </w:r>
      <w:bookmarkStart w:id="0" w:name="_GoBack"/>
      <w:bookmarkEnd w:id="0"/>
    </w:p>
    <w:p w:rsidR="00762995" w:rsidRDefault="00762995" w:rsidP="00DE5ED1">
      <w:pPr>
        <w:ind w:left="-57" w:right="-57"/>
        <w:jc w:val="right"/>
        <w:rPr>
          <w:sz w:val="24"/>
          <w:szCs w:val="24"/>
          <w:lang w:val="ru-RU"/>
        </w:rPr>
      </w:pPr>
    </w:p>
    <w:p w:rsidR="00762995" w:rsidRDefault="00762995" w:rsidP="00DE5ED1">
      <w:pPr>
        <w:ind w:left="-57" w:right="-57"/>
        <w:jc w:val="right"/>
        <w:rPr>
          <w:sz w:val="24"/>
          <w:szCs w:val="24"/>
          <w:lang w:val="ru-RU"/>
        </w:rPr>
      </w:pPr>
    </w:p>
    <w:p w:rsidR="00716268" w:rsidRDefault="00716268" w:rsidP="00DE5ED1">
      <w:pPr>
        <w:ind w:left="-57" w:right="-57"/>
        <w:jc w:val="center"/>
        <w:rPr>
          <w:b/>
          <w:bCs/>
          <w:sz w:val="44"/>
          <w:szCs w:val="44"/>
          <w:lang w:val="ru-RU"/>
        </w:rPr>
      </w:pPr>
    </w:p>
    <w:p w:rsidR="00716268" w:rsidRDefault="00716268" w:rsidP="00DE5ED1">
      <w:pPr>
        <w:ind w:left="-57" w:right="-57"/>
        <w:jc w:val="center"/>
        <w:rPr>
          <w:b/>
          <w:bCs/>
          <w:sz w:val="44"/>
          <w:szCs w:val="44"/>
          <w:lang w:val="ru-RU"/>
        </w:rPr>
      </w:pPr>
    </w:p>
    <w:p w:rsidR="00762995" w:rsidRDefault="00762995" w:rsidP="00DE5ED1">
      <w:pPr>
        <w:ind w:left="-57" w:right="-57"/>
        <w:jc w:val="center"/>
        <w:rPr>
          <w:b/>
          <w:bCs/>
          <w:sz w:val="44"/>
          <w:szCs w:val="44"/>
          <w:lang w:val="ru-RU"/>
        </w:rPr>
      </w:pPr>
    </w:p>
    <w:p w:rsidR="00762995" w:rsidRDefault="00762995" w:rsidP="00DE5ED1">
      <w:pPr>
        <w:ind w:left="-57" w:right="-57"/>
        <w:jc w:val="center"/>
        <w:rPr>
          <w:b/>
          <w:bCs/>
          <w:sz w:val="44"/>
          <w:szCs w:val="44"/>
          <w:lang w:val="ru-RU"/>
        </w:rPr>
      </w:pPr>
    </w:p>
    <w:p w:rsidR="00762995" w:rsidRDefault="00762995" w:rsidP="00DE5ED1">
      <w:pPr>
        <w:ind w:left="-57" w:right="-57"/>
        <w:jc w:val="center"/>
        <w:rPr>
          <w:b/>
          <w:bCs/>
          <w:sz w:val="44"/>
          <w:szCs w:val="44"/>
          <w:lang w:val="ru-RU"/>
        </w:rPr>
      </w:pPr>
    </w:p>
    <w:p w:rsidR="00762995" w:rsidRDefault="00762995" w:rsidP="00DE5ED1">
      <w:pPr>
        <w:ind w:left="-57" w:right="-57"/>
        <w:jc w:val="center"/>
        <w:rPr>
          <w:b/>
          <w:bCs/>
          <w:sz w:val="44"/>
          <w:szCs w:val="44"/>
          <w:lang w:val="ru-RU"/>
        </w:rPr>
      </w:pPr>
    </w:p>
    <w:p w:rsidR="00762995" w:rsidRDefault="00762995" w:rsidP="00DE5ED1">
      <w:pPr>
        <w:ind w:left="-57" w:right="-57"/>
        <w:jc w:val="center"/>
        <w:rPr>
          <w:b/>
          <w:bCs/>
          <w:sz w:val="44"/>
          <w:szCs w:val="44"/>
          <w:lang w:val="ru-RU"/>
        </w:rPr>
      </w:pPr>
    </w:p>
    <w:p w:rsidR="00716268" w:rsidRPr="00716268" w:rsidRDefault="00716268" w:rsidP="00DE5ED1">
      <w:pPr>
        <w:ind w:left="-57" w:right="-57"/>
        <w:jc w:val="center"/>
        <w:rPr>
          <w:sz w:val="44"/>
          <w:szCs w:val="44"/>
          <w:lang w:val="ru-RU"/>
        </w:rPr>
      </w:pPr>
      <w:r w:rsidRPr="00716268">
        <w:rPr>
          <w:b/>
          <w:bCs/>
          <w:sz w:val="44"/>
          <w:szCs w:val="44"/>
          <w:lang w:val="ru-RU"/>
        </w:rPr>
        <w:t>Местные нормативы</w:t>
      </w:r>
    </w:p>
    <w:p w:rsidR="00716268" w:rsidRPr="00716268" w:rsidRDefault="00716268" w:rsidP="00DE5ED1">
      <w:pPr>
        <w:spacing w:line="82" w:lineRule="exact"/>
        <w:ind w:left="-57" w:right="-57"/>
        <w:rPr>
          <w:sz w:val="44"/>
          <w:szCs w:val="44"/>
          <w:lang w:val="ru-RU"/>
        </w:rPr>
      </w:pPr>
    </w:p>
    <w:p w:rsidR="00716268" w:rsidRPr="00716268" w:rsidRDefault="00716268" w:rsidP="00DE5ED1">
      <w:pPr>
        <w:ind w:left="-57" w:right="-57"/>
        <w:jc w:val="center"/>
        <w:rPr>
          <w:sz w:val="44"/>
          <w:szCs w:val="44"/>
          <w:lang w:val="ru-RU"/>
        </w:rPr>
      </w:pPr>
      <w:r w:rsidRPr="00716268">
        <w:rPr>
          <w:b/>
          <w:bCs/>
          <w:sz w:val="44"/>
          <w:szCs w:val="44"/>
          <w:lang w:val="ru-RU"/>
        </w:rPr>
        <w:t>градостроительного проектирования</w:t>
      </w:r>
    </w:p>
    <w:p w:rsidR="00716268" w:rsidRPr="00716268" w:rsidRDefault="00716268" w:rsidP="00DE5ED1">
      <w:pPr>
        <w:spacing w:line="96" w:lineRule="exact"/>
        <w:ind w:left="-57" w:right="-57"/>
        <w:rPr>
          <w:sz w:val="44"/>
          <w:szCs w:val="44"/>
          <w:lang w:val="ru-RU"/>
        </w:rPr>
      </w:pPr>
    </w:p>
    <w:p w:rsidR="00716268" w:rsidRPr="00716268" w:rsidRDefault="00716268" w:rsidP="00DE5ED1">
      <w:pPr>
        <w:ind w:left="-57" w:right="-57"/>
        <w:jc w:val="center"/>
        <w:rPr>
          <w:sz w:val="44"/>
          <w:szCs w:val="44"/>
          <w:lang w:val="ru-RU"/>
        </w:rPr>
      </w:pPr>
      <w:r w:rsidRPr="00716268">
        <w:rPr>
          <w:b/>
          <w:bCs/>
          <w:sz w:val="44"/>
          <w:szCs w:val="44"/>
          <w:lang w:val="ru-RU"/>
        </w:rPr>
        <w:t>Урюпинского муниципального района</w:t>
      </w:r>
    </w:p>
    <w:p w:rsidR="00716268" w:rsidRPr="00716268" w:rsidRDefault="00716268" w:rsidP="00DE5ED1">
      <w:pPr>
        <w:spacing w:line="82" w:lineRule="exact"/>
        <w:ind w:left="-57" w:right="-57"/>
        <w:rPr>
          <w:sz w:val="44"/>
          <w:szCs w:val="44"/>
          <w:lang w:val="ru-RU"/>
        </w:rPr>
      </w:pPr>
    </w:p>
    <w:p w:rsidR="00716268" w:rsidRPr="00C731EE" w:rsidRDefault="00716268" w:rsidP="00DE5ED1">
      <w:pPr>
        <w:ind w:left="-57" w:right="-57"/>
        <w:jc w:val="center"/>
        <w:rPr>
          <w:sz w:val="48"/>
          <w:szCs w:val="48"/>
          <w:lang w:val="ru-RU"/>
        </w:rPr>
      </w:pPr>
      <w:r w:rsidRPr="00C731EE">
        <w:rPr>
          <w:b/>
          <w:bCs/>
          <w:sz w:val="44"/>
          <w:szCs w:val="44"/>
          <w:lang w:val="ru-RU"/>
        </w:rPr>
        <w:t>Волгоградской области</w:t>
      </w:r>
    </w:p>
    <w:p w:rsidR="00716268" w:rsidRPr="00C731EE" w:rsidRDefault="00716268" w:rsidP="00DE5ED1">
      <w:pPr>
        <w:spacing w:line="200" w:lineRule="exact"/>
        <w:ind w:left="-57" w:right="-57"/>
        <w:rPr>
          <w:lang w:val="ru-RU"/>
        </w:rPr>
      </w:pPr>
    </w:p>
    <w:p w:rsidR="00716268" w:rsidRPr="00C731EE" w:rsidRDefault="00716268" w:rsidP="00DE5ED1">
      <w:pPr>
        <w:spacing w:line="200" w:lineRule="exact"/>
        <w:ind w:left="-57" w:right="-57"/>
        <w:rPr>
          <w:lang w:val="ru-RU"/>
        </w:rPr>
      </w:pPr>
    </w:p>
    <w:p w:rsidR="00716268" w:rsidRPr="00C731EE" w:rsidRDefault="00716268" w:rsidP="00DE5ED1">
      <w:pPr>
        <w:spacing w:line="200" w:lineRule="exact"/>
        <w:ind w:left="-57" w:right="-57"/>
        <w:rPr>
          <w:lang w:val="ru-RU"/>
        </w:rPr>
      </w:pPr>
    </w:p>
    <w:p w:rsidR="00716268" w:rsidRPr="00C731EE" w:rsidRDefault="00716268" w:rsidP="00DE5ED1">
      <w:pPr>
        <w:ind w:left="-57" w:right="-57"/>
        <w:rPr>
          <w:lang w:val="ru-RU"/>
        </w:rPr>
      </w:pPr>
    </w:p>
    <w:p w:rsidR="00716268" w:rsidRPr="00C731EE" w:rsidRDefault="00716268" w:rsidP="00DE5ED1">
      <w:pPr>
        <w:ind w:left="-57" w:right="-57"/>
        <w:rPr>
          <w:sz w:val="20"/>
          <w:szCs w:val="20"/>
          <w:lang w:val="ru-RU"/>
        </w:rPr>
      </w:pPr>
    </w:p>
    <w:p w:rsidR="00716268" w:rsidRPr="00C731EE" w:rsidRDefault="00716268" w:rsidP="00DE5ED1">
      <w:pPr>
        <w:ind w:left="-57" w:right="-57"/>
        <w:rPr>
          <w:sz w:val="20"/>
          <w:szCs w:val="20"/>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rPr>
          <w:b/>
          <w:bCs/>
          <w:sz w:val="28"/>
          <w:szCs w:val="28"/>
          <w:lang w:val="ru-RU"/>
        </w:rPr>
      </w:pPr>
    </w:p>
    <w:p w:rsidR="00716268" w:rsidRPr="00C731EE" w:rsidRDefault="00716268" w:rsidP="00DE5ED1">
      <w:pPr>
        <w:ind w:left="-57" w:right="-57"/>
        <w:jc w:val="right"/>
        <w:rPr>
          <w:b/>
          <w:bCs/>
          <w:sz w:val="20"/>
          <w:szCs w:val="20"/>
          <w:lang w:val="ru-RU"/>
        </w:rPr>
      </w:pPr>
    </w:p>
    <w:p w:rsidR="00716268" w:rsidRPr="00C731EE" w:rsidRDefault="00716268" w:rsidP="00DE5ED1">
      <w:pPr>
        <w:ind w:left="-57" w:right="-57"/>
        <w:jc w:val="right"/>
        <w:rPr>
          <w:sz w:val="20"/>
          <w:szCs w:val="20"/>
          <w:lang w:val="ru-RU"/>
        </w:rPr>
      </w:pPr>
    </w:p>
    <w:p w:rsidR="00370D50" w:rsidRPr="00C731EE" w:rsidRDefault="00370D50" w:rsidP="006F4722">
      <w:pPr>
        <w:ind w:right="-57"/>
        <w:rPr>
          <w:b/>
          <w:bCs/>
          <w:sz w:val="28"/>
          <w:szCs w:val="28"/>
          <w:lang w:val="ru-RU"/>
        </w:rPr>
      </w:pPr>
    </w:p>
    <w:p w:rsidR="00716268" w:rsidRPr="00C731EE" w:rsidRDefault="00716268" w:rsidP="00DE5ED1">
      <w:pPr>
        <w:ind w:left="-57" w:right="-57"/>
        <w:jc w:val="center"/>
        <w:rPr>
          <w:b/>
          <w:bCs/>
          <w:sz w:val="28"/>
          <w:szCs w:val="28"/>
          <w:lang w:val="ru-RU"/>
        </w:rPr>
      </w:pPr>
    </w:p>
    <w:p w:rsidR="00716268" w:rsidRPr="00C731EE" w:rsidRDefault="00716268" w:rsidP="00DE5ED1">
      <w:pPr>
        <w:ind w:left="-57" w:right="-57"/>
        <w:rPr>
          <w:b/>
          <w:bCs/>
          <w:sz w:val="28"/>
          <w:szCs w:val="28"/>
          <w:lang w:val="ru-RU"/>
        </w:rPr>
      </w:pPr>
    </w:p>
    <w:p w:rsidR="00B63A38" w:rsidRPr="00762995" w:rsidRDefault="00716268" w:rsidP="00DE5ED1">
      <w:pPr>
        <w:ind w:left="-57" w:right="-57"/>
        <w:jc w:val="center"/>
        <w:rPr>
          <w:sz w:val="28"/>
          <w:szCs w:val="28"/>
          <w:lang w:val="ru-RU"/>
        </w:rPr>
      </w:pPr>
      <w:r w:rsidRPr="00C731EE">
        <w:rPr>
          <w:sz w:val="28"/>
          <w:szCs w:val="28"/>
          <w:lang w:val="ru-RU"/>
        </w:rPr>
        <w:t>2021 год</w:t>
      </w:r>
    </w:p>
    <w:p w:rsidR="00B63A38" w:rsidRPr="00B63A38" w:rsidRDefault="00B63A38" w:rsidP="00DE5ED1">
      <w:pPr>
        <w:ind w:left="-57" w:right="-57"/>
        <w:jc w:val="center"/>
        <w:rPr>
          <w:sz w:val="20"/>
          <w:szCs w:val="20"/>
          <w:lang w:val="ru-RU"/>
        </w:rPr>
      </w:pPr>
      <w:r w:rsidRPr="00B63A38">
        <w:rPr>
          <w:b/>
          <w:bCs/>
          <w:sz w:val="28"/>
          <w:szCs w:val="28"/>
          <w:lang w:val="ru-RU"/>
        </w:rPr>
        <w:lastRenderedPageBreak/>
        <w:t>Сведения о разработчике</w:t>
      </w:r>
    </w:p>
    <w:p w:rsidR="00B63A38" w:rsidRPr="00B63A38" w:rsidRDefault="00B63A38" w:rsidP="00DE5ED1">
      <w:pPr>
        <w:spacing w:line="286" w:lineRule="exact"/>
        <w:ind w:left="-57" w:right="-57"/>
        <w:rPr>
          <w:sz w:val="20"/>
          <w:szCs w:val="20"/>
          <w:lang w:val="ru-RU"/>
        </w:rPr>
      </w:pPr>
    </w:p>
    <w:p w:rsidR="00B63A38" w:rsidRPr="00B63A38" w:rsidRDefault="00B63A38" w:rsidP="00DE5ED1">
      <w:pPr>
        <w:spacing w:line="200" w:lineRule="exact"/>
        <w:ind w:left="-57" w:right="-57"/>
        <w:rPr>
          <w:sz w:val="20"/>
          <w:szCs w:val="20"/>
          <w:lang w:val="ru-RU"/>
        </w:rPr>
      </w:pPr>
    </w:p>
    <w:p w:rsidR="00B63A38" w:rsidRPr="00B63A38" w:rsidRDefault="00B63A38" w:rsidP="00DE5ED1">
      <w:pPr>
        <w:spacing w:line="200" w:lineRule="exact"/>
        <w:ind w:left="-57" w:right="-57"/>
        <w:rPr>
          <w:sz w:val="20"/>
          <w:szCs w:val="20"/>
          <w:lang w:val="ru-RU"/>
        </w:rPr>
      </w:pPr>
    </w:p>
    <w:p w:rsidR="006203EF" w:rsidRPr="006203EF" w:rsidRDefault="00762995" w:rsidP="00DE5ED1">
      <w:pPr>
        <w:pStyle w:val="ae"/>
        <w:ind w:left="-57" w:right="-57"/>
        <w:rPr>
          <w:rFonts w:ascii="Times New Roman" w:hAnsi="Times New Roman"/>
          <w:sz w:val="28"/>
          <w:szCs w:val="28"/>
        </w:rPr>
      </w:pPr>
      <w:r>
        <w:rPr>
          <w:rFonts w:ascii="Times New Roman" w:hAnsi="Times New Roman"/>
          <w:sz w:val="28"/>
          <w:szCs w:val="28"/>
        </w:rPr>
        <w:t xml:space="preserve">        </w:t>
      </w:r>
      <w:r w:rsidR="006203EF" w:rsidRPr="006203EF">
        <w:rPr>
          <w:rFonts w:ascii="Times New Roman" w:hAnsi="Times New Roman"/>
          <w:sz w:val="28"/>
          <w:szCs w:val="28"/>
        </w:rPr>
        <w:t xml:space="preserve">Администрация Урюпинского муниципального района: </w:t>
      </w:r>
    </w:p>
    <w:p w:rsidR="006203EF" w:rsidRPr="006203EF" w:rsidRDefault="006203EF" w:rsidP="00DE5ED1">
      <w:pPr>
        <w:pStyle w:val="ae"/>
        <w:ind w:left="-57" w:right="-57"/>
        <w:rPr>
          <w:rFonts w:ascii="Times New Roman" w:hAnsi="Times New Roman"/>
          <w:sz w:val="28"/>
          <w:szCs w:val="28"/>
        </w:rPr>
      </w:pPr>
    </w:p>
    <w:p w:rsidR="006203EF" w:rsidRPr="006203EF" w:rsidRDefault="00762995" w:rsidP="00DE5ED1">
      <w:pPr>
        <w:pStyle w:val="ae"/>
        <w:ind w:left="-57" w:right="-57"/>
        <w:rPr>
          <w:rFonts w:ascii="Times New Roman" w:hAnsi="Times New Roman"/>
          <w:sz w:val="28"/>
          <w:szCs w:val="28"/>
        </w:rPr>
      </w:pPr>
      <w:r>
        <w:rPr>
          <w:rFonts w:ascii="Times New Roman" w:hAnsi="Times New Roman"/>
          <w:sz w:val="28"/>
          <w:szCs w:val="28"/>
        </w:rPr>
        <w:t xml:space="preserve">        </w:t>
      </w:r>
      <w:r w:rsidR="006203EF" w:rsidRPr="006203EF">
        <w:rPr>
          <w:rFonts w:ascii="Times New Roman" w:hAnsi="Times New Roman"/>
          <w:sz w:val="28"/>
          <w:szCs w:val="28"/>
        </w:rPr>
        <w:t xml:space="preserve">Волгоградская область, </w:t>
      </w:r>
      <w:proofErr w:type="spellStart"/>
      <w:r w:rsidR="006203EF" w:rsidRPr="006203EF">
        <w:rPr>
          <w:rFonts w:ascii="Times New Roman" w:hAnsi="Times New Roman"/>
          <w:sz w:val="28"/>
          <w:szCs w:val="28"/>
        </w:rPr>
        <w:t>г</w:t>
      </w:r>
      <w:proofErr w:type="gramStart"/>
      <w:r w:rsidR="006203EF" w:rsidRPr="006203EF">
        <w:rPr>
          <w:rFonts w:ascii="Times New Roman" w:hAnsi="Times New Roman"/>
          <w:sz w:val="28"/>
          <w:szCs w:val="28"/>
        </w:rPr>
        <w:t>.У</w:t>
      </w:r>
      <w:proofErr w:type="gramEnd"/>
      <w:r w:rsidR="006203EF" w:rsidRPr="006203EF">
        <w:rPr>
          <w:rFonts w:ascii="Times New Roman" w:hAnsi="Times New Roman"/>
          <w:sz w:val="28"/>
          <w:szCs w:val="28"/>
        </w:rPr>
        <w:t>рюпинск</w:t>
      </w:r>
      <w:proofErr w:type="spellEnd"/>
      <w:r w:rsidR="006203EF" w:rsidRPr="006203EF">
        <w:rPr>
          <w:rFonts w:ascii="Times New Roman" w:hAnsi="Times New Roman"/>
          <w:sz w:val="28"/>
          <w:szCs w:val="28"/>
        </w:rPr>
        <w:t xml:space="preserve">, </w:t>
      </w:r>
      <w:proofErr w:type="spellStart"/>
      <w:r w:rsidR="006203EF" w:rsidRPr="006203EF">
        <w:rPr>
          <w:rFonts w:ascii="Times New Roman" w:hAnsi="Times New Roman"/>
          <w:sz w:val="28"/>
          <w:szCs w:val="28"/>
        </w:rPr>
        <w:t>пл.Ленина</w:t>
      </w:r>
      <w:proofErr w:type="spellEnd"/>
      <w:r w:rsidR="006203EF" w:rsidRPr="006203EF">
        <w:rPr>
          <w:rFonts w:ascii="Times New Roman" w:hAnsi="Times New Roman"/>
          <w:sz w:val="28"/>
          <w:szCs w:val="28"/>
        </w:rPr>
        <w:t>, 3</w:t>
      </w:r>
    </w:p>
    <w:p w:rsidR="006203EF" w:rsidRPr="006203EF" w:rsidRDefault="006203EF" w:rsidP="00DE5ED1">
      <w:pPr>
        <w:pStyle w:val="ae"/>
        <w:ind w:left="-57" w:right="-57"/>
        <w:rPr>
          <w:rFonts w:ascii="Times New Roman" w:hAnsi="Times New Roman"/>
          <w:sz w:val="28"/>
          <w:szCs w:val="28"/>
        </w:rPr>
      </w:pPr>
    </w:p>
    <w:p w:rsidR="006203EF" w:rsidRPr="006203EF" w:rsidRDefault="00762995" w:rsidP="00DE5ED1">
      <w:pPr>
        <w:pStyle w:val="ae"/>
        <w:ind w:left="-57" w:right="-57"/>
        <w:rPr>
          <w:rFonts w:ascii="Times New Roman" w:hAnsi="Times New Roman"/>
          <w:sz w:val="28"/>
          <w:szCs w:val="28"/>
        </w:rPr>
      </w:pPr>
      <w:r>
        <w:rPr>
          <w:rFonts w:ascii="Times New Roman" w:hAnsi="Times New Roman"/>
          <w:sz w:val="28"/>
          <w:szCs w:val="28"/>
        </w:rPr>
        <w:t xml:space="preserve">        </w:t>
      </w:r>
      <w:r w:rsidR="006203EF">
        <w:rPr>
          <w:rFonts w:ascii="Times New Roman" w:hAnsi="Times New Roman"/>
          <w:sz w:val="28"/>
          <w:szCs w:val="28"/>
        </w:rPr>
        <w:t>Телефон: 8(84442) 4-14-67</w:t>
      </w:r>
    </w:p>
    <w:p w:rsidR="006203EF" w:rsidRPr="006203EF" w:rsidRDefault="006203EF" w:rsidP="00DE5ED1">
      <w:pPr>
        <w:pStyle w:val="ae"/>
        <w:ind w:left="-57" w:right="-57"/>
        <w:rPr>
          <w:rFonts w:ascii="Times New Roman" w:hAnsi="Times New Roman"/>
          <w:sz w:val="28"/>
          <w:szCs w:val="28"/>
        </w:rPr>
      </w:pPr>
    </w:p>
    <w:p w:rsidR="006203EF" w:rsidRPr="006203EF" w:rsidRDefault="00762995" w:rsidP="00DE5ED1">
      <w:pPr>
        <w:pStyle w:val="ae"/>
        <w:ind w:left="-57" w:right="-57"/>
        <w:rPr>
          <w:rFonts w:ascii="Times New Roman" w:hAnsi="Times New Roman"/>
          <w:sz w:val="28"/>
          <w:szCs w:val="28"/>
        </w:rPr>
      </w:pPr>
      <w:r>
        <w:rPr>
          <w:rFonts w:ascii="Times New Roman" w:hAnsi="Times New Roman"/>
          <w:sz w:val="28"/>
          <w:szCs w:val="28"/>
        </w:rPr>
        <w:t xml:space="preserve">        </w:t>
      </w:r>
      <w:r w:rsidR="006203EF" w:rsidRPr="006203EF">
        <w:rPr>
          <w:rFonts w:ascii="Times New Roman" w:hAnsi="Times New Roman"/>
          <w:sz w:val="28"/>
          <w:szCs w:val="28"/>
        </w:rPr>
        <w:t xml:space="preserve">Электронная почта:  </w:t>
      </w:r>
      <w:proofErr w:type="spellStart"/>
      <w:r w:rsidR="006203EF" w:rsidRPr="006203EF">
        <w:rPr>
          <w:rFonts w:ascii="Times New Roman" w:hAnsi="Times New Roman"/>
          <w:sz w:val="28"/>
          <w:szCs w:val="28"/>
          <w:lang w:val="en-US"/>
        </w:rPr>
        <w:t>ra</w:t>
      </w:r>
      <w:proofErr w:type="spellEnd"/>
      <w:r w:rsidR="006203EF" w:rsidRPr="006203EF">
        <w:rPr>
          <w:rFonts w:ascii="Times New Roman" w:hAnsi="Times New Roman"/>
          <w:sz w:val="28"/>
          <w:szCs w:val="28"/>
        </w:rPr>
        <w:t>_</w:t>
      </w:r>
      <w:proofErr w:type="spellStart"/>
      <w:r w:rsidR="006203EF" w:rsidRPr="006203EF">
        <w:rPr>
          <w:rFonts w:ascii="Times New Roman" w:hAnsi="Times New Roman"/>
          <w:sz w:val="28"/>
          <w:szCs w:val="28"/>
          <w:lang w:val="en-US"/>
        </w:rPr>
        <w:t>uryp</w:t>
      </w:r>
      <w:proofErr w:type="spellEnd"/>
      <w:r w:rsidR="006203EF" w:rsidRPr="006203EF">
        <w:rPr>
          <w:rFonts w:ascii="Times New Roman" w:hAnsi="Times New Roman"/>
          <w:sz w:val="28"/>
          <w:szCs w:val="28"/>
        </w:rPr>
        <w:t>22@</w:t>
      </w:r>
      <w:proofErr w:type="spellStart"/>
      <w:r w:rsidR="006203EF" w:rsidRPr="006203EF">
        <w:rPr>
          <w:rFonts w:ascii="Times New Roman" w:hAnsi="Times New Roman"/>
          <w:sz w:val="28"/>
          <w:szCs w:val="28"/>
          <w:lang w:val="en-US"/>
        </w:rPr>
        <w:t>volganet</w:t>
      </w:r>
      <w:proofErr w:type="spellEnd"/>
      <w:r w:rsidR="006203EF" w:rsidRPr="006203EF">
        <w:rPr>
          <w:rFonts w:ascii="Times New Roman" w:hAnsi="Times New Roman"/>
          <w:sz w:val="28"/>
          <w:szCs w:val="28"/>
        </w:rPr>
        <w:t>.</w:t>
      </w:r>
      <w:proofErr w:type="spellStart"/>
      <w:r w:rsidR="006203EF" w:rsidRPr="006203EF">
        <w:rPr>
          <w:rFonts w:ascii="Times New Roman" w:hAnsi="Times New Roman"/>
          <w:sz w:val="28"/>
          <w:szCs w:val="28"/>
          <w:lang w:val="en-US"/>
        </w:rPr>
        <w:t>ru</w:t>
      </w:r>
      <w:proofErr w:type="spellEnd"/>
    </w:p>
    <w:p w:rsidR="006203EF" w:rsidRPr="00B63A38" w:rsidRDefault="006203EF" w:rsidP="00DE5ED1">
      <w:pPr>
        <w:pStyle w:val="ae"/>
        <w:ind w:left="-57" w:right="-57"/>
        <w:rPr>
          <w:sz w:val="20"/>
          <w:szCs w:val="20"/>
        </w:rPr>
      </w:pPr>
    </w:p>
    <w:p w:rsidR="00B63A38" w:rsidRDefault="00B63A38"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rPr>
          <w:color w:val="auto"/>
        </w:rPr>
      </w:pPr>
    </w:p>
    <w:p w:rsidR="00DE5ED1" w:rsidRDefault="00DE5ED1" w:rsidP="005018E3">
      <w:pPr>
        <w:pStyle w:val="Default"/>
        <w:ind w:right="-57"/>
        <w:rPr>
          <w:color w:val="auto"/>
        </w:rPr>
      </w:pPr>
    </w:p>
    <w:p w:rsidR="00DE5ED1" w:rsidRDefault="00DE5ED1" w:rsidP="00DE5ED1">
      <w:pPr>
        <w:pStyle w:val="Default"/>
        <w:ind w:left="-57" w:right="-57"/>
        <w:rPr>
          <w:color w:val="auto"/>
        </w:rPr>
      </w:pPr>
    </w:p>
    <w:p w:rsidR="00DE5ED1" w:rsidRDefault="00DE5ED1" w:rsidP="00DE5ED1">
      <w:pPr>
        <w:pStyle w:val="Default"/>
        <w:ind w:left="-57" w:right="-57"/>
        <w:jc w:val="center"/>
        <w:rPr>
          <w:b/>
          <w:bCs/>
          <w:color w:val="auto"/>
          <w:sz w:val="28"/>
          <w:szCs w:val="28"/>
        </w:rPr>
      </w:pPr>
      <w:r w:rsidRPr="00F33372">
        <w:rPr>
          <w:b/>
          <w:bCs/>
          <w:color w:val="auto"/>
          <w:sz w:val="28"/>
          <w:szCs w:val="28"/>
        </w:rPr>
        <w:lastRenderedPageBreak/>
        <w:t>СОДЕРЖАНИЕ</w:t>
      </w:r>
    </w:p>
    <w:p w:rsidR="00DE5ED1" w:rsidRDefault="00DE5ED1" w:rsidP="00DE5ED1">
      <w:pPr>
        <w:pStyle w:val="Default"/>
        <w:ind w:left="-57" w:right="-57"/>
        <w:rPr>
          <w:color w:val="auto"/>
        </w:rPr>
      </w:pPr>
    </w:p>
    <w:p w:rsidR="00DE5ED1" w:rsidRPr="00DE5ED1" w:rsidRDefault="00DE5ED1" w:rsidP="00C0497D">
      <w:pPr>
        <w:ind w:left="-57" w:right="-57"/>
        <w:jc w:val="both"/>
        <w:rPr>
          <w:sz w:val="28"/>
          <w:szCs w:val="28"/>
          <w:lang w:val="ru-RU"/>
        </w:rPr>
      </w:pPr>
      <w:r>
        <w:rPr>
          <w:bCs/>
          <w:sz w:val="28"/>
          <w:szCs w:val="28"/>
          <w:lang w:val="ru-RU"/>
        </w:rPr>
        <w:t xml:space="preserve">        </w:t>
      </w:r>
      <w:r w:rsidRPr="00DE5ED1">
        <w:rPr>
          <w:bCs/>
          <w:sz w:val="28"/>
          <w:szCs w:val="28"/>
          <w:lang w:val="ru-RU"/>
        </w:rPr>
        <w:t>Сведения о разработчике</w:t>
      </w:r>
    </w:p>
    <w:p w:rsidR="00DE5ED1" w:rsidRPr="00DE5ED1" w:rsidRDefault="00DE5ED1" w:rsidP="00C0497D">
      <w:pPr>
        <w:pStyle w:val="Default"/>
        <w:ind w:left="-57" w:right="-57"/>
        <w:jc w:val="both"/>
        <w:rPr>
          <w:color w:val="auto"/>
          <w:sz w:val="28"/>
          <w:szCs w:val="28"/>
        </w:rPr>
      </w:pPr>
      <w:r>
        <w:rPr>
          <w:color w:val="auto"/>
          <w:sz w:val="28"/>
          <w:szCs w:val="28"/>
        </w:rPr>
        <w:t xml:space="preserve">        </w:t>
      </w:r>
      <w:r w:rsidRPr="00DE5ED1">
        <w:rPr>
          <w:color w:val="auto"/>
          <w:sz w:val="28"/>
          <w:szCs w:val="28"/>
        </w:rPr>
        <w:t>Введение</w:t>
      </w:r>
    </w:p>
    <w:p w:rsidR="00DE5ED1" w:rsidRPr="00DE5ED1" w:rsidRDefault="00DE5ED1" w:rsidP="00C0497D">
      <w:pPr>
        <w:pStyle w:val="Default"/>
        <w:ind w:left="-57" w:right="-57"/>
        <w:jc w:val="both"/>
        <w:rPr>
          <w:bCs/>
          <w:sz w:val="28"/>
          <w:szCs w:val="28"/>
        </w:rPr>
      </w:pPr>
      <w:r>
        <w:rPr>
          <w:bCs/>
          <w:sz w:val="28"/>
          <w:szCs w:val="28"/>
        </w:rPr>
        <w:t xml:space="preserve">        </w:t>
      </w:r>
      <w:r w:rsidR="00DB44CB">
        <w:rPr>
          <w:bCs/>
          <w:sz w:val="28"/>
          <w:szCs w:val="28"/>
        </w:rPr>
        <w:t>1</w:t>
      </w:r>
      <w:r w:rsidRPr="00DE5ED1">
        <w:rPr>
          <w:bCs/>
          <w:sz w:val="28"/>
          <w:szCs w:val="28"/>
        </w:rPr>
        <w:t>.</w:t>
      </w:r>
      <w:r>
        <w:rPr>
          <w:bCs/>
          <w:sz w:val="28"/>
          <w:szCs w:val="28"/>
        </w:rPr>
        <w:t xml:space="preserve"> </w:t>
      </w:r>
      <w:r w:rsidRPr="00DE5ED1">
        <w:rPr>
          <w:sz w:val="28"/>
          <w:szCs w:val="28"/>
        </w:rPr>
        <w:t>Основная часть местных нормативов градостроительного проектирования Урюпинского муниципального района Волгоградской области</w:t>
      </w:r>
    </w:p>
    <w:p w:rsidR="00DE5ED1" w:rsidRPr="00DE5ED1" w:rsidRDefault="00DE5ED1" w:rsidP="00C0497D">
      <w:pPr>
        <w:pStyle w:val="Default"/>
        <w:ind w:left="-57" w:right="-57"/>
        <w:jc w:val="both"/>
        <w:rPr>
          <w:bCs/>
          <w:sz w:val="28"/>
          <w:szCs w:val="28"/>
        </w:rPr>
      </w:pPr>
      <w:r>
        <w:rPr>
          <w:bCs/>
          <w:sz w:val="28"/>
          <w:szCs w:val="28"/>
        </w:rPr>
        <w:t xml:space="preserve">        </w:t>
      </w:r>
      <w:r w:rsidRPr="00DE5ED1">
        <w:rPr>
          <w:bCs/>
          <w:sz w:val="28"/>
          <w:szCs w:val="28"/>
        </w:rPr>
        <w:t>1.1.</w:t>
      </w:r>
      <w:r>
        <w:rPr>
          <w:bCs/>
          <w:sz w:val="28"/>
          <w:szCs w:val="28"/>
        </w:rPr>
        <w:t xml:space="preserve"> </w:t>
      </w:r>
      <w:r w:rsidRPr="00DE5ED1">
        <w:rPr>
          <w:sz w:val="28"/>
          <w:szCs w:val="28"/>
        </w:rPr>
        <w:t xml:space="preserve">Расчетные показатели минимально допустимого уровня обеспеченности объектами местного значения </w:t>
      </w:r>
      <w:proofErr w:type="spellStart"/>
      <w:r w:rsidRPr="00DE5ED1">
        <w:rPr>
          <w:sz w:val="28"/>
          <w:szCs w:val="28"/>
        </w:rPr>
        <w:t>населенияУрюпинского</w:t>
      </w:r>
      <w:proofErr w:type="spellEnd"/>
      <w:r w:rsidRPr="00DE5ED1">
        <w:rPr>
          <w:sz w:val="28"/>
          <w:szCs w:val="28"/>
        </w:rPr>
        <w:t xml:space="preserve"> муниципального района Волгоградской области и расчетные показатели максимально допустимого уровня территориальной доступности таких объектов для населения Урюпинского муниципального района Волгоградской области</w:t>
      </w:r>
    </w:p>
    <w:p w:rsidR="00DE5ED1" w:rsidRPr="00DE5ED1" w:rsidRDefault="00DE5ED1" w:rsidP="00C0497D">
      <w:pPr>
        <w:pStyle w:val="Default"/>
        <w:ind w:left="-57" w:right="-57"/>
        <w:jc w:val="both"/>
        <w:rPr>
          <w:bCs/>
          <w:sz w:val="28"/>
          <w:szCs w:val="28"/>
        </w:rPr>
      </w:pPr>
      <w:r>
        <w:rPr>
          <w:bCs/>
          <w:sz w:val="28"/>
          <w:szCs w:val="28"/>
        </w:rPr>
        <w:t xml:space="preserve">        </w:t>
      </w:r>
      <w:r w:rsidR="00DB44CB">
        <w:rPr>
          <w:bCs/>
          <w:sz w:val="28"/>
          <w:szCs w:val="28"/>
        </w:rPr>
        <w:t>2</w:t>
      </w:r>
      <w:r w:rsidRPr="00DE5ED1">
        <w:rPr>
          <w:bCs/>
          <w:sz w:val="28"/>
          <w:szCs w:val="28"/>
        </w:rPr>
        <w:t>.</w:t>
      </w:r>
      <w:r>
        <w:rPr>
          <w:bCs/>
          <w:sz w:val="28"/>
          <w:szCs w:val="28"/>
        </w:rPr>
        <w:t xml:space="preserve"> </w:t>
      </w:r>
      <w:r w:rsidRPr="00DE5ED1">
        <w:rPr>
          <w:sz w:val="28"/>
          <w:szCs w:val="28"/>
        </w:rPr>
        <w:t>Материалы по обоснованию расчетных показателей, содержащихся в основной части местных нормативов градостроительного проектирования</w:t>
      </w:r>
    </w:p>
    <w:p w:rsidR="00DE5ED1" w:rsidRPr="00DE5ED1" w:rsidRDefault="00DE5ED1" w:rsidP="00C0497D">
      <w:pPr>
        <w:pStyle w:val="Default"/>
        <w:ind w:left="-57" w:right="-57"/>
        <w:jc w:val="both"/>
        <w:rPr>
          <w:bCs/>
          <w:sz w:val="28"/>
          <w:szCs w:val="28"/>
        </w:rPr>
      </w:pPr>
      <w:r>
        <w:rPr>
          <w:bCs/>
          <w:sz w:val="28"/>
          <w:szCs w:val="28"/>
        </w:rPr>
        <w:t xml:space="preserve">        </w:t>
      </w:r>
      <w:r w:rsidRPr="00DE5ED1">
        <w:rPr>
          <w:bCs/>
          <w:sz w:val="28"/>
          <w:szCs w:val="28"/>
        </w:rPr>
        <w:t>2.1.</w:t>
      </w:r>
      <w:r>
        <w:rPr>
          <w:bCs/>
          <w:sz w:val="28"/>
          <w:szCs w:val="28"/>
        </w:rPr>
        <w:t xml:space="preserve"> </w:t>
      </w:r>
      <w:r w:rsidRPr="00DE5ED1">
        <w:rPr>
          <w:bCs/>
          <w:sz w:val="28"/>
          <w:szCs w:val="28"/>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Pr="00DE5ED1">
        <w:rPr>
          <w:sz w:val="28"/>
          <w:szCs w:val="28"/>
        </w:rPr>
        <w:t xml:space="preserve">Урюпинского </w:t>
      </w:r>
      <w:r w:rsidRPr="00DE5ED1">
        <w:rPr>
          <w:bCs/>
          <w:sz w:val="28"/>
          <w:szCs w:val="28"/>
        </w:rPr>
        <w:t>муниципального района Волгоградской области</w:t>
      </w:r>
    </w:p>
    <w:p w:rsidR="00DE5ED1" w:rsidRPr="00DE5ED1" w:rsidRDefault="00DB44CB" w:rsidP="00C0497D">
      <w:pPr>
        <w:pStyle w:val="Default"/>
        <w:ind w:left="-57" w:right="-57"/>
        <w:jc w:val="both"/>
        <w:rPr>
          <w:bCs/>
          <w:sz w:val="28"/>
          <w:szCs w:val="28"/>
        </w:rPr>
      </w:pPr>
      <w:r>
        <w:rPr>
          <w:bCs/>
          <w:sz w:val="28"/>
          <w:szCs w:val="28"/>
        </w:rPr>
        <w:t xml:space="preserve">       3</w:t>
      </w:r>
      <w:r w:rsidR="00DE5ED1" w:rsidRPr="00DE5ED1">
        <w:rPr>
          <w:bCs/>
          <w:sz w:val="28"/>
          <w:szCs w:val="28"/>
        </w:rPr>
        <w:t>.</w:t>
      </w:r>
      <w:r w:rsidR="00DE5ED1">
        <w:rPr>
          <w:bCs/>
          <w:sz w:val="28"/>
          <w:szCs w:val="28"/>
        </w:rPr>
        <w:t xml:space="preserve"> </w:t>
      </w:r>
      <w:r w:rsidR="00DE5ED1" w:rsidRPr="00DE5ED1">
        <w:rPr>
          <w:sz w:val="28"/>
          <w:szCs w:val="28"/>
        </w:rPr>
        <w:t xml:space="preserve">Правила и область применения расчетных показателей, содержащихся в основной части </w:t>
      </w:r>
      <w:proofErr w:type="spellStart"/>
      <w:r w:rsidR="00DE5ED1" w:rsidRPr="00DE5ED1">
        <w:rPr>
          <w:sz w:val="28"/>
          <w:szCs w:val="28"/>
        </w:rPr>
        <w:t>местныхнормативов</w:t>
      </w:r>
      <w:proofErr w:type="spellEnd"/>
      <w:r w:rsidR="00DE5ED1" w:rsidRPr="00DE5ED1">
        <w:rPr>
          <w:sz w:val="28"/>
          <w:szCs w:val="28"/>
        </w:rPr>
        <w:t xml:space="preserve"> градостроительного проектирования</w:t>
      </w:r>
    </w:p>
    <w:p w:rsidR="00DB44CB" w:rsidRDefault="00DE5ED1" w:rsidP="00C0497D">
      <w:pPr>
        <w:pStyle w:val="Default"/>
        <w:ind w:left="-57" w:right="-57"/>
        <w:jc w:val="both"/>
        <w:rPr>
          <w:color w:val="000000" w:themeColor="text1"/>
          <w:sz w:val="28"/>
          <w:szCs w:val="28"/>
        </w:rPr>
      </w:pPr>
      <w:r>
        <w:rPr>
          <w:color w:val="000000" w:themeColor="text1"/>
          <w:sz w:val="28"/>
          <w:szCs w:val="28"/>
        </w:rPr>
        <w:t xml:space="preserve">        </w:t>
      </w:r>
      <w:r w:rsidR="00DB44CB">
        <w:rPr>
          <w:color w:val="000000" w:themeColor="text1"/>
          <w:sz w:val="28"/>
          <w:szCs w:val="28"/>
        </w:rPr>
        <w:t>4</w:t>
      </w:r>
      <w:r w:rsidRPr="00DE5ED1">
        <w:rPr>
          <w:color w:val="000000" w:themeColor="text1"/>
          <w:sz w:val="28"/>
          <w:szCs w:val="28"/>
        </w:rPr>
        <w:t>.</w:t>
      </w:r>
      <w:r>
        <w:rPr>
          <w:color w:val="000000" w:themeColor="text1"/>
          <w:sz w:val="28"/>
          <w:szCs w:val="28"/>
        </w:rPr>
        <w:t xml:space="preserve"> </w:t>
      </w:r>
      <w:r w:rsidR="00DB44CB">
        <w:rPr>
          <w:color w:val="000000" w:themeColor="text1"/>
          <w:sz w:val="28"/>
          <w:szCs w:val="28"/>
        </w:rPr>
        <w:t>Заключительные положения</w:t>
      </w:r>
    </w:p>
    <w:p w:rsidR="00DB44CB" w:rsidRDefault="00DB44CB" w:rsidP="00C0497D">
      <w:pPr>
        <w:pStyle w:val="Default"/>
        <w:ind w:left="-57" w:right="-57"/>
        <w:jc w:val="both"/>
        <w:rPr>
          <w:color w:val="000000" w:themeColor="text1"/>
          <w:sz w:val="28"/>
          <w:szCs w:val="28"/>
        </w:rPr>
      </w:pPr>
      <w:r>
        <w:rPr>
          <w:color w:val="000000" w:themeColor="text1"/>
          <w:sz w:val="28"/>
          <w:szCs w:val="28"/>
        </w:rPr>
        <w:t xml:space="preserve">        4.1. Перечень нормативно-правовых актов</w:t>
      </w:r>
    </w:p>
    <w:p w:rsidR="00DE5ED1" w:rsidRPr="00DB44CB" w:rsidRDefault="00DB44CB" w:rsidP="00DB44CB">
      <w:pPr>
        <w:pStyle w:val="Default"/>
        <w:ind w:left="-57" w:right="-57"/>
        <w:jc w:val="both"/>
        <w:rPr>
          <w:color w:val="000000" w:themeColor="text1"/>
          <w:sz w:val="28"/>
          <w:szCs w:val="28"/>
        </w:rPr>
      </w:pPr>
      <w:r>
        <w:rPr>
          <w:color w:val="000000" w:themeColor="text1"/>
          <w:sz w:val="28"/>
          <w:szCs w:val="28"/>
        </w:rPr>
        <w:t xml:space="preserve">        4.2. </w:t>
      </w:r>
      <w:r w:rsidR="00DE5ED1" w:rsidRPr="00DE5ED1">
        <w:rPr>
          <w:bCs/>
          <w:sz w:val="28"/>
          <w:szCs w:val="28"/>
        </w:rPr>
        <w:t xml:space="preserve">Вступление в силу Местных нормативов градостроительного проектирования Урюпинского муниципального района </w:t>
      </w:r>
      <w:r w:rsidR="00DE5ED1">
        <w:rPr>
          <w:bCs/>
          <w:sz w:val="28"/>
          <w:szCs w:val="28"/>
        </w:rPr>
        <w:t xml:space="preserve"> </w:t>
      </w:r>
      <w:r w:rsidR="00DE5ED1" w:rsidRPr="00DE5ED1">
        <w:rPr>
          <w:bCs/>
          <w:sz w:val="28"/>
          <w:szCs w:val="28"/>
        </w:rPr>
        <w:t>Волгоградской области</w:t>
      </w:r>
    </w:p>
    <w:p w:rsidR="00DE5ED1" w:rsidRPr="00DE5ED1" w:rsidRDefault="00DE5ED1" w:rsidP="00DB44CB">
      <w:pPr>
        <w:pStyle w:val="Default"/>
        <w:ind w:left="-57" w:right="-57"/>
        <w:jc w:val="both"/>
        <w:rPr>
          <w:bCs/>
          <w:sz w:val="28"/>
          <w:szCs w:val="28"/>
        </w:rPr>
      </w:pPr>
      <w:r>
        <w:rPr>
          <w:color w:val="000000" w:themeColor="text1"/>
          <w:sz w:val="28"/>
          <w:szCs w:val="28"/>
        </w:rPr>
        <w:t xml:space="preserve">        </w:t>
      </w:r>
    </w:p>
    <w:p w:rsidR="00DE5ED1" w:rsidRPr="00DE5ED1" w:rsidRDefault="00DE5ED1" w:rsidP="00DE5ED1">
      <w:pPr>
        <w:pStyle w:val="Default"/>
        <w:ind w:left="-57" w:right="-57"/>
        <w:rPr>
          <w:color w:val="auto"/>
          <w:sz w:val="28"/>
          <w:szCs w:val="28"/>
        </w:rPr>
      </w:pPr>
    </w:p>
    <w:p w:rsidR="00DE5ED1" w:rsidRPr="00DE5ED1" w:rsidRDefault="00DE5ED1" w:rsidP="00DE5ED1">
      <w:pPr>
        <w:pStyle w:val="Default"/>
        <w:ind w:left="-57" w:right="-57"/>
        <w:rPr>
          <w:color w:val="auto"/>
          <w:sz w:val="28"/>
          <w:szCs w:val="28"/>
        </w:rPr>
      </w:pPr>
    </w:p>
    <w:p w:rsidR="00DE5ED1" w:rsidRPr="00DE5ED1" w:rsidRDefault="00DE5ED1" w:rsidP="00DE5ED1">
      <w:pPr>
        <w:pStyle w:val="Default"/>
        <w:ind w:left="-57" w:right="-57"/>
        <w:rPr>
          <w:color w:val="auto"/>
          <w:sz w:val="28"/>
          <w:szCs w:val="28"/>
        </w:rPr>
      </w:pPr>
    </w:p>
    <w:p w:rsidR="00DE5ED1" w:rsidRPr="00DE5ED1" w:rsidRDefault="00DE5ED1" w:rsidP="00DE5ED1">
      <w:pPr>
        <w:pStyle w:val="Default"/>
        <w:ind w:left="-57" w:right="-57"/>
        <w:rPr>
          <w:color w:val="auto"/>
          <w:sz w:val="28"/>
          <w:szCs w:val="28"/>
        </w:rPr>
      </w:pPr>
    </w:p>
    <w:p w:rsidR="00DE5ED1" w:rsidRPr="00DE5ED1" w:rsidRDefault="00DE5ED1" w:rsidP="00DE5ED1">
      <w:pPr>
        <w:pStyle w:val="Default"/>
        <w:ind w:left="-57" w:right="-57"/>
        <w:rPr>
          <w:color w:val="auto"/>
          <w:sz w:val="28"/>
          <w:szCs w:val="28"/>
        </w:rPr>
      </w:pPr>
    </w:p>
    <w:p w:rsidR="00F8035D" w:rsidRDefault="00F8035D" w:rsidP="00DE5ED1">
      <w:pPr>
        <w:pStyle w:val="a5"/>
        <w:tabs>
          <w:tab w:val="left" w:pos="4029"/>
        </w:tabs>
        <w:ind w:left="-57" w:right="-57" w:firstLine="0"/>
        <w:rPr>
          <w:rFonts w:eastAsia="Calibri"/>
          <w:sz w:val="28"/>
          <w:szCs w:val="28"/>
          <w:lang w:val="ru-RU"/>
        </w:rPr>
      </w:pPr>
    </w:p>
    <w:p w:rsidR="00DE5ED1" w:rsidRDefault="00DE5ED1" w:rsidP="00DE5ED1">
      <w:pPr>
        <w:pStyle w:val="a5"/>
        <w:tabs>
          <w:tab w:val="left" w:pos="4029"/>
        </w:tabs>
        <w:ind w:left="-57" w:right="-57" w:firstLine="0"/>
        <w:rPr>
          <w:rFonts w:eastAsia="Calibri"/>
          <w:sz w:val="28"/>
          <w:szCs w:val="28"/>
          <w:lang w:val="ru-RU"/>
        </w:rPr>
      </w:pPr>
    </w:p>
    <w:p w:rsidR="00DE5ED1" w:rsidRDefault="00DE5ED1" w:rsidP="00DE5ED1">
      <w:pPr>
        <w:pStyle w:val="a5"/>
        <w:tabs>
          <w:tab w:val="left" w:pos="4029"/>
        </w:tabs>
        <w:ind w:left="-57" w:right="-57" w:firstLine="0"/>
        <w:rPr>
          <w:b/>
          <w:sz w:val="28"/>
          <w:lang w:val="ru-RU"/>
        </w:rPr>
      </w:pPr>
    </w:p>
    <w:p w:rsidR="00CA6F6B" w:rsidRDefault="00CA6F6B" w:rsidP="00DE5ED1">
      <w:pPr>
        <w:pStyle w:val="a5"/>
        <w:tabs>
          <w:tab w:val="left" w:pos="4029"/>
        </w:tabs>
        <w:ind w:left="-57" w:right="-57" w:firstLine="0"/>
        <w:rPr>
          <w:b/>
          <w:sz w:val="28"/>
          <w:lang w:val="ru-RU"/>
        </w:rPr>
      </w:pPr>
    </w:p>
    <w:p w:rsidR="00CA6F6B" w:rsidRDefault="00CA6F6B" w:rsidP="00DE5ED1">
      <w:pPr>
        <w:pStyle w:val="a5"/>
        <w:tabs>
          <w:tab w:val="left" w:pos="4029"/>
        </w:tabs>
        <w:ind w:left="-57" w:right="-57" w:firstLine="0"/>
        <w:rPr>
          <w:b/>
          <w:sz w:val="28"/>
          <w:lang w:val="ru-RU"/>
        </w:rPr>
      </w:pPr>
    </w:p>
    <w:p w:rsidR="00CA6F6B" w:rsidRDefault="00CA6F6B" w:rsidP="00DE5ED1">
      <w:pPr>
        <w:pStyle w:val="a5"/>
        <w:tabs>
          <w:tab w:val="left" w:pos="4029"/>
        </w:tabs>
        <w:ind w:left="-57" w:right="-57" w:firstLine="0"/>
        <w:rPr>
          <w:b/>
          <w:sz w:val="28"/>
          <w:lang w:val="ru-RU"/>
        </w:rPr>
      </w:pPr>
    </w:p>
    <w:p w:rsidR="00CA6F6B" w:rsidRDefault="00CA6F6B" w:rsidP="00DE5ED1">
      <w:pPr>
        <w:pStyle w:val="a5"/>
        <w:tabs>
          <w:tab w:val="left" w:pos="4029"/>
        </w:tabs>
        <w:ind w:left="-57" w:right="-57" w:firstLine="0"/>
        <w:rPr>
          <w:b/>
          <w:sz w:val="28"/>
          <w:lang w:val="ru-RU"/>
        </w:rPr>
      </w:pPr>
    </w:p>
    <w:p w:rsidR="00CA6F6B" w:rsidRDefault="00CA6F6B" w:rsidP="00DE5ED1">
      <w:pPr>
        <w:pStyle w:val="a5"/>
        <w:tabs>
          <w:tab w:val="left" w:pos="4029"/>
        </w:tabs>
        <w:ind w:left="-57" w:right="-57" w:firstLine="0"/>
        <w:rPr>
          <w:b/>
          <w:sz w:val="28"/>
          <w:lang w:val="ru-RU"/>
        </w:rPr>
      </w:pPr>
    </w:p>
    <w:p w:rsidR="003F0136" w:rsidRDefault="003F0136" w:rsidP="00DB44CB">
      <w:pPr>
        <w:pStyle w:val="a5"/>
        <w:tabs>
          <w:tab w:val="left" w:pos="4029"/>
        </w:tabs>
        <w:ind w:left="0" w:right="-57" w:firstLine="0"/>
        <w:rPr>
          <w:b/>
          <w:sz w:val="28"/>
          <w:lang w:val="ru-RU"/>
        </w:rPr>
      </w:pPr>
    </w:p>
    <w:p w:rsidR="00DB44CB" w:rsidRDefault="00DB44CB" w:rsidP="00DB44CB">
      <w:pPr>
        <w:pStyle w:val="a5"/>
        <w:tabs>
          <w:tab w:val="left" w:pos="4029"/>
        </w:tabs>
        <w:ind w:left="0" w:right="-57" w:firstLine="0"/>
        <w:rPr>
          <w:b/>
          <w:sz w:val="28"/>
          <w:lang w:val="ru-RU"/>
        </w:rPr>
      </w:pPr>
    </w:p>
    <w:p w:rsidR="005018E3" w:rsidRDefault="005018E3" w:rsidP="00DB44CB">
      <w:pPr>
        <w:pStyle w:val="a5"/>
        <w:tabs>
          <w:tab w:val="left" w:pos="4029"/>
        </w:tabs>
        <w:ind w:left="0" w:right="-57" w:firstLine="0"/>
        <w:rPr>
          <w:b/>
          <w:sz w:val="28"/>
          <w:lang w:val="ru-RU"/>
        </w:rPr>
      </w:pPr>
    </w:p>
    <w:p w:rsidR="005018E3" w:rsidRDefault="005018E3" w:rsidP="00DB44CB">
      <w:pPr>
        <w:pStyle w:val="a5"/>
        <w:tabs>
          <w:tab w:val="left" w:pos="4029"/>
        </w:tabs>
        <w:ind w:left="0" w:right="-57" w:firstLine="0"/>
        <w:rPr>
          <w:b/>
          <w:sz w:val="28"/>
          <w:lang w:val="ru-RU"/>
        </w:rPr>
      </w:pPr>
    </w:p>
    <w:p w:rsidR="005018E3" w:rsidRDefault="005018E3" w:rsidP="00DB44CB">
      <w:pPr>
        <w:pStyle w:val="a5"/>
        <w:tabs>
          <w:tab w:val="left" w:pos="4029"/>
        </w:tabs>
        <w:ind w:left="0" w:right="-57" w:firstLine="0"/>
        <w:rPr>
          <w:b/>
          <w:sz w:val="28"/>
          <w:lang w:val="ru-RU"/>
        </w:rPr>
      </w:pPr>
    </w:p>
    <w:p w:rsidR="00075283" w:rsidRPr="00B841E6" w:rsidRDefault="00B841E6" w:rsidP="00DE5ED1">
      <w:pPr>
        <w:pStyle w:val="a5"/>
        <w:tabs>
          <w:tab w:val="left" w:pos="4029"/>
        </w:tabs>
        <w:ind w:left="-57" w:right="-57" w:firstLine="0"/>
        <w:jc w:val="center"/>
        <w:rPr>
          <w:b/>
          <w:sz w:val="28"/>
          <w:lang w:val="ru-RU"/>
        </w:rPr>
      </w:pPr>
      <w:r>
        <w:rPr>
          <w:b/>
          <w:sz w:val="28"/>
          <w:lang w:val="ru-RU"/>
        </w:rPr>
        <w:lastRenderedPageBreak/>
        <w:t>Введение</w:t>
      </w:r>
    </w:p>
    <w:p w:rsidR="00075283" w:rsidRPr="00E32757" w:rsidRDefault="00075283" w:rsidP="00DE5ED1">
      <w:pPr>
        <w:pStyle w:val="a3"/>
        <w:ind w:left="-57" w:right="-57"/>
        <w:rPr>
          <w:b/>
          <w:sz w:val="27"/>
          <w:lang w:val="ru-RU"/>
        </w:rPr>
      </w:pPr>
    </w:p>
    <w:p w:rsidR="00075283" w:rsidRPr="00371E30" w:rsidRDefault="00DE5ED1" w:rsidP="00DE5ED1">
      <w:pPr>
        <w:pStyle w:val="a5"/>
        <w:tabs>
          <w:tab w:val="left" w:pos="709"/>
          <w:tab w:val="left" w:pos="940"/>
          <w:tab w:val="left" w:pos="1134"/>
        </w:tabs>
        <w:ind w:left="-57" w:right="-57" w:firstLine="0"/>
        <w:jc w:val="both"/>
        <w:rPr>
          <w:sz w:val="28"/>
          <w:szCs w:val="28"/>
          <w:lang w:val="ru-RU"/>
        </w:rPr>
      </w:pPr>
      <w:r>
        <w:rPr>
          <w:sz w:val="28"/>
          <w:lang w:val="ru-RU"/>
        </w:rPr>
        <w:t xml:space="preserve">        </w:t>
      </w:r>
      <w:proofErr w:type="gramStart"/>
      <w:r w:rsidR="00075283" w:rsidRPr="00371E30">
        <w:rPr>
          <w:sz w:val="28"/>
          <w:szCs w:val="28"/>
          <w:lang w:val="ru-RU"/>
        </w:rPr>
        <w:t xml:space="preserve">Местные нормативы градостроительного проектирования </w:t>
      </w:r>
      <w:r w:rsidR="00371E30" w:rsidRPr="00371E30">
        <w:rPr>
          <w:sz w:val="28"/>
          <w:szCs w:val="28"/>
          <w:lang w:val="ru-RU"/>
        </w:rPr>
        <w:t>Урюпин</w:t>
      </w:r>
      <w:r w:rsidR="00075283" w:rsidRPr="00371E30">
        <w:rPr>
          <w:sz w:val="28"/>
          <w:szCs w:val="28"/>
          <w:lang w:val="ru-RU"/>
        </w:rPr>
        <w:t xml:space="preserve">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sidR="00371E30" w:rsidRPr="00371E30">
        <w:rPr>
          <w:sz w:val="28"/>
          <w:szCs w:val="28"/>
          <w:lang w:val="ru-RU"/>
        </w:rPr>
        <w:t xml:space="preserve">Урюпинского </w:t>
      </w:r>
      <w:r w:rsidR="00075283"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075283" w:rsidRPr="00371E30">
        <w:rPr>
          <w:sz w:val="28"/>
          <w:szCs w:val="28"/>
          <w:lang w:val="ru-RU"/>
        </w:rPr>
        <w:t xml:space="preserve">муниципального района, относящимися к областям, указанным в </w:t>
      </w:r>
      <w:hyperlink r:id="rId10">
        <w:r w:rsidR="00075283" w:rsidRPr="00371E30">
          <w:rPr>
            <w:sz w:val="28"/>
            <w:szCs w:val="28"/>
            <w:lang w:val="ru-RU"/>
          </w:rPr>
          <w:t>пункте 1 части 3 статьи 19</w:t>
        </w:r>
      </w:hyperlink>
      <w:r w:rsidR="00075283" w:rsidRPr="00371E30">
        <w:rPr>
          <w:sz w:val="28"/>
          <w:szCs w:val="28"/>
          <w:lang w:val="ru-RU"/>
        </w:rPr>
        <w:t xml:space="preserve"> Градостроительного кодекса Российской Федерации, иными объектами местного значения муниципального</w:t>
      </w:r>
      <w:proofErr w:type="gramEnd"/>
      <w:r w:rsidR="00075283" w:rsidRPr="00371E30">
        <w:rPr>
          <w:sz w:val="28"/>
          <w:szCs w:val="28"/>
          <w:lang w:val="ru-RU"/>
        </w:rPr>
        <w:t xml:space="preserve"> района и расчетных показателей максимально допустимого уровня территориальной доступности таких объектов для населения муниципального</w:t>
      </w:r>
      <w:r w:rsidR="006C49B9">
        <w:rPr>
          <w:sz w:val="28"/>
          <w:szCs w:val="28"/>
          <w:lang w:val="ru-RU"/>
        </w:rPr>
        <w:t xml:space="preserve"> </w:t>
      </w:r>
      <w:r w:rsidR="00075283" w:rsidRPr="00371E30">
        <w:rPr>
          <w:sz w:val="28"/>
          <w:szCs w:val="28"/>
          <w:lang w:val="ru-RU"/>
        </w:rPr>
        <w:t>района.</w:t>
      </w:r>
    </w:p>
    <w:p w:rsidR="00FA4237" w:rsidRPr="00371E30" w:rsidRDefault="00DE5ED1" w:rsidP="00DE5ED1">
      <w:pPr>
        <w:ind w:left="-57" w:right="-57"/>
        <w:jc w:val="both"/>
        <w:rPr>
          <w:sz w:val="28"/>
          <w:szCs w:val="28"/>
          <w:lang w:val="ru-RU"/>
        </w:rPr>
      </w:pPr>
      <w:r>
        <w:rPr>
          <w:sz w:val="28"/>
          <w:szCs w:val="28"/>
          <w:lang w:val="ru-RU"/>
        </w:rPr>
        <w:t xml:space="preserve">        </w:t>
      </w:r>
      <w:r w:rsidR="00FA4237" w:rsidRPr="00371E30">
        <w:rPr>
          <w:sz w:val="28"/>
          <w:szCs w:val="28"/>
          <w:lang w:val="ru-RU"/>
        </w:rPr>
        <w:t xml:space="preserve">Местные нормативы градостроительного проектирования </w:t>
      </w:r>
      <w:r w:rsidR="00371E30" w:rsidRPr="00371E30">
        <w:rPr>
          <w:sz w:val="28"/>
          <w:szCs w:val="28"/>
          <w:lang w:val="ru-RU"/>
        </w:rPr>
        <w:t xml:space="preserve">Урюпинского </w:t>
      </w:r>
      <w:r w:rsidR="00FA4237" w:rsidRPr="00371E30">
        <w:rPr>
          <w:sz w:val="28"/>
          <w:szCs w:val="28"/>
          <w:lang w:val="ru-RU"/>
        </w:rPr>
        <w:t xml:space="preserve">муниципального района Волгоградской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00FA4237" w:rsidRPr="001C5F8E">
        <w:rPr>
          <w:sz w:val="28"/>
          <w:szCs w:val="28"/>
          <w:lang w:val="ru-RU"/>
        </w:rPr>
        <w:t>документации по планировке территорий, а также подго</w:t>
      </w:r>
      <w:r w:rsidR="00FA4237" w:rsidRPr="00371E30">
        <w:rPr>
          <w:sz w:val="28"/>
          <w:szCs w:val="28"/>
          <w:lang w:val="ru-RU"/>
        </w:rPr>
        <w:t>товке градостроительных планов земельных участков.</w:t>
      </w:r>
    </w:p>
    <w:p w:rsidR="00075283" w:rsidRPr="00371E30" w:rsidRDefault="00DE5ED1" w:rsidP="00DE5ED1">
      <w:pPr>
        <w:pStyle w:val="a3"/>
        <w:tabs>
          <w:tab w:val="left" w:pos="940"/>
          <w:tab w:val="left" w:pos="1134"/>
        </w:tabs>
        <w:ind w:left="-57" w:right="-57"/>
        <w:jc w:val="both"/>
        <w:rPr>
          <w:lang w:val="ru-RU"/>
        </w:rPr>
      </w:pPr>
      <w:r>
        <w:rPr>
          <w:lang w:val="ru-RU"/>
        </w:rPr>
        <w:t xml:space="preserve">        </w:t>
      </w:r>
      <w:r w:rsidR="00075283"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DE5ED1" w:rsidP="00DE5ED1">
      <w:pPr>
        <w:pStyle w:val="a5"/>
        <w:tabs>
          <w:tab w:val="left" w:pos="940"/>
          <w:tab w:val="left" w:pos="1134"/>
        </w:tabs>
        <w:ind w:left="-57" w:right="-57" w:firstLine="0"/>
        <w:jc w:val="both"/>
        <w:rPr>
          <w:sz w:val="28"/>
          <w:szCs w:val="28"/>
          <w:lang w:val="ru-RU"/>
        </w:rPr>
      </w:pPr>
      <w:r>
        <w:rPr>
          <w:sz w:val="28"/>
          <w:szCs w:val="28"/>
          <w:lang w:val="ru-RU"/>
        </w:rPr>
        <w:t xml:space="preserve">        </w:t>
      </w:r>
      <w:r w:rsidR="00075283" w:rsidRPr="00371E30">
        <w:rPr>
          <w:sz w:val="28"/>
          <w:szCs w:val="28"/>
          <w:lang w:val="ru-RU"/>
        </w:rPr>
        <w:t xml:space="preserve">Местные нормативы градостроительного проектирования </w:t>
      </w:r>
      <w:r w:rsidR="00371E30" w:rsidRPr="00371E30">
        <w:rPr>
          <w:sz w:val="28"/>
          <w:szCs w:val="28"/>
          <w:lang w:val="ru-RU"/>
        </w:rPr>
        <w:t xml:space="preserve">Урюпинского </w:t>
      </w:r>
      <w:r w:rsidR="00075283" w:rsidRPr="00371E30">
        <w:rPr>
          <w:sz w:val="28"/>
          <w:szCs w:val="28"/>
          <w:lang w:val="ru-RU"/>
        </w:rPr>
        <w:t>муниципального района Волгоградской области разработаны с учетом социальн</w:t>
      </w:r>
      <w:proofErr w:type="gramStart"/>
      <w:r w:rsidR="00075283" w:rsidRPr="00371E30">
        <w:rPr>
          <w:sz w:val="28"/>
          <w:szCs w:val="28"/>
          <w:lang w:val="ru-RU"/>
        </w:rPr>
        <w:t>о-</w:t>
      </w:r>
      <w:proofErr w:type="gramEnd"/>
      <w:r w:rsidR="00075283" w:rsidRPr="00371E30">
        <w:rPr>
          <w:sz w:val="28"/>
          <w:szCs w:val="28"/>
          <w:lang w:val="ru-RU"/>
        </w:rPr>
        <w:t xml:space="preserve">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w:t>
      </w:r>
      <w:proofErr w:type="spellStart"/>
      <w:r w:rsidR="00075283" w:rsidRPr="00371E30">
        <w:rPr>
          <w:sz w:val="28"/>
          <w:szCs w:val="28"/>
          <w:lang w:val="ru-RU"/>
        </w:rPr>
        <w:t>заинтересованныхлиц</w:t>
      </w:r>
      <w:proofErr w:type="spellEnd"/>
      <w:r w:rsidR="00075283" w:rsidRPr="00371E30">
        <w:rPr>
          <w:sz w:val="28"/>
          <w:szCs w:val="28"/>
          <w:lang w:val="ru-RU"/>
        </w:rPr>
        <w:t>.</w:t>
      </w:r>
    </w:p>
    <w:p w:rsidR="00075283" w:rsidRPr="00371E30" w:rsidRDefault="00DE5ED1" w:rsidP="00DE5ED1">
      <w:pPr>
        <w:pStyle w:val="a5"/>
        <w:tabs>
          <w:tab w:val="left" w:pos="940"/>
          <w:tab w:val="left" w:pos="1108"/>
          <w:tab w:val="left" w:pos="1134"/>
        </w:tabs>
        <w:ind w:left="-57" w:right="-57" w:firstLine="0"/>
        <w:jc w:val="both"/>
        <w:rPr>
          <w:sz w:val="28"/>
          <w:szCs w:val="28"/>
          <w:lang w:val="ru-RU"/>
        </w:rPr>
      </w:pPr>
      <w:r>
        <w:rPr>
          <w:sz w:val="28"/>
          <w:szCs w:val="28"/>
          <w:lang w:val="ru-RU"/>
        </w:rPr>
        <w:t xml:space="preserve">        </w:t>
      </w:r>
      <w:r w:rsidR="00075283"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r w:rsidR="00371E30" w:rsidRPr="00371E30">
        <w:rPr>
          <w:sz w:val="28"/>
          <w:szCs w:val="28"/>
          <w:lang w:val="ru-RU"/>
        </w:rPr>
        <w:t xml:space="preserve">Урюпинского </w:t>
      </w:r>
      <w:r w:rsidR="00075283" w:rsidRPr="00371E30">
        <w:rPr>
          <w:sz w:val="28"/>
          <w:szCs w:val="28"/>
          <w:lang w:val="ru-RU"/>
        </w:rPr>
        <w:t>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w:t>
      </w:r>
      <w:r w:rsidR="005018E3">
        <w:rPr>
          <w:sz w:val="28"/>
          <w:szCs w:val="28"/>
          <w:lang w:val="ru-RU"/>
        </w:rPr>
        <w:t xml:space="preserve">номического развития территории </w:t>
      </w:r>
      <w:proofErr w:type="spellStart"/>
      <w:r w:rsidR="00075283" w:rsidRPr="00371E30">
        <w:rPr>
          <w:sz w:val="28"/>
          <w:szCs w:val="28"/>
          <w:lang w:val="ru-RU"/>
        </w:rPr>
        <w:t>Волгоградскойобласти</w:t>
      </w:r>
      <w:proofErr w:type="spellEnd"/>
      <w:r w:rsidR="00075283" w:rsidRPr="00371E30">
        <w:rPr>
          <w:sz w:val="28"/>
          <w:szCs w:val="28"/>
          <w:lang w:val="ru-RU"/>
        </w:rPr>
        <w:t>.</w:t>
      </w:r>
    </w:p>
    <w:p w:rsidR="00075283" w:rsidRPr="00371E30" w:rsidRDefault="00DE5ED1" w:rsidP="00DE5ED1">
      <w:pPr>
        <w:pStyle w:val="a5"/>
        <w:tabs>
          <w:tab w:val="left" w:pos="940"/>
          <w:tab w:val="left" w:pos="1108"/>
          <w:tab w:val="left" w:pos="1134"/>
          <w:tab w:val="left" w:pos="4984"/>
        </w:tabs>
        <w:ind w:left="-57" w:right="-57" w:firstLine="0"/>
        <w:jc w:val="both"/>
        <w:rPr>
          <w:sz w:val="28"/>
          <w:szCs w:val="28"/>
          <w:lang w:val="ru-RU"/>
        </w:rPr>
      </w:pPr>
      <w:r>
        <w:rPr>
          <w:sz w:val="28"/>
          <w:szCs w:val="28"/>
          <w:lang w:val="ru-RU"/>
        </w:rPr>
        <w:t xml:space="preserve">        </w:t>
      </w:r>
      <w:r w:rsidR="00075283" w:rsidRPr="00371E30">
        <w:rPr>
          <w:sz w:val="28"/>
          <w:szCs w:val="28"/>
          <w:lang w:val="ru-RU"/>
        </w:rPr>
        <w:t>Местные нормативы</w:t>
      </w:r>
      <w:r w:rsidR="00795611">
        <w:rPr>
          <w:sz w:val="28"/>
          <w:szCs w:val="28"/>
          <w:lang w:val="ru-RU"/>
        </w:rPr>
        <w:t xml:space="preserve"> </w:t>
      </w:r>
      <w:r w:rsidR="00075283" w:rsidRPr="00371E30">
        <w:rPr>
          <w:sz w:val="28"/>
          <w:szCs w:val="28"/>
          <w:lang w:val="ru-RU"/>
        </w:rPr>
        <w:t xml:space="preserve">градостроительного проектирования </w:t>
      </w:r>
      <w:r w:rsidR="00371E30" w:rsidRPr="00371E30">
        <w:rPr>
          <w:sz w:val="28"/>
          <w:szCs w:val="28"/>
          <w:lang w:val="ru-RU"/>
        </w:rPr>
        <w:t xml:space="preserve">Урюпинского </w:t>
      </w:r>
      <w:r w:rsidR="00075283" w:rsidRPr="00371E30">
        <w:rPr>
          <w:sz w:val="28"/>
          <w:szCs w:val="28"/>
          <w:lang w:val="ru-RU"/>
        </w:rPr>
        <w:t xml:space="preserve">муниципального района Волгоградской области включают </w:t>
      </w:r>
      <w:r w:rsidR="00DE0A41" w:rsidRPr="00371E30">
        <w:rPr>
          <w:sz w:val="28"/>
          <w:szCs w:val="28"/>
          <w:lang w:val="ru-RU"/>
        </w:rPr>
        <w:t>в себя</w:t>
      </w:r>
      <w:r w:rsidR="00075283" w:rsidRPr="00371E30">
        <w:rPr>
          <w:sz w:val="28"/>
          <w:szCs w:val="28"/>
          <w:lang w:val="ru-RU"/>
        </w:rPr>
        <w:t>:</w:t>
      </w:r>
    </w:p>
    <w:p w:rsidR="00075283" w:rsidRPr="00371E30" w:rsidRDefault="00DE5ED1" w:rsidP="00DE5ED1">
      <w:pPr>
        <w:ind w:left="-57" w:right="-57"/>
        <w:jc w:val="both"/>
        <w:rPr>
          <w:sz w:val="28"/>
          <w:szCs w:val="28"/>
          <w:lang w:val="ru-RU"/>
        </w:rPr>
      </w:pPr>
      <w:r>
        <w:rPr>
          <w:sz w:val="28"/>
          <w:szCs w:val="28"/>
          <w:lang w:val="ru-RU"/>
        </w:rPr>
        <w:t xml:space="preserve">        </w:t>
      </w:r>
      <w:r w:rsidR="00371E30" w:rsidRPr="00371E30">
        <w:rPr>
          <w:sz w:val="28"/>
          <w:szCs w:val="28"/>
          <w:lang w:val="ru-RU"/>
        </w:rPr>
        <w:t>1) </w:t>
      </w:r>
      <w:r w:rsidR="00075283" w:rsidRPr="00371E30">
        <w:rPr>
          <w:sz w:val="28"/>
          <w:szCs w:val="28"/>
          <w:lang w:val="ru-RU"/>
        </w:rPr>
        <w:t>основную часть</w:t>
      </w:r>
      <w:r w:rsidR="00371E30"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11">
        <w:r w:rsidR="00075283" w:rsidRPr="00371E30">
          <w:rPr>
            <w:sz w:val="28"/>
            <w:szCs w:val="28"/>
            <w:lang w:val="ru-RU"/>
          </w:rPr>
          <w:t>пункте 1 части 3 статьи 19</w:t>
        </w:r>
      </w:hyperlink>
      <w:r w:rsidR="00075283" w:rsidRPr="00371E30">
        <w:rPr>
          <w:sz w:val="28"/>
          <w:szCs w:val="28"/>
          <w:lang w:val="ru-RU"/>
        </w:rPr>
        <w:t xml:space="preserve"> 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lastRenderedPageBreak/>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объектов для населения муниципального</w:t>
      </w:r>
      <w:r w:rsidR="00190B3E">
        <w:rPr>
          <w:sz w:val="28"/>
          <w:szCs w:val="28"/>
          <w:lang w:val="ru-RU"/>
        </w:rPr>
        <w:t xml:space="preserve"> </w:t>
      </w:r>
      <w:r w:rsidR="00075283" w:rsidRPr="00371E30">
        <w:rPr>
          <w:sz w:val="28"/>
          <w:szCs w:val="28"/>
          <w:lang w:val="ru-RU"/>
        </w:rPr>
        <w:t>района;</w:t>
      </w:r>
    </w:p>
    <w:p w:rsidR="00075283" w:rsidRPr="00371E30" w:rsidRDefault="00DE5ED1" w:rsidP="00DE5ED1">
      <w:pPr>
        <w:pStyle w:val="a5"/>
        <w:tabs>
          <w:tab w:val="left" w:pos="940"/>
          <w:tab w:val="left" w:pos="1134"/>
        </w:tabs>
        <w:spacing w:line="322" w:lineRule="exact"/>
        <w:ind w:left="-57" w:right="-57" w:firstLine="0"/>
        <w:jc w:val="both"/>
        <w:rPr>
          <w:sz w:val="28"/>
          <w:szCs w:val="28"/>
          <w:lang w:val="ru-RU"/>
        </w:rPr>
      </w:pPr>
      <w:r>
        <w:rPr>
          <w:sz w:val="28"/>
          <w:szCs w:val="28"/>
          <w:lang w:val="ru-RU"/>
        </w:rPr>
        <w:t xml:space="preserve">        </w:t>
      </w:r>
      <w:r w:rsidR="00371E30"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DE5ED1" w:rsidP="00DE5ED1">
      <w:pPr>
        <w:pStyle w:val="a5"/>
        <w:tabs>
          <w:tab w:val="left" w:pos="940"/>
          <w:tab w:val="left" w:pos="1134"/>
        </w:tabs>
        <w:spacing w:line="322" w:lineRule="exact"/>
        <w:ind w:left="-57" w:right="-57" w:firstLine="0"/>
        <w:jc w:val="both"/>
        <w:rPr>
          <w:sz w:val="28"/>
          <w:szCs w:val="28"/>
          <w:lang w:val="ru-RU"/>
        </w:rPr>
      </w:pPr>
      <w:r>
        <w:rPr>
          <w:sz w:val="28"/>
          <w:szCs w:val="28"/>
          <w:lang w:val="ru-RU"/>
        </w:rPr>
        <w:t xml:space="preserve">        </w:t>
      </w:r>
      <w:r w:rsidR="00371E30"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DE5ED1">
      <w:pPr>
        <w:pStyle w:val="a3"/>
        <w:spacing w:line="242" w:lineRule="auto"/>
        <w:ind w:left="-57" w:right="-57"/>
        <w:rPr>
          <w:lang w:val="ru-RU"/>
        </w:rPr>
      </w:pPr>
    </w:p>
    <w:p w:rsidR="00075283" w:rsidRPr="002744DE" w:rsidRDefault="00075283" w:rsidP="00DE5ED1">
      <w:pPr>
        <w:tabs>
          <w:tab w:val="left" w:pos="1132"/>
        </w:tabs>
        <w:ind w:left="-57" w:right="-57"/>
        <w:jc w:val="both"/>
        <w:rPr>
          <w:sz w:val="28"/>
          <w:lang w:val="ru-RU"/>
        </w:rPr>
        <w:sectPr w:rsidR="00075283" w:rsidRPr="002744DE" w:rsidSect="00DE5ED1">
          <w:headerReference w:type="default" r:id="rId12"/>
          <w:pgSz w:w="11910" w:h="16840"/>
          <w:pgMar w:top="1134" w:right="850" w:bottom="1134" w:left="1701" w:header="727" w:footer="0" w:gutter="0"/>
          <w:cols w:space="720"/>
          <w:docGrid w:linePitch="299"/>
        </w:sectPr>
      </w:pPr>
    </w:p>
    <w:p w:rsidR="00D02DBA" w:rsidRPr="00D02DBA" w:rsidRDefault="00DB44CB" w:rsidP="00D02DBA">
      <w:pPr>
        <w:ind w:left="-57" w:right="-57"/>
        <w:jc w:val="center"/>
        <w:rPr>
          <w:b/>
          <w:sz w:val="28"/>
          <w:szCs w:val="28"/>
          <w:lang w:val="ru-RU"/>
        </w:rPr>
      </w:pPr>
      <w:bookmarkStart w:id="1" w:name="_Toc35528453"/>
      <w:bookmarkStart w:id="2" w:name="_Toc35528893"/>
      <w:r>
        <w:rPr>
          <w:b/>
          <w:sz w:val="28"/>
          <w:szCs w:val="28"/>
          <w:lang w:val="ru-RU"/>
        </w:rPr>
        <w:lastRenderedPageBreak/>
        <w:t>1</w:t>
      </w:r>
      <w:r w:rsidR="00D02DBA" w:rsidRPr="00D02DBA">
        <w:rPr>
          <w:b/>
          <w:sz w:val="28"/>
          <w:szCs w:val="28"/>
          <w:lang w:val="ru-RU"/>
        </w:rPr>
        <w:t>. ОСНОВНАЯ ЧАСТЬ МЕСТНЫХ НОРМАТИВОВ ГРАДОСТРОИТЕЛЬНОГО ПРОЕКТИРОВАНИЯ УРЮПИНСКОГО МУНИЦИПАЛЬНОГО РАЙОНА ВОЛГОГРАДСКОЙ ОБЛАСТИ</w:t>
      </w:r>
    </w:p>
    <w:p w:rsidR="00D02DBA" w:rsidRPr="00D02DBA" w:rsidRDefault="00D02DBA" w:rsidP="00D02DBA">
      <w:pPr>
        <w:ind w:left="-57" w:right="-57"/>
        <w:jc w:val="center"/>
        <w:rPr>
          <w:b/>
          <w:lang w:val="ru-RU"/>
        </w:rPr>
      </w:pPr>
    </w:p>
    <w:p w:rsidR="00D02DBA" w:rsidRPr="00D02DBA" w:rsidRDefault="00D02DBA" w:rsidP="00D02DBA">
      <w:pPr>
        <w:pStyle w:val="1"/>
        <w:tabs>
          <w:tab w:val="left" w:pos="424"/>
        </w:tabs>
        <w:ind w:left="-57" w:right="-57"/>
        <w:jc w:val="center"/>
        <w:rPr>
          <w:lang w:val="ru-RU"/>
        </w:rPr>
      </w:pPr>
      <w:r w:rsidRPr="00B20D2B">
        <w:rPr>
          <w:lang w:val="ru-RU"/>
        </w:rPr>
        <w:t>1.1. Расчетные показател</w:t>
      </w:r>
      <w:r>
        <w:rPr>
          <w:lang w:val="ru-RU"/>
        </w:rPr>
        <w:t xml:space="preserve">и минимально допустимого уровня </w:t>
      </w:r>
      <w:r w:rsidRPr="00D02DBA">
        <w:rPr>
          <w:lang w:val="ru-RU"/>
        </w:rPr>
        <w:t xml:space="preserve">обеспеченности объектами </w:t>
      </w:r>
    </w:p>
    <w:p w:rsidR="00D02DBA" w:rsidRPr="00D02DBA" w:rsidRDefault="00D02DBA" w:rsidP="00D02DBA">
      <w:pPr>
        <w:pStyle w:val="1"/>
        <w:tabs>
          <w:tab w:val="left" w:pos="424"/>
        </w:tabs>
        <w:ind w:left="-57" w:right="-57"/>
        <w:jc w:val="center"/>
        <w:rPr>
          <w:lang w:val="ru-RU"/>
        </w:rPr>
      </w:pPr>
      <w:r w:rsidRPr="00D02DBA">
        <w:rPr>
          <w:lang w:val="ru-RU"/>
        </w:rPr>
        <w:t xml:space="preserve">местного значения населения Урюпинского муниципального района Волгоградской области </w:t>
      </w:r>
    </w:p>
    <w:p w:rsidR="00D02DBA" w:rsidRDefault="00D02DBA" w:rsidP="00D02DBA">
      <w:pPr>
        <w:pStyle w:val="1"/>
        <w:tabs>
          <w:tab w:val="left" w:pos="424"/>
        </w:tabs>
        <w:ind w:left="-57" w:right="-57"/>
        <w:jc w:val="center"/>
        <w:rPr>
          <w:lang w:val="ru-RU"/>
        </w:rPr>
      </w:pPr>
      <w:r w:rsidRPr="00D02DBA">
        <w:rPr>
          <w:lang w:val="ru-RU"/>
        </w:rPr>
        <w:t xml:space="preserve">и расчетные показатели максимально допустимого уровня территориальной доступности </w:t>
      </w:r>
    </w:p>
    <w:p w:rsidR="00D02DBA" w:rsidRPr="00D02DBA" w:rsidRDefault="00D02DBA" w:rsidP="00D02DBA">
      <w:pPr>
        <w:pStyle w:val="1"/>
        <w:tabs>
          <w:tab w:val="left" w:pos="424"/>
        </w:tabs>
        <w:ind w:left="-57" w:right="-57"/>
        <w:jc w:val="center"/>
        <w:rPr>
          <w:lang w:val="ru-RU"/>
        </w:rPr>
      </w:pPr>
      <w:r w:rsidRPr="00D02DBA">
        <w:rPr>
          <w:lang w:val="ru-RU"/>
        </w:rPr>
        <w:t>таких объектов для населения Урюпинского муниципального района Волгоградской области</w:t>
      </w:r>
    </w:p>
    <w:p w:rsidR="00D02DBA" w:rsidRPr="00D02DBA" w:rsidRDefault="00D02DBA" w:rsidP="00D02DBA">
      <w:pPr>
        <w:ind w:left="-57" w:right="-57"/>
        <w:jc w:val="center"/>
        <w:rPr>
          <w:b/>
          <w:lang w:val="ru-RU"/>
        </w:rPr>
      </w:pPr>
    </w:p>
    <w:p w:rsidR="00D02DBA" w:rsidRPr="00D02DBA" w:rsidRDefault="00D02DBA" w:rsidP="00D02DBA">
      <w:pPr>
        <w:ind w:left="-57" w:right="-57"/>
        <w:jc w:val="right"/>
        <w:rPr>
          <w:rFonts w:eastAsia="TimesNewRomanPSMT"/>
          <w:lang w:val="ru-RU"/>
        </w:rPr>
      </w:pPr>
      <w:r w:rsidRPr="00D02DBA">
        <w:rPr>
          <w:rFonts w:eastAsia="TimesNewRomanPSMT"/>
          <w:lang w:val="ru-RU"/>
        </w:rPr>
        <w:t>Таблица 1</w:t>
      </w:r>
    </w:p>
    <w:p w:rsidR="00D02DBA" w:rsidRPr="00D02DBA" w:rsidRDefault="00D02DBA" w:rsidP="00D02DBA">
      <w:pPr>
        <w:ind w:left="-57" w:right="-57"/>
        <w:jc w:val="center"/>
        <w:rPr>
          <w:b/>
          <w:lang w:val="ru-RU"/>
        </w:rPr>
      </w:pPr>
    </w:p>
    <w:tbl>
      <w:tblPr>
        <w:tblStyle w:val="ac"/>
        <w:tblW w:w="14459" w:type="dxa"/>
        <w:tblInd w:w="534" w:type="dxa"/>
        <w:tblLayout w:type="fixed"/>
        <w:tblLook w:val="04A0" w:firstRow="1" w:lastRow="0" w:firstColumn="1" w:lastColumn="0" w:noHBand="0" w:noVBand="1"/>
      </w:tblPr>
      <w:tblGrid>
        <w:gridCol w:w="567"/>
        <w:gridCol w:w="2835"/>
        <w:gridCol w:w="2693"/>
        <w:gridCol w:w="2551"/>
        <w:gridCol w:w="1700"/>
        <w:gridCol w:w="1560"/>
        <w:gridCol w:w="1135"/>
        <w:gridCol w:w="1418"/>
      </w:tblGrid>
      <w:tr w:rsidR="00D02DBA" w:rsidRPr="00BE1767" w:rsidTr="00D02DBA">
        <w:tc>
          <w:tcPr>
            <w:tcW w:w="567" w:type="dxa"/>
            <w:vMerge w:val="restart"/>
            <w:vAlign w:val="center"/>
          </w:tcPr>
          <w:p w:rsidR="00D02DBA" w:rsidRPr="0065069A" w:rsidRDefault="00D02DBA" w:rsidP="003F0136">
            <w:pPr>
              <w:ind w:left="-57" w:right="-57"/>
              <w:jc w:val="center"/>
              <w:rPr>
                <w:b/>
                <w:sz w:val="20"/>
                <w:szCs w:val="20"/>
              </w:rPr>
            </w:pPr>
            <w:r w:rsidRPr="0065069A">
              <w:rPr>
                <w:b/>
                <w:sz w:val="20"/>
                <w:szCs w:val="20"/>
              </w:rPr>
              <w:t>№ п/п</w:t>
            </w:r>
          </w:p>
        </w:tc>
        <w:tc>
          <w:tcPr>
            <w:tcW w:w="2835" w:type="dxa"/>
            <w:vMerge w:val="restart"/>
            <w:vAlign w:val="center"/>
          </w:tcPr>
          <w:p w:rsidR="002B617F" w:rsidRDefault="00D02DBA" w:rsidP="002B617F">
            <w:pPr>
              <w:ind w:left="-57" w:right="-57"/>
              <w:jc w:val="center"/>
              <w:rPr>
                <w:b/>
                <w:sz w:val="20"/>
                <w:szCs w:val="20"/>
                <w:lang w:val="ru-RU"/>
              </w:rPr>
            </w:pPr>
            <w:r w:rsidRPr="00D02DBA">
              <w:rPr>
                <w:b/>
                <w:sz w:val="20"/>
                <w:szCs w:val="20"/>
                <w:lang w:val="ru-RU"/>
              </w:rPr>
              <w:t>Область,</w:t>
            </w:r>
            <w:r w:rsidR="002B617F">
              <w:rPr>
                <w:b/>
                <w:sz w:val="20"/>
                <w:szCs w:val="20"/>
                <w:lang w:val="ru-RU"/>
              </w:rPr>
              <w:t xml:space="preserve"> </w:t>
            </w:r>
            <w:r w:rsidRPr="00D02DBA">
              <w:rPr>
                <w:b/>
                <w:sz w:val="20"/>
                <w:szCs w:val="20"/>
                <w:lang w:val="ru-RU"/>
              </w:rPr>
              <w:t xml:space="preserve">вид, </w:t>
            </w:r>
          </w:p>
          <w:p w:rsidR="00D02DBA" w:rsidRPr="00D02DBA" w:rsidRDefault="00D02DBA" w:rsidP="002B617F">
            <w:pPr>
              <w:ind w:left="-57" w:right="-57"/>
              <w:jc w:val="center"/>
              <w:rPr>
                <w:b/>
                <w:sz w:val="20"/>
                <w:szCs w:val="20"/>
                <w:lang w:val="ru-RU"/>
              </w:rPr>
            </w:pPr>
            <w:r w:rsidRPr="00D02DBA">
              <w:rPr>
                <w:b/>
                <w:sz w:val="20"/>
                <w:szCs w:val="20"/>
                <w:lang w:val="ru-RU"/>
              </w:rPr>
              <w:t>объект местного значения</w:t>
            </w:r>
          </w:p>
        </w:tc>
        <w:tc>
          <w:tcPr>
            <w:tcW w:w="6944" w:type="dxa"/>
            <w:gridSpan w:val="3"/>
            <w:vAlign w:val="center"/>
          </w:tcPr>
          <w:p w:rsidR="00D02DBA" w:rsidRPr="00D02DBA" w:rsidRDefault="00D02DBA" w:rsidP="003F0136">
            <w:pPr>
              <w:ind w:left="-57" w:right="-57"/>
              <w:contextualSpacing/>
              <w:jc w:val="center"/>
              <w:rPr>
                <w:b/>
                <w:sz w:val="20"/>
                <w:szCs w:val="20"/>
                <w:lang w:val="ru-RU"/>
              </w:rPr>
            </w:pPr>
            <w:r w:rsidRPr="00D02DBA">
              <w:rPr>
                <w:b/>
                <w:sz w:val="20"/>
                <w:szCs w:val="20"/>
                <w:lang w:val="ru-RU"/>
              </w:rPr>
              <w:t>Минимально допустимый уровень</w:t>
            </w:r>
          </w:p>
          <w:p w:rsidR="00D02DBA" w:rsidRPr="00D02DBA" w:rsidRDefault="00D02DBA" w:rsidP="003F0136">
            <w:pPr>
              <w:ind w:left="-57" w:right="-57"/>
              <w:contextualSpacing/>
              <w:jc w:val="center"/>
              <w:rPr>
                <w:b/>
                <w:sz w:val="20"/>
                <w:szCs w:val="20"/>
                <w:lang w:val="ru-RU"/>
              </w:rPr>
            </w:pPr>
            <w:r w:rsidRPr="00D02DBA">
              <w:rPr>
                <w:b/>
                <w:sz w:val="20"/>
                <w:szCs w:val="20"/>
                <w:lang w:val="ru-RU"/>
              </w:rPr>
              <w:t>обеспеченности объектами</w:t>
            </w:r>
          </w:p>
          <w:p w:rsidR="00D02DBA" w:rsidRPr="00D02DBA" w:rsidRDefault="00D02DBA" w:rsidP="003F0136">
            <w:pPr>
              <w:ind w:left="-57" w:right="-57"/>
              <w:jc w:val="center"/>
              <w:rPr>
                <w:b/>
                <w:sz w:val="20"/>
                <w:szCs w:val="20"/>
                <w:lang w:val="ru-RU"/>
              </w:rPr>
            </w:pPr>
            <w:r w:rsidRPr="00D02DBA">
              <w:rPr>
                <w:b/>
                <w:sz w:val="20"/>
                <w:szCs w:val="20"/>
                <w:lang w:val="ru-RU"/>
              </w:rPr>
              <w:t>местного значения</w:t>
            </w:r>
          </w:p>
        </w:tc>
        <w:tc>
          <w:tcPr>
            <w:tcW w:w="4113" w:type="dxa"/>
            <w:gridSpan w:val="3"/>
            <w:vAlign w:val="center"/>
          </w:tcPr>
          <w:p w:rsidR="00D02DBA" w:rsidRPr="00D02DBA" w:rsidRDefault="00D02DBA" w:rsidP="003F0136">
            <w:pPr>
              <w:ind w:left="-57" w:right="-57"/>
              <w:contextualSpacing/>
              <w:jc w:val="center"/>
              <w:rPr>
                <w:b/>
                <w:sz w:val="20"/>
                <w:szCs w:val="20"/>
                <w:lang w:val="ru-RU"/>
              </w:rPr>
            </w:pPr>
            <w:r w:rsidRPr="00D02DBA">
              <w:rPr>
                <w:b/>
                <w:sz w:val="20"/>
                <w:szCs w:val="20"/>
                <w:lang w:val="ru-RU"/>
              </w:rPr>
              <w:t>Максимально допустимый уровень территориальной доступности</w:t>
            </w:r>
          </w:p>
          <w:p w:rsidR="00D02DBA" w:rsidRPr="00D02DBA" w:rsidRDefault="00D02DBA" w:rsidP="003F0136">
            <w:pPr>
              <w:ind w:left="-57" w:right="-57"/>
              <w:jc w:val="center"/>
              <w:rPr>
                <w:b/>
                <w:sz w:val="20"/>
                <w:szCs w:val="20"/>
                <w:lang w:val="ru-RU"/>
              </w:rPr>
            </w:pPr>
            <w:r w:rsidRPr="00D02DBA">
              <w:rPr>
                <w:b/>
                <w:sz w:val="20"/>
                <w:szCs w:val="20"/>
                <w:lang w:val="ru-RU"/>
              </w:rPr>
              <w:t>объектами местного значения</w:t>
            </w:r>
          </w:p>
        </w:tc>
      </w:tr>
      <w:tr w:rsidR="00D02DBA" w:rsidRPr="0065069A" w:rsidTr="00D02DBA">
        <w:tc>
          <w:tcPr>
            <w:tcW w:w="567" w:type="dxa"/>
            <w:vMerge/>
            <w:vAlign w:val="center"/>
          </w:tcPr>
          <w:p w:rsidR="00D02DBA" w:rsidRPr="00D02DBA" w:rsidRDefault="00D02DBA" w:rsidP="003F0136">
            <w:pPr>
              <w:ind w:left="-57" w:right="-57"/>
              <w:jc w:val="center"/>
              <w:rPr>
                <w:b/>
                <w:sz w:val="20"/>
                <w:szCs w:val="20"/>
                <w:lang w:val="ru-RU"/>
              </w:rPr>
            </w:pPr>
          </w:p>
        </w:tc>
        <w:tc>
          <w:tcPr>
            <w:tcW w:w="2835" w:type="dxa"/>
            <w:vMerge/>
            <w:vAlign w:val="center"/>
          </w:tcPr>
          <w:p w:rsidR="00D02DBA" w:rsidRPr="00D02DBA" w:rsidRDefault="00D02DBA" w:rsidP="003F0136">
            <w:pPr>
              <w:ind w:left="-57" w:right="-57"/>
              <w:jc w:val="center"/>
              <w:rPr>
                <w:b/>
                <w:sz w:val="20"/>
                <w:szCs w:val="20"/>
                <w:lang w:val="ru-RU"/>
              </w:rPr>
            </w:pPr>
          </w:p>
        </w:tc>
        <w:tc>
          <w:tcPr>
            <w:tcW w:w="2693" w:type="dxa"/>
            <w:vAlign w:val="center"/>
          </w:tcPr>
          <w:p w:rsidR="002B617F" w:rsidRDefault="00D02DBA" w:rsidP="003F0136">
            <w:pPr>
              <w:ind w:left="-57" w:right="-57"/>
              <w:jc w:val="center"/>
              <w:rPr>
                <w:b/>
                <w:sz w:val="20"/>
                <w:szCs w:val="20"/>
                <w:lang w:val="ru-RU"/>
              </w:rPr>
            </w:pPr>
            <w:proofErr w:type="spellStart"/>
            <w:r w:rsidRPr="0065069A">
              <w:rPr>
                <w:b/>
                <w:sz w:val="20"/>
                <w:szCs w:val="20"/>
              </w:rPr>
              <w:t>Параметр</w:t>
            </w:r>
            <w:proofErr w:type="spellEnd"/>
            <w:r w:rsidRPr="0065069A">
              <w:rPr>
                <w:b/>
                <w:sz w:val="20"/>
                <w:szCs w:val="20"/>
              </w:rPr>
              <w:t xml:space="preserve"> </w:t>
            </w:r>
          </w:p>
          <w:p w:rsidR="00D02DBA" w:rsidRPr="0065069A" w:rsidRDefault="00D02DBA" w:rsidP="003F0136">
            <w:pPr>
              <w:ind w:left="-57" w:right="-57"/>
              <w:jc w:val="center"/>
              <w:rPr>
                <w:b/>
                <w:sz w:val="20"/>
                <w:szCs w:val="20"/>
              </w:rPr>
            </w:pPr>
            <w:proofErr w:type="spellStart"/>
            <w:r w:rsidRPr="0065069A">
              <w:rPr>
                <w:b/>
                <w:sz w:val="20"/>
                <w:szCs w:val="20"/>
              </w:rPr>
              <w:t>обеспеченности</w:t>
            </w:r>
            <w:proofErr w:type="spellEnd"/>
          </w:p>
        </w:tc>
        <w:tc>
          <w:tcPr>
            <w:tcW w:w="2551" w:type="dxa"/>
            <w:vAlign w:val="center"/>
          </w:tcPr>
          <w:p w:rsidR="002B617F" w:rsidRDefault="00D02DBA" w:rsidP="003F0136">
            <w:pPr>
              <w:ind w:left="-57" w:right="-57"/>
              <w:jc w:val="center"/>
              <w:rPr>
                <w:b/>
                <w:sz w:val="20"/>
                <w:szCs w:val="20"/>
                <w:lang w:val="ru-RU"/>
              </w:rPr>
            </w:pPr>
            <w:proofErr w:type="spellStart"/>
            <w:r w:rsidRPr="0065069A">
              <w:rPr>
                <w:b/>
                <w:sz w:val="20"/>
                <w:szCs w:val="20"/>
              </w:rPr>
              <w:t>Единица</w:t>
            </w:r>
            <w:proofErr w:type="spellEnd"/>
            <w:r w:rsidRPr="0065069A">
              <w:rPr>
                <w:b/>
                <w:sz w:val="20"/>
                <w:szCs w:val="20"/>
              </w:rPr>
              <w:t xml:space="preserve"> </w:t>
            </w:r>
          </w:p>
          <w:p w:rsidR="00D02DBA" w:rsidRPr="0065069A" w:rsidRDefault="00D02DBA" w:rsidP="003F0136">
            <w:pPr>
              <w:ind w:left="-57" w:right="-57"/>
              <w:jc w:val="center"/>
              <w:rPr>
                <w:b/>
                <w:sz w:val="20"/>
                <w:szCs w:val="20"/>
              </w:rPr>
            </w:pPr>
            <w:proofErr w:type="spellStart"/>
            <w:r w:rsidRPr="0065069A">
              <w:rPr>
                <w:b/>
                <w:sz w:val="20"/>
                <w:szCs w:val="20"/>
              </w:rPr>
              <w:t>измерения</w:t>
            </w:r>
            <w:proofErr w:type="spellEnd"/>
          </w:p>
        </w:tc>
        <w:tc>
          <w:tcPr>
            <w:tcW w:w="1700" w:type="dxa"/>
            <w:vAlign w:val="center"/>
          </w:tcPr>
          <w:p w:rsidR="00D02DBA" w:rsidRPr="0065069A" w:rsidRDefault="00D02DBA" w:rsidP="003F0136">
            <w:pPr>
              <w:ind w:left="-57" w:right="-57"/>
              <w:jc w:val="center"/>
              <w:rPr>
                <w:b/>
                <w:sz w:val="20"/>
                <w:szCs w:val="20"/>
              </w:rPr>
            </w:pPr>
            <w:proofErr w:type="spellStart"/>
            <w:r w:rsidRPr="0065069A">
              <w:rPr>
                <w:b/>
                <w:sz w:val="20"/>
                <w:szCs w:val="20"/>
              </w:rPr>
              <w:t>Величина</w:t>
            </w:r>
            <w:proofErr w:type="spellEnd"/>
          </w:p>
        </w:tc>
        <w:tc>
          <w:tcPr>
            <w:tcW w:w="1560" w:type="dxa"/>
            <w:vAlign w:val="center"/>
          </w:tcPr>
          <w:p w:rsidR="00D02DBA" w:rsidRPr="0065069A" w:rsidRDefault="00D02DBA" w:rsidP="003F0136">
            <w:pPr>
              <w:ind w:left="-57" w:right="-57"/>
              <w:jc w:val="center"/>
              <w:rPr>
                <w:b/>
                <w:sz w:val="20"/>
                <w:szCs w:val="20"/>
              </w:rPr>
            </w:pPr>
            <w:proofErr w:type="spellStart"/>
            <w:r w:rsidRPr="0065069A">
              <w:rPr>
                <w:b/>
                <w:sz w:val="20"/>
                <w:szCs w:val="20"/>
              </w:rPr>
              <w:t>Параметр</w:t>
            </w:r>
            <w:proofErr w:type="spellEnd"/>
            <w:r w:rsidRPr="0065069A">
              <w:rPr>
                <w:b/>
                <w:sz w:val="20"/>
                <w:szCs w:val="20"/>
              </w:rPr>
              <w:t xml:space="preserve"> </w:t>
            </w:r>
            <w:proofErr w:type="spellStart"/>
            <w:r w:rsidRPr="0065069A">
              <w:rPr>
                <w:b/>
                <w:sz w:val="20"/>
                <w:szCs w:val="20"/>
              </w:rPr>
              <w:t>доступности</w:t>
            </w:r>
            <w:proofErr w:type="spellEnd"/>
          </w:p>
        </w:tc>
        <w:tc>
          <w:tcPr>
            <w:tcW w:w="1135" w:type="dxa"/>
            <w:vAlign w:val="center"/>
          </w:tcPr>
          <w:p w:rsidR="00D02DBA" w:rsidRPr="0065069A" w:rsidRDefault="00D02DBA" w:rsidP="003F0136">
            <w:pPr>
              <w:ind w:left="-57" w:right="-57"/>
              <w:jc w:val="center"/>
              <w:rPr>
                <w:b/>
                <w:sz w:val="20"/>
                <w:szCs w:val="20"/>
              </w:rPr>
            </w:pPr>
            <w:proofErr w:type="spellStart"/>
            <w:r w:rsidRPr="0065069A">
              <w:rPr>
                <w:b/>
                <w:sz w:val="20"/>
                <w:szCs w:val="20"/>
              </w:rPr>
              <w:t>Единица</w:t>
            </w:r>
            <w:proofErr w:type="spellEnd"/>
            <w:r w:rsidRPr="0065069A">
              <w:rPr>
                <w:b/>
                <w:sz w:val="20"/>
                <w:szCs w:val="20"/>
              </w:rPr>
              <w:t xml:space="preserve"> </w:t>
            </w:r>
            <w:proofErr w:type="spellStart"/>
            <w:r w:rsidRPr="0065069A">
              <w:rPr>
                <w:b/>
                <w:sz w:val="20"/>
                <w:szCs w:val="20"/>
              </w:rPr>
              <w:t>измерения</w:t>
            </w:r>
            <w:proofErr w:type="spellEnd"/>
          </w:p>
        </w:tc>
        <w:tc>
          <w:tcPr>
            <w:tcW w:w="1418" w:type="dxa"/>
            <w:vAlign w:val="center"/>
          </w:tcPr>
          <w:p w:rsidR="00D02DBA" w:rsidRPr="0065069A" w:rsidRDefault="00D02DBA" w:rsidP="003F0136">
            <w:pPr>
              <w:ind w:left="-57" w:right="-57"/>
              <w:jc w:val="center"/>
              <w:rPr>
                <w:b/>
                <w:sz w:val="20"/>
                <w:szCs w:val="20"/>
              </w:rPr>
            </w:pPr>
            <w:proofErr w:type="spellStart"/>
            <w:r w:rsidRPr="0065069A">
              <w:rPr>
                <w:b/>
                <w:sz w:val="20"/>
                <w:szCs w:val="20"/>
              </w:rPr>
              <w:t>Величина</w:t>
            </w:r>
            <w:proofErr w:type="spellEnd"/>
          </w:p>
        </w:tc>
      </w:tr>
      <w:tr w:rsidR="00D02DBA" w:rsidRPr="0065069A" w:rsidTr="00D02DBA">
        <w:tc>
          <w:tcPr>
            <w:tcW w:w="567" w:type="dxa"/>
            <w:vAlign w:val="center"/>
          </w:tcPr>
          <w:p w:rsidR="00D02DBA" w:rsidRPr="0065069A" w:rsidRDefault="00D02DBA" w:rsidP="003F0136">
            <w:pPr>
              <w:ind w:left="-57" w:right="-57"/>
              <w:jc w:val="center"/>
              <w:rPr>
                <w:b/>
                <w:i/>
                <w:sz w:val="20"/>
                <w:szCs w:val="20"/>
              </w:rPr>
            </w:pPr>
            <w:r w:rsidRPr="0065069A">
              <w:rPr>
                <w:b/>
                <w:i/>
                <w:sz w:val="20"/>
                <w:szCs w:val="20"/>
              </w:rPr>
              <w:t>1</w:t>
            </w:r>
          </w:p>
        </w:tc>
        <w:tc>
          <w:tcPr>
            <w:tcW w:w="2835" w:type="dxa"/>
            <w:vAlign w:val="center"/>
          </w:tcPr>
          <w:p w:rsidR="00D02DBA" w:rsidRPr="0065069A" w:rsidRDefault="00D02DBA" w:rsidP="003F0136">
            <w:pPr>
              <w:ind w:left="-57" w:right="-57"/>
              <w:jc w:val="center"/>
              <w:rPr>
                <w:b/>
                <w:i/>
                <w:sz w:val="20"/>
                <w:szCs w:val="20"/>
              </w:rPr>
            </w:pPr>
            <w:r w:rsidRPr="0065069A">
              <w:rPr>
                <w:b/>
                <w:i/>
                <w:sz w:val="20"/>
                <w:szCs w:val="20"/>
              </w:rPr>
              <w:t>2</w:t>
            </w:r>
          </w:p>
        </w:tc>
        <w:tc>
          <w:tcPr>
            <w:tcW w:w="2693" w:type="dxa"/>
            <w:vAlign w:val="center"/>
          </w:tcPr>
          <w:p w:rsidR="00D02DBA" w:rsidRPr="0065069A" w:rsidRDefault="00D02DBA" w:rsidP="003F0136">
            <w:pPr>
              <w:ind w:left="-57" w:right="-57"/>
              <w:jc w:val="center"/>
              <w:rPr>
                <w:b/>
                <w:i/>
                <w:sz w:val="20"/>
                <w:szCs w:val="20"/>
              </w:rPr>
            </w:pPr>
            <w:r w:rsidRPr="0065069A">
              <w:rPr>
                <w:b/>
                <w:i/>
                <w:sz w:val="20"/>
                <w:szCs w:val="20"/>
              </w:rPr>
              <w:t>3</w:t>
            </w:r>
          </w:p>
        </w:tc>
        <w:tc>
          <w:tcPr>
            <w:tcW w:w="2551" w:type="dxa"/>
            <w:vAlign w:val="center"/>
          </w:tcPr>
          <w:p w:rsidR="00D02DBA" w:rsidRPr="0065069A" w:rsidRDefault="00D02DBA" w:rsidP="003F0136">
            <w:pPr>
              <w:ind w:left="-57" w:right="-57"/>
              <w:jc w:val="center"/>
              <w:rPr>
                <w:b/>
                <w:i/>
                <w:sz w:val="20"/>
                <w:szCs w:val="20"/>
              </w:rPr>
            </w:pPr>
            <w:r w:rsidRPr="0065069A">
              <w:rPr>
                <w:b/>
                <w:i/>
                <w:sz w:val="20"/>
                <w:szCs w:val="20"/>
              </w:rPr>
              <w:t>4</w:t>
            </w:r>
          </w:p>
        </w:tc>
        <w:tc>
          <w:tcPr>
            <w:tcW w:w="1700" w:type="dxa"/>
            <w:vAlign w:val="center"/>
          </w:tcPr>
          <w:p w:rsidR="00D02DBA" w:rsidRPr="0065069A" w:rsidRDefault="00D02DBA" w:rsidP="003F0136">
            <w:pPr>
              <w:ind w:left="-57" w:right="-57"/>
              <w:jc w:val="center"/>
              <w:rPr>
                <w:b/>
                <w:i/>
                <w:sz w:val="20"/>
                <w:szCs w:val="20"/>
              </w:rPr>
            </w:pPr>
            <w:r w:rsidRPr="0065069A">
              <w:rPr>
                <w:b/>
                <w:i/>
                <w:sz w:val="20"/>
                <w:szCs w:val="20"/>
              </w:rPr>
              <w:t>5</w:t>
            </w:r>
          </w:p>
        </w:tc>
        <w:tc>
          <w:tcPr>
            <w:tcW w:w="1560" w:type="dxa"/>
            <w:vAlign w:val="center"/>
          </w:tcPr>
          <w:p w:rsidR="00D02DBA" w:rsidRPr="0065069A" w:rsidRDefault="00D02DBA" w:rsidP="003F0136">
            <w:pPr>
              <w:ind w:left="-57" w:right="-57"/>
              <w:jc w:val="center"/>
              <w:rPr>
                <w:b/>
                <w:i/>
                <w:sz w:val="20"/>
                <w:szCs w:val="20"/>
              </w:rPr>
            </w:pPr>
            <w:r w:rsidRPr="0065069A">
              <w:rPr>
                <w:b/>
                <w:i/>
                <w:sz w:val="20"/>
                <w:szCs w:val="20"/>
              </w:rPr>
              <w:t>6</w:t>
            </w:r>
          </w:p>
        </w:tc>
        <w:tc>
          <w:tcPr>
            <w:tcW w:w="1135" w:type="dxa"/>
            <w:vAlign w:val="center"/>
          </w:tcPr>
          <w:p w:rsidR="00D02DBA" w:rsidRPr="0065069A" w:rsidRDefault="00D02DBA" w:rsidP="003F0136">
            <w:pPr>
              <w:ind w:left="-57" w:right="-57"/>
              <w:jc w:val="center"/>
              <w:rPr>
                <w:b/>
                <w:i/>
                <w:sz w:val="20"/>
                <w:szCs w:val="20"/>
              </w:rPr>
            </w:pPr>
            <w:r w:rsidRPr="0065069A">
              <w:rPr>
                <w:b/>
                <w:i/>
                <w:sz w:val="20"/>
                <w:szCs w:val="20"/>
              </w:rPr>
              <w:t>7</w:t>
            </w:r>
          </w:p>
        </w:tc>
        <w:tc>
          <w:tcPr>
            <w:tcW w:w="1418" w:type="dxa"/>
            <w:vAlign w:val="center"/>
          </w:tcPr>
          <w:p w:rsidR="00D02DBA" w:rsidRPr="0065069A" w:rsidRDefault="00D02DBA" w:rsidP="003F0136">
            <w:pPr>
              <w:ind w:left="-57" w:right="-57"/>
              <w:jc w:val="center"/>
              <w:rPr>
                <w:b/>
                <w:i/>
                <w:sz w:val="20"/>
                <w:szCs w:val="20"/>
              </w:rPr>
            </w:pPr>
            <w:r w:rsidRPr="0065069A">
              <w:rPr>
                <w:b/>
                <w:i/>
                <w:sz w:val="20"/>
                <w:szCs w:val="20"/>
              </w:rPr>
              <w:t>8</w:t>
            </w:r>
          </w:p>
        </w:tc>
      </w:tr>
      <w:tr w:rsidR="00D02DBA" w:rsidRPr="0065069A" w:rsidTr="00D02DBA">
        <w:tc>
          <w:tcPr>
            <w:tcW w:w="14459" w:type="dxa"/>
            <w:gridSpan w:val="8"/>
            <w:vAlign w:val="center"/>
          </w:tcPr>
          <w:p w:rsidR="00D02DBA" w:rsidRPr="003F0136" w:rsidRDefault="00D02DBA" w:rsidP="003F0136">
            <w:pPr>
              <w:ind w:left="-57" w:right="-57"/>
              <w:jc w:val="center"/>
              <w:rPr>
                <w:b/>
                <w:sz w:val="28"/>
                <w:szCs w:val="28"/>
              </w:rPr>
            </w:pPr>
            <w:r w:rsidRPr="003F0136">
              <w:rPr>
                <w:b/>
                <w:sz w:val="28"/>
                <w:szCs w:val="28"/>
              </w:rPr>
              <w:t>ОБЛАСТЬ: ИНЖЕНЕРНО-ТЕХНИЧЕСКОЕ ОБЕСПЕЧЕНИЕ</w:t>
            </w:r>
          </w:p>
        </w:tc>
      </w:tr>
      <w:tr w:rsidR="00D02DBA" w:rsidRPr="0065069A"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1</w:t>
            </w:r>
          </w:p>
        </w:tc>
        <w:tc>
          <w:tcPr>
            <w:tcW w:w="13892" w:type="dxa"/>
            <w:gridSpan w:val="7"/>
            <w:vAlign w:val="center"/>
          </w:tcPr>
          <w:p w:rsidR="00D02DBA" w:rsidRPr="003F0136" w:rsidRDefault="00D02DBA" w:rsidP="003F0136">
            <w:pPr>
              <w:ind w:left="-57" w:right="-57" w:firstLine="1"/>
              <w:contextualSpacing/>
              <w:jc w:val="center"/>
              <w:rPr>
                <w:color w:val="000000"/>
                <w:sz w:val="24"/>
                <w:szCs w:val="24"/>
              </w:rPr>
            </w:pPr>
            <w:proofErr w:type="spellStart"/>
            <w:r w:rsidRPr="003F0136">
              <w:rPr>
                <w:b/>
                <w:sz w:val="24"/>
                <w:szCs w:val="24"/>
              </w:rPr>
              <w:t>Объекты</w:t>
            </w:r>
            <w:proofErr w:type="spellEnd"/>
            <w:r w:rsidRPr="003F0136">
              <w:rPr>
                <w:b/>
                <w:sz w:val="24"/>
                <w:szCs w:val="24"/>
              </w:rPr>
              <w:t xml:space="preserve"> </w:t>
            </w:r>
            <w:proofErr w:type="spellStart"/>
            <w:r w:rsidRPr="003F0136">
              <w:rPr>
                <w:b/>
                <w:sz w:val="24"/>
                <w:szCs w:val="24"/>
              </w:rPr>
              <w:t>электроснабжения</w:t>
            </w:r>
            <w:proofErr w:type="spellEnd"/>
            <w:r w:rsidRPr="003F0136">
              <w:rPr>
                <w:b/>
                <w:sz w:val="24"/>
                <w:szCs w:val="24"/>
              </w:rPr>
              <w:t xml:space="preserve"> </w:t>
            </w:r>
            <w:proofErr w:type="spellStart"/>
            <w:r w:rsidRPr="003F0136">
              <w:rPr>
                <w:b/>
                <w:sz w:val="24"/>
                <w:szCs w:val="24"/>
              </w:rPr>
              <w:t>муниципального</w:t>
            </w:r>
            <w:proofErr w:type="spellEnd"/>
            <w:r w:rsidRPr="003F0136">
              <w:rPr>
                <w:b/>
                <w:sz w:val="24"/>
                <w:szCs w:val="24"/>
              </w:rPr>
              <w:t xml:space="preserve"> </w:t>
            </w:r>
            <w:proofErr w:type="spellStart"/>
            <w:r w:rsidRPr="003F0136">
              <w:rPr>
                <w:b/>
                <w:sz w:val="24"/>
                <w:szCs w:val="24"/>
              </w:rPr>
              <w:t>района</w:t>
            </w:r>
            <w:proofErr w:type="spellEnd"/>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1.1</w:t>
            </w:r>
          </w:p>
        </w:tc>
        <w:tc>
          <w:tcPr>
            <w:tcW w:w="2835" w:type="dxa"/>
            <w:vAlign w:val="center"/>
          </w:tcPr>
          <w:p w:rsidR="00D02DBA" w:rsidRDefault="00D02DBA" w:rsidP="003F0136">
            <w:pPr>
              <w:ind w:left="-57" w:right="-57"/>
              <w:contextualSpacing/>
              <w:jc w:val="center"/>
            </w:pPr>
            <w:proofErr w:type="spellStart"/>
            <w:r w:rsidRPr="0065069A">
              <w:rPr>
                <w:color w:val="000000"/>
              </w:rPr>
              <w:t>К</w:t>
            </w:r>
            <w:r w:rsidRPr="0065069A">
              <w:t>омплекс</w:t>
            </w:r>
            <w:proofErr w:type="spellEnd"/>
            <w:r w:rsidRPr="0065069A">
              <w:t xml:space="preserve"> </w:t>
            </w:r>
          </w:p>
          <w:p w:rsidR="00D02DBA" w:rsidRPr="0065069A" w:rsidRDefault="00D02DBA" w:rsidP="003F0136">
            <w:pPr>
              <w:ind w:left="-57" w:right="-57"/>
              <w:contextualSpacing/>
              <w:jc w:val="center"/>
              <w:rPr>
                <w:color w:val="000000"/>
              </w:rPr>
            </w:pPr>
            <w:proofErr w:type="spellStart"/>
            <w:r w:rsidRPr="0065069A">
              <w:t>сооружений</w:t>
            </w:r>
            <w:proofErr w:type="spellEnd"/>
            <w:r w:rsidRPr="0065069A">
              <w:t xml:space="preserve"> </w:t>
            </w:r>
            <w:proofErr w:type="spellStart"/>
            <w:r w:rsidRPr="0065069A">
              <w:t>электроснабжения</w:t>
            </w:r>
            <w:proofErr w:type="spellEnd"/>
          </w:p>
        </w:tc>
        <w:tc>
          <w:tcPr>
            <w:tcW w:w="2693" w:type="dxa"/>
            <w:vAlign w:val="center"/>
          </w:tcPr>
          <w:p w:rsidR="00D02DBA" w:rsidRDefault="00D02DBA" w:rsidP="003F0136">
            <w:pPr>
              <w:ind w:left="-57" w:right="-57"/>
              <w:contextualSpacing/>
              <w:jc w:val="center"/>
            </w:pPr>
            <w:proofErr w:type="spellStart"/>
            <w:r w:rsidRPr="0065069A">
              <w:t>Объем</w:t>
            </w:r>
            <w:proofErr w:type="spellEnd"/>
          </w:p>
          <w:p w:rsidR="00D02DBA" w:rsidRPr="0065069A" w:rsidRDefault="00D02DBA" w:rsidP="003F0136">
            <w:pPr>
              <w:ind w:left="-57" w:right="-57"/>
              <w:contextualSpacing/>
              <w:jc w:val="center"/>
            </w:pPr>
            <w:proofErr w:type="spellStart"/>
            <w:r w:rsidRPr="0065069A">
              <w:t>электропотребления</w:t>
            </w:r>
            <w:proofErr w:type="spellEnd"/>
          </w:p>
        </w:tc>
        <w:tc>
          <w:tcPr>
            <w:tcW w:w="2551" w:type="dxa"/>
            <w:vAlign w:val="center"/>
          </w:tcPr>
          <w:p w:rsidR="00D02DBA" w:rsidRPr="00D02DBA" w:rsidRDefault="00D02DBA" w:rsidP="003F0136">
            <w:pPr>
              <w:ind w:left="-57" w:right="-57"/>
              <w:contextualSpacing/>
              <w:jc w:val="center"/>
              <w:rPr>
                <w:lang w:val="ru-RU"/>
              </w:rPr>
            </w:pPr>
            <w:r w:rsidRPr="00D02DBA">
              <w:rPr>
                <w:lang w:val="ru-RU"/>
              </w:rPr>
              <w:t xml:space="preserve">кВт </w:t>
            </w:r>
            <w:proofErr w:type="gramStart"/>
            <w:r w:rsidRPr="00D02DBA">
              <w:rPr>
                <w:lang w:val="ru-RU"/>
              </w:rPr>
              <w:t>ч</w:t>
            </w:r>
            <w:proofErr w:type="gramEnd"/>
            <w:r w:rsidRPr="00D02DBA">
              <w:rPr>
                <w:lang w:val="ru-RU"/>
              </w:rPr>
              <w:t>/год</w:t>
            </w:r>
          </w:p>
          <w:p w:rsidR="00D02DBA" w:rsidRPr="00D02DBA" w:rsidRDefault="00D02DBA" w:rsidP="003F0136">
            <w:pPr>
              <w:ind w:left="-57" w:right="-57"/>
              <w:contextualSpacing/>
              <w:jc w:val="center"/>
              <w:rPr>
                <w:lang w:val="ru-RU"/>
              </w:rPr>
            </w:pPr>
            <w:r w:rsidRPr="00D02DBA">
              <w:rPr>
                <w:lang w:val="ru-RU"/>
              </w:rPr>
              <w:t>на 1 чел.</w:t>
            </w:r>
          </w:p>
        </w:tc>
        <w:tc>
          <w:tcPr>
            <w:tcW w:w="1700" w:type="dxa"/>
            <w:vAlign w:val="center"/>
          </w:tcPr>
          <w:p w:rsidR="00D02DBA" w:rsidRPr="0065069A" w:rsidRDefault="00D02DBA" w:rsidP="003F0136">
            <w:pPr>
              <w:ind w:left="-57" w:right="-57" w:firstLine="1"/>
              <w:contextualSpacing/>
              <w:jc w:val="center"/>
              <w:rPr>
                <w:color w:val="000000"/>
              </w:rPr>
            </w:pPr>
            <w:r w:rsidRPr="0065069A">
              <w:rPr>
                <w:color w:val="000000"/>
              </w:rPr>
              <w:t>1323</w:t>
            </w:r>
          </w:p>
        </w:tc>
        <w:tc>
          <w:tcPr>
            <w:tcW w:w="1560" w:type="dxa"/>
            <w:vAlign w:val="center"/>
          </w:tcPr>
          <w:p w:rsidR="00D02DBA" w:rsidRPr="0065069A" w:rsidRDefault="00D02DBA" w:rsidP="003F0136">
            <w:pPr>
              <w:ind w:left="-57" w:right="-57"/>
              <w:jc w:val="center"/>
            </w:pPr>
            <w:proofErr w:type="spellStart"/>
            <w:r w:rsidRPr="0065069A">
              <w:t>Удаленность</w:t>
            </w:r>
            <w:proofErr w:type="spellEnd"/>
          </w:p>
        </w:tc>
        <w:tc>
          <w:tcPr>
            <w:tcW w:w="1135" w:type="dxa"/>
            <w:vAlign w:val="center"/>
          </w:tcPr>
          <w:p w:rsidR="00D02DBA" w:rsidRPr="0065069A" w:rsidRDefault="00D02DBA" w:rsidP="003F0136">
            <w:pPr>
              <w:ind w:left="-57" w:right="-57"/>
              <w:jc w:val="center"/>
            </w:pPr>
            <w:proofErr w:type="spellStart"/>
            <w:r>
              <w:t>Метр</w:t>
            </w:r>
            <w:proofErr w:type="spellEnd"/>
          </w:p>
        </w:tc>
        <w:tc>
          <w:tcPr>
            <w:tcW w:w="1418" w:type="dxa"/>
            <w:vAlign w:val="center"/>
          </w:tcPr>
          <w:p w:rsidR="003F0136" w:rsidRDefault="00D02DBA" w:rsidP="00D02DBA">
            <w:pPr>
              <w:ind w:left="-57" w:right="-57" w:firstLine="1"/>
              <w:contextualSpacing/>
              <w:jc w:val="center"/>
              <w:rPr>
                <w:color w:val="000000"/>
                <w:lang w:val="ru-RU"/>
              </w:rPr>
            </w:pPr>
            <w:r w:rsidRPr="0065069A">
              <w:rPr>
                <w:color w:val="000000"/>
              </w:rPr>
              <w:t>0</w:t>
            </w:r>
            <w:r>
              <w:rPr>
                <w:color w:val="000000"/>
              </w:rPr>
              <w:t xml:space="preserve"> </w:t>
            </w:r>
          </w:p>
          <w:p w:rsidR="00D02DBA" w:rsidRPr="0065069A" w:rsidRDefault="00D02DBA" w:rsidP="00D02DBA">
            <w:pPr>
              <w:ind w:left="-57" w:right="-57" w:firstLine="1"/>
              <w:contextualSpacing/>
              <w:jc w:val="center"/>
              <w:rPr>
                <w:color w:val="000000"/>
              </w:rPr>
            </w:pPr>
            <w:r w:rsidRPr="0065069A">
              <w:t>(</w:t>
            </w:r>
            <w:proofErr w:type="spellStart"/>
            <w:r w:rsidRPr="0065069A">
              <w:t>до</w:t>
            </w:r>
            <w:proofErr w:type="spellEnd"/>
            <w:r w:rsidRPr="0065069A">
              <w:t xml:space="preserve"> </w:t>
            </w:r>
            <w:proofErr w:type="spellStart"/>
            <w:r w:rsidRPr="0065069A">
              <w:t>границы</w:t>
            </w:r>
            <w:proofErr w:type="spellEnd"/>
            <w:r w:rsidRPr="0065069A">
              <w:t xml:space="preserve"> </w:t>
            </w:r>
            <w:proofErr w:type="spellStart"/>
            <w:r w:rsidRPr="0065069A">
              <w:t>населенного</w:t>
            </w:r>
            <w:proofErr w:type="spellEnd"/>
            <w:r w:rsidRPr="0065069A">
              <w:t xml:space="preserve"> </w:t>
            </w:r>
            <w:proofErr w:type="spellStart"/>
            <w:r w:rsidRPr="0065069A">
              <w:t>пункта</w:t>
            </w:r>
            <w:proofErr w:type="spellEnd"/>
            <w:r w:rsidRPr="0065069A">
              <w:t>)</w:t>
            </w:r>
          </w:p>
        </w:tc>
      </w:tr>
      <w:tr w:rsidR="00D02DBA" w:rsidRPr="0065069A"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2</w:t>
            </w:r>
          </w:p>
        </w:tc>
        <w:tc>
          <w:tcPr>
            <w:tcW w:w="13892" w:type="dxa"/>
            <w:gridSpan w:val="7"/>
            <w:vAlign w:val="center"/>
          </w:tcPr>
          <w:p w:rsidR="00D02DBA" w:rsidRPr="003F0136" w:rsidRDefault="00D02DBA" w:rsidP="003F0136">
            <w:pPr>
              <w:ind w:left="-57" w:right="-57" w:firstLine="1"/>
              <w:contextualSpacing/>
              <w:jc w:val="center"/>
              <w:rPr>
                <w:color w:val="000000"/>
                <w:sz w:val="24"/>
                <w:szCs w:val="24"/>
              </w:rPr>
            </w:pPr>
            <w:proofErr w:type="spellStart"/>
            <w:r w:rsidRPr="003F0136">
              <w:rPr>
                <w:b/>
                <w:sz w:val="24"/>
                <w:szCs w:val="24"/>
              </w:rPr>
              <w:t>Объекты</w:t>
            </w:r>
            <w:proofErr w:type="spellEnd"/>
            <w:r w:rsidRPr="003F0136">
              <w:rPr>
                <w:b/>
                <w:sz w:val="24"/>
                <w:szCs w:val="24"/>
              </w:rPr>
              <w:t xml:space="preserve"> </w:t>
            </w:r>
            <w:proofErr w:type="spellStart"/>
            <w:r w:rsidRPr="003F0136">
              <w:rPr>
                <w:b/>
                <w:sz w:val="24"/>
                <w:szCs w:val="24"/>
              </w:rPr>
              <w:t>газоснабжения</w:t>
            </w:r>
            <w:proofErr w:type="spellEnd"/>
            <w:r w:rsidRPr="003F0136">
              <w:rPr>
                <w:b/>
                <w:sz w:val="24"/>
                <w:szCs w:val="24"/>
              </w:rPr>
              <w:t xml:space="preserve"> </w:t>
            </w:r>
            <w:proofErr w:type="spellStart"/>
            <w:r w:rsidRPr="003F0136">
              <w:rPr>
                <w:b/>
                <w:sz w:val="24"/>
                <w:szCs w:val="24"/>
              </w:rPr>
              <w:t>муниципального</w:t>
            </w:r>
            <w:proofErr w:type="spellEnd"/>
            <w:r w:rsidRPr="003F0136">
              <w:rPr>
                <w:b/>
                <w:sz w:val="24"/>
                <w:szCs w:val="24"/>
              </w:rPr>
              <w:t xml:space="preserve"> </w:t>
            </w:r>
            <w:proofErr w:type="spellStart"/>
            <w:r w:rsidRPr="003F0136">
              <w:rPr>
                <w:b/>
                <w:sz w:val="24"/>
                <w:szCs w:val="24"/>
              </w:rPr>
              <w:t>района</w:t>
            </w:r>
            <w:proofErr w:type="spellEnd"/>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2.1</w:t>
            </w:r>
          </w:p>
        </w:tc>
        <w:tc>
          <w:tcPr>
            <w:tcW w:w="2835" w:type="dxa"/>
            <w:vAlign w:val="center"/>
          </w:tcPr>
          <w:p w:rsidR="00D02DBA" w:rsidRDefault="00D02DBA" w:rsidP="003F0136">
            <w:pPr>
              <w:ind w:left="-57" w:right="-57"/>
              <w:contextualSpacing/>
              <w:jc w:val="center"/>
              <w:rPr>
                <w:color w:val="000000"/>
              </w:rPr>
            </w:pPr>
            <w:proofErr w:type="spellStart"/>
            <w:r w:rsidRPr="0065069A">
              <w:rPr>
                <w:color w:val="000000"/>
              </w:rPr>
              <w:t>Комплекс</w:t>
            </w:r>
            <w:proofErr w:type="spellEnd"/>
            <w:r w:rsidRPr="0065069A">
              <w:rPr>
                <w:color w:val="000000"/>
              </w:rPr>
              <w:t xml:space="preserve"> </w:t>
            </w:r>
          </w:p>
          <w:p w:rsidR="00D02DBA" w:rsidRPr="0065069A" w:rsidRDefault="00D02DBA" w:rsidP="003F0136">
            <w:pPr>
              <w:ind w:left="-57" w:right="-57"/>
              <w:contextualSpacing/>
              <w:jc w:val="center"/>
              <w:rPr>
                <w:color w:val="000000"/>
              </w:rPr>
            </w:pPr>
            <w:proofErr w:type="spellStart"/>
            <w:r w:rsidRPr="0065069A">
              <w:rPr>
                <w:color w:val="000000"/>
              </w:rPr>
              <w:t>сооружений</w:t>
            </w:r>
            <w:proofErr w:type="spellEnd"/>
          </w:p>
          <w:p w:rsidR="00D02DBA" w:rsidRPr="0065069A" w:rsidRDefault="00D02DBA" w:rsidP="003F0136">
            <w:pPr>
              <w:ind w:left="-57" w:right="-57"/>
              <w:contextualSpacing/>
              <w:jc w:val="center"/>
              <w:rPr>
                <w:color w:val="000000"/>
              </w:rPr>
            </w:pPr>
            <w:proofErr w:type="spellStart"/>
            <w:r>
              <w:rPr>
                <w:color w:val="000000"/>
              </w:rPr>
              <w:t>г</w:t>
            </w:r>
            <w:r w:rsidRPr="0065069A">
              <w:rPr>
                <w:color w:val="000000"/>
              </w:rPr>
              <w:t>азоснабжения</w:t>
            </w:r>
            <w:proofErr w:type="spellEnd"/>
          </w:p>
        </w:tc>
        <w:tc>
          <w:tcPr>
            <w:tcW w:w="2693" w:type="dxa"/>
            <w:vAlign w:val="center"/>
          </w:tcPr>
          <w:p w:rsidR="00D02DBA" w:rsidRDefault="00D02DBA" w:rsidP="003F0136">
            <w:pPr>
              <w:ind w:left="-57" w:right="-57"/>
              <w:jc w:val="center"/>
            </w:pPr>
            <w:proofErr w:type="spellStart"/>
            <w:r w:rsidRPr="0065069A">
              <w:t>Объем</w:t>
            </w:r>
            <w:proofErr w:type="spellEnd"/>
            <w:r w:rsidRPr="0065069A">
              <w:t xml:space="preserve"> </w:t>
            </w:r>
          </w:p>
          <w:p w:rsidR="00D02DBA" w:rsidRPr="0065069A" w:rsidRDefault="00D02DBA" w:rsidP="003F0136">
            <w:pPr>
              <w:ind w:left="-57" w:right="-57"/>
              <w:jc w:val="center"/>
            </w:pPr>
            <w:proofErr w:type="spellStart"/>
            <w:r w:rsidRPr="0065069A">
              <w:t>газопотребления</w:t>
            </w:r>
            <w:proofErr w:type="spellEnd"/>
          </w:p>
        </w:tc>
        <w:tc>
          <w:tcPr>
            <w:tcW w:w="2551" w:type="dxa"/>
            <w:vAlign w:val="center"/>
          </w:tcPr>
          <w:p w:rsidR="00D02DBA" w:rsidRDefault="00D02DBA" w:rsidP="003F0136">
            <w:pPr>
              <w:ind w:left="-57" w:right="-57"/>
              <w:jc w:val="center"/>
            </w:pPr>
            <w:r>
              <w:t>м3/</w:t>
            </w:r>
            <w:proofErr w:type="spellStart"/>
            <w:r>
              <w:t>год</w:t>
            </w:r>
            <w:proofErr w:type="spellEnd"/>
          </w:p>
          <w:p w:rsidR="00D02DBA" w:rsidRPr="0065069A" w:rsidRDefault="00D02DBA" w:rsidP="003F0136">
            <w:pPr>
              <w:ind w:left="-57" w:right="-57"/>
              <w:jc w:val="center"/>
            </w:pPr>
            <w:proofErr w:type="spellStart"/>
            <w:proofErr w:type="gramStart"/>
            <w:r>
              <w:t>на</w:t>
            </w:r>
            <w:proofErr w:type="spellEnd"/>
            <w:proofErr w:type="gramEnd"/>
            <w:r>
              <w:t xml:space="preserve"> 1 </w:t>
            </w:r>
            <w:proofErr w:type="spellStart"/>
            <w:r>
              <w:t>чел</w:t>
            </w:r>
            <w:proofErr w:type="spellEnd"/>
            <w:r>
              <w:t>.</w:t>
            </w:r>
          </w:p>
        </w:tc>
        <w:tc>
          <w:tcPr>
            <w:tcW w:w="1700" w:type="dxa"/>
            <w:vAlign w:val="center"/>
          </w:tcPr>
          <w:p w:rsidR="00D02DBA" w:rsidRPr="0065069A" w:rsidRDefault="00D02DBA" w:rsidP="003F0136">
            <w:pPr>
              <w:ind w:left="-57" w:right="-57" w:firstLine="1"/>
              <w:contextualSpacing/>
              <w:jc w:val="center"/>
              <w:rPr>
                <w:color w:val="000000"/>
              </w:rPr>
            </w:pPr>
            <w:r w:rsidRPr="0065069A">
              <w:rPr>
                <w:color w:val="000000"/>
              </w:rPr>
              <w:t>196</w:t>
            </w:r>
          </w:p>
        </w:tc>
        <w:tc>
          <w:tcPr>
            <w:tcW w:w="1560" w:type="dxa"/>
            <w:vAlign w:val="center"/>
          </w:tcPr>
          <w:p w:rsidR="00D02DBA" w:rsidRPr="0065069A" w:rsidRDefault="00D02DBA" w:rsidP="003F0136">
            <w:pPr>
              <w:ind w:left="-57" w:right="-57"/>
              <w:jc w:val="center"/>
            </w:pPr>
            <w:proofErr w:type="spellStart"/>
            <w:r w:rsidRPr="0065069A">
              <w:t>Удаленность</w:t>
            </w:r>
            <w:proofErr w:type="spellEnd"/>
          </w:p>
        </w:tc>
        <w:tc>
          <w:tcPr>
            <w:tcW w:w="1135" w:type="dxa"/>
            <w:vAlign w:val="center"/>
          </w:tcPr>
          <w:p w:rsidR="00D02DBA" w:rsidRPr="0065069A" w:rsidRDefault="00D02DBA" w:rsidP="003F0136">
            <w:pPr>
              <w:ind w:left="-57" w:right="-57"/>
              <w:jc w:val="center"/>
            </w:pPr>
            <w:proofErr w:type="spellStart"/>
            <w:r>
              <w:t>Метр</w:t>
            </w:r>
            <w:proofErr w:type="spellEnd"/>
          </w:p>
        </w:tc>
        <w:tc>
          <w:tcPr>
            <w:tcW w:w="1418" w:type="dxa"/>
            <w:vAlign w:val="center"/>
          </w:tcPr>
          <w:p w:rsidR="003F0136" w:rsidRDefault="00D02DBA" w:rsidP="00D02DBA">
            <w:pPr>
              <w:ind w:left="-57" w:right="-57" w:firstLine="1"/>
              <w:contextualSpacing/>
              <w:jc w:val="center"/>
              <w:rPr>
                <w:color w:val="000000"/>
                <w:lang w:val="ru-RU"/>
              </w:rPr>
            </w:pPr>
            <w:r w:rsidRPr="0065069A">
              <w:rPr>
                <w:color w:val="000000"/>
              </w:rPr>
              <w:t>0</w:t>
            </w:r>
            <w:r>
              <w:rPr>
                <w:color w:val="000000"/>
              </w:rPr>
              <w:t xml:space="preserve"> </w:t>
            </w:r>
          </w:p>
          <w:p w:rsidR="00D02DBA" w:rsidRPr="0065069A" w:rsidRDefault="00D02DBA" w:rsidP="00D02DBA">
            <w:pPr>
              <w:ind w:left="-57" w:right="-57" w:firstLine="1"/>
              <w:contextualSpacing/>
              <w:jc w:val="center"/>
              <w:rPr>
                <w:color w:val="000000"/>
              </w:rPr>
            </w:pPr>
            <w:r w:rsidRPr="0065069A">
              <w:rPr>
                <w:color w:val="000000"/>
              </w:rPr>
              <w:t>(</w:t>
            </w:r>
            <w:proofErr w:type="spellStart"/>
            <w:r w:rsidRPr="0065069A">
              <w:rPr>
                <w:color w:val="000000"/>
              </w:rPr>
              <w:t>до</w:t>
            </w:r>
            <w:proofErr w:type="spellEnd"/>
            <w:r w:rsidRPr="0065069A">
              <w:rPr>
                <w:color w:val="000000"/>
              </w:rPr>
              <w:t xml:space="preserve"> </w:t>
            </w:r>
            <w:proofErr w:type="spellStart"/>
            <w:r w:rsidRPr="0065069A">
              <w:rPr>
                <w:color w:val="000000"/>
              </w:rPr>
              <w:t>границы</w:t>
            </w:r>
            <w:proofErr w:type="spellEnd"/>
            <w:r w:rsidRPr="0065069A">
              <w:rPr>
                <w:color w:val="000000"/>
              </w:rPr>
              <w:t xml:space="preserve"> </w:t>
            </w:r>
            <w:proofErr w:type="spellStart"/>
            <w:r w:rsidRPr="0065069A">
              <w:rPr>
                <w:color w:val="000000"/>
              </w:rPr>
              <w:t>населенного</w:t>
            </w:r>
            <w:proofErr w:type="spellEnd"/>
            <w:r w:rsidRPr="0065069A">
              <w:rPr>
                <w:color w:val="000000"/>
              </w:rPr>
              <w:t xml:space="preserve"> </w:t>
            </w:r>
            <w:proofErr w:type="spellStart"/>
            <w:r w:rsidRPr="0065069A">
              <w:rPr>
                <w:color w:val="000000"/>
              </w:rPr>
              <w:t>пункта</w:t>
            </w:r>
            <w:proofErr w:type="spellEnd"/>
            <w:r w:rsidRPr="0065069A">
              <w:rPr>
                <w:color w:val="000000"/>
              </w:rPr>
              <w:t>)</w:t>
            </w:r>
          </w:p>
        </w:tc>
      </w:tr>
      <w:tr w:rsidR="00D02DBA" w:rsidRPr="0065069A"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3</w:t>
            </w:r>
          </w:p>
        </w:tc>
        <w:tc>
          <w:tcPr>
            <w:tcW w:w="13892" w:type="dxa"/>
            <w:gridSpan w:val="7"/>
            <w:vAlign w:val="center"/>
          </w:tcPr>
          <w:p w:rsidR="00D02DBA" w:rsidRPr="003F0136" w:rsidRDefault="00D02DBA" w:rsidP="003F0136">
            <w:pPr>
              <w:ind w:left="-57" w:right="-57" w:firstLine="1"/>
              <w:contextualSpacing/>
              <w:jc w:val="center"/>
              <w:rPr>
                <w:color w:val="000000"/>
                <w:sz w:val="24"/>
                <w:szCs w:val="24"/>
              </w:rPr>
            </w:pPr>
            <w:proofErr w:type="spellStart"/>
            <w:r w:rsidRPr="003F0136">
              <w:rPr>
                <w:b/>
                <w:sz w:val="24"/>
                <w:szCs w:val="24"/>
              </w:rPr>
              <w:t>Объекты</w:t>
            </w:r>
            <w:proofErr w:type="spellEnd"/>
            <w:r w:rsidRPr="003F0136">
              <w:rPr>
                <w:b/>
                <w:sz w:val="24"/>
                <w:szCs w:val="24"/>
              </w:rPr>
              <w:t xml:space="preserve"> </w:t>
            </w:r>
            <w:proofErr w:type="spellStart"/>
            <w:r w:rsidRPr="003F0136">
              <w:rPr>
                <w:b/>
                <w:sz w:val="24"/>
                <w:szCs w:val="24"/>
              </w:rPr>
              <w:t>теплоснабжения</w:t>
            </w:r>
            <w:proofErr w:type="spellEnd"/>
            <w:r w:rsidRPr="003F0136">
              <w:rPr>
                <w:b/>
                <w:sz w:val="24"/>
                <w:szCs w:val="24"/>
              </w:rPr>
              <w:t xml:space="preserve"> </w:t>
            </w:r>
            <w:proofErr w:type="spellStart"/>
            <w:r w:rsidRPr="003F0136">
              <w:rPr>
                <w:b/>
                <w:sz w:val="24"/>
                <w:szCs w:val="24"/>
              </w:rPr>
              <w:t>муниципального</w:t>
            </w:r>
            <w:proofErr w:type="spellEnd"/>
            <w:r w:rsidRPr="003F0136">
              <w:rPr>
                <w:b/>
                <w:sz w:val="24"/>
                <w:szCs w:val="24"/>
              </w:rPr>
              <w:t xml:space="preserve"> </w:t>
            </w:r>
            <w:proofErr w:type="spellStart"/>
            <w:r w:rsidRPr="003F0136">
              <w:rPr>
                <w:b/>
                <w:sz w:val="24"/>
                <w:szCs w:val="24"/>
              </w:rPr>
              <w:t>района</w:t>
            </w:r>
            <w:proofErr w:type="spellEnd"/>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3.1</w:t>
            </w:r>
          </w:p>
        </w:tc>
        <w:tc>
          <w:tcPr>
            <w:tcW w:w="2835" w:type="dxa"/>
            <w:vAlign w:val="center"/>
          </w:tcPr>
          <w:p w:rsidR="00D02DBA" w:rsidRPr="0065069A" w:rsidRDefault="00D02DBA" w:rsidP="003F0136">
            <w:pPr>
              <w:ind w:left="-57" w:right="-57"/>
              <w:contextualSpacing/>
              <w:jc w:val="center"/>
              <w:rPr>
                <w:color w:val="000000"/>
              </w:rPr>
            </w:pPr>
            <w:proofErr w:type="spellStart"/>
            <w:r w:rsidRPr="0065069A">
              <w:rPr>
                <w:color w:val="000000"/>
              </w:rPr>
              <w:t>Комплекс</w:t>
            </w:r>
            <w:proofErr w:type="spellEnd"/>
            <w:r w:rsidRPr="0065069A">
              <w:rPr>
                <w:color w:val="000000"/>
              </w:rPr>
              <w:t xml:space="preserve"> </w:t>
            </w:r>
            <w:proofErr w:type="spellStart"/>
            <w:r w:rsidRPr="0065069A">
              <w:rPr>
                <w:color w:val="000000"/>
              </w:rPr>
              <w:t>сооружений</w:t>
            </w:r>
            <w:proofErr w:type="spellEnd"/>
          </w:p>
          <w:p w:rsidR="00D02DBA" w:rsidRPr="0065069A" w:rsidRDefault="00D02DBA" w:rsidP="003F0136">
            <w:pPr>
              <w:ind w:left="-57" w:right="-57"/>
              <w:contextualSpacing/>
              <w:jc w:val="center"/>
              <w:rPr>
                <w:color w:val="000000"/>
              </w:rPr>
            </w:pPr>
            <w:proofErr w:type="spellStart"/>
            <w:r>
              <w:rPr>
                <w:color w:val="000000"/>
              </w:rPr>
              <w:t>т</w:t>
            </w:r>
            <w:r w:rsidRPr="0065069A">
              <w:rPr>
                <w:color w:val="000000"/>
              </w:rPr>
              <w:t>еплоснабжения</w:t>
            </w:r>
            <w:proofErr w:type="spellEnd"/>
          </w:p>
        </w:tc>
        <w:tc>
          <w:tcPr>
            <w:tcW w:w="2693" w:type="dxa"/>
            <w:vAlign w:val="center"/>
          </w:tcPr>
          <w:p w:rsidR="00D02DBA" w:rsidRPr="0065069A" w:rsidRDefault="00D02DBA" w:rsidP="003F0136">
            <w:pPr>
              <w:ind w:left="-57" w:right="-57"/>
              <w:jc w:val="center"/>
            </w:pPr>
            <w:proofErr w:type="spellStart"/>
            <w:r w:rsidRPr="0065069A">
              <w:t>Объем</w:t>
            </w:r>
            <w:proofErr w:type="spellEnd"/>
            <w:r w:rsidRPr="0065069A">
              <w:t xml:space="preserve"> </w:t>
            </w:r>
            <w:proofErr w:type="spellStart"/>
            <w:r w:rsidRPr="0065069A">
              <w:t>теплопотребления</w:t>
            </w:r>
            <w:proofErr w:type="spellEnd"/>
          </w:p>
        </w:tc>
        <w:tc>
          <w:tcPr>
            <w:tcW w:w="2551" w:type="dxa"/>
            <w:vAlign w:val="center"/>
          </w:tcPr>
          <w:p w:rsidR="00AD1BF9" w:rsidRDefault="00D02DBA" w:rsidP="00AD1BF9">
            <w:pPr>
              <w:ind w:left="-57" w:right="-57"/>
              <w:jc w:val="center"/>
              <w:rPr>
                <w:lang w:val="ru-RU"/>
              </w:rPr>
            </w:pPr>
            <w:proofErr w:type="spellStart"/>
            <w:r w:rsidRPr="0065069A">
              <w:t>МДж</w:t>
            </w:r>
            <w:proofErr w:type="spellEnd"/>
            <w:r w:rsidRPr="0065069A">
              <w:t>/</w:t>
            </w:r>
            <w:proofErr w:type="spellStart"/>
            <w:r w:rsidRPr="0065069A">
              <w:t>год</w:t>
            </w:r>
            <w:proofErr w:type="spellEnd"/>
            <w:r w:rsidR="00AD1BF9">
              <w:rPr>
                <w:lang w:val="ru-RU"/>
              </w:rPr>
              <w:t xml:space="preserve"> </w:t>
            </w:r>
          </w:p>
          <w:p w:rsidR="00D02DBA" w:rsidRPr="0065069A" w:rsidRDefault="00D02DBA" w:rsidP="00AD1BF9">
            <w:pPr>
              <w:ind w:left="-57" w:right="-57"/>
              <w:jc w:val="center"/>
            </w:pPr>
            <w:proofErr w:type="spellStart"/>
            <w:proofErr w:type="gramStart"/>
            <w:r w:rsidRPr="0065069A">
              <w:t>на</w:t>
            </w:r>
            <w:proofErr w:type="spellEnd"/>
            <w:proofErr w:type="gramEnd"/>
            <w:r w:rsidRPr="0065069A">
              <w:t xml:space="preserve"> 1 </w:t>
            </w:r>
            <w:proofErr w:type="spellStart"/>
            <w:r w:rsidRPr="0065069A">
              <w:t>чел</w:t>
            </w:r>
            <w:proofErr w:type="spellEnd"/>
            <w:r w:rsidRPr="0065069A">
              <w:t>.</w:t>
            </w:r>
          </w:p>
        </w:tc>
        <w:tc>
          <w:tcPr>
            <w:tcW w:w="1700" w:type="dxa"/>
            <w:vAlign w:val="center"/>
          </w:tcPr>
          <w:p w:rsidR="00D02DBA" w:rsidRPr="0065069A" w:rsidRDefault="00D02DBA" w:rsidP="003F0136">
            <w:pPr>
              <w:ind w:left="-57" w:right="-57" w:firstLine="1"/>
              <w:contextualSpacing/>
              <w:jc w:val="center"/>
              <w:rPr>
                <w:color w:val="000000"/>
              </w:rPr>
            </w:pPr>
            <w:r w:rsidRPr="0065069A">
              <w:rPr>
                <w:color w:val="000000"/>
              </w:rPr>
              <w:t>7840</w:t>
            </w:r>
          </w:p>
        </w:tc>
        <w:tc>
          <w:tcPr>
            <w:tcW w:w="1560" w:type="dxa"/>
            <w:vAlign w:val="center"/>
          </w:tcPr>
          <w:p w:rsidR="00D02DBA" w:rsidRPr="0065069A" w:rsidRDefault="00D02DBA" w:rsidP="003F0136">
            <w:pPr>
              <w:ind w:left="-57" w:right="-57"/>
              <w:jc w:val="center"/>
            </w:pPr>
            <w:proofErr w:type="spellStart"/>
            <w:r w:rsidRPr="0065069A">
              <w:t>Удаленность</w:t>
            </w:r>
            <w:proofErr w:type="spellEnd"/>
          </w:p>
        </w:tc>
        <w:tc>
          <w:tcPr>
            <w:tcW w:w="1135" w:type="dxa"/>
            <w:vAlign w:val="center"/>
          </w:tcPr>
          <w:p w:rsidR="00D02DBA" w:rsidRPr="0065069A" w:rsidRDefault="00D02DBA" w:rsidP="003F0136">
            <w:pPr>
              <w:ind w:left="-57" w:right="-57"/>
              <w:jc w:val="center"/>
            </w:pPr>
            <w:proofErr w:type="spellStart"/>
            <w:r>
              <w:t>Метр</w:t>
            </w:r>
            <w:proofErr w:type="spellEnd"/>
          </w:p>
        </w:tc>
        <w:tc>
          <w:tcPr>
            <w:tcW w:w="1418" w:type="dxa"/>
            <w:vAlign w:val="center"/>
          </w:tcPr>
          <w:p w:rsidR="00D02DBA" w:rsidRPr="0065069A" w:rsidRDefault="00D02DBA" w:rsidP="003F0136">
            <w:pPr>
              <w:ind w:left="-57" w:right="-57" w:firstLine="1"/>
              <w:contextualSpacing/>
              <w:jc w:val="center"/>
              <w:rPr>
                <w:color w:val="000000"/>
              </w:rPr>
            </w:pPr>
            <w:r w:rsidRPr="0065069A">
              <w:rPr>
                <w:color w:val="000000"/>
              </w:rPr>
              <w:t>500</w:t>
            </w:r>
          </w:p>
        </w:tc>
      </w:tr>
      <w:tr w:rsidR="00D02DBA" w:rsidRPr="0065069A" w:rsidTr="00D02DBA">
        <w:tc>
          <w:tcPr>
            <w:tcW w:w="14459" w:type="dxa"/>
            <w:gridSpan w:val="8"/>
            <w:vAlign w:val="center"/>
          </w:tcPr>
          <w:p w:rsidR="00D02DBA" w:rsidRPr="003F0136" w:rsidRDefault="00D02DBA" w:rsidP="003F0136">
            <w:pPr>
              <w:ind w:left="-57" w:right="-57"/>
              <w:jc w:val="center"/>
              <w:rPr>
                <w:b/>
                <w:sz w:val="28"/>
                <w:szCs w:val="28"/>
              </w:rPr>
            </w:pPr>
            <w:r w:rsidRPr="003F0136">
              <w:rPr>
                <w:b/>
                <w:sz w:val="28"/>
                <w:szCs w:val="28"/>
              </w:rPr>
              <w:t>ОБЛАСТЬ: ОБРАЗОВАНИЕ</w:t>
            </w:r>
          </w:p>
        </w:tc>
      </w:tr>
      <w:tr w:rsidR="00D02DBA" w:rsidRPr="0065069A"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4</w:t>
            </w:r>
          </w:p>
        </w:tc>
        <w:tc>
          <w:tcPr>
            <w:tcW w:w="13892" w:type="dxa"/>
            <w:gridSpan w:val="7"/>
            <w:vAlign w:val="center"/>
          </w:tcPr>
          <w:p w:rsidR="00D02DBA" w:rsidRPr="003F0136" w:rsidRDefault="00D02DBA" w:rsidP="003F0136">
            <w:pPr>
              <w:ind w:left="-57" w:right="-57" w:firstLine="1"/>
              <w:contextualSpacing/>
              <w:jc w:val="center"/>
              <w:rPr>
                <w:color w:val="000000"/>
                <w:sz w:val="24"/>
                <w:szCs w:val="24"/>
              </w:rPr>
            </w:pPr>
            <w:proofErr w:type="spellStart"/>
            <w:r w:rsidRPr="003F0136">
              <w:rPr>
                <w:b/>
                <w:sz w:val="24"/>
                <w:szCs w:val="24"/>
              </w:rPr>
              <w:t>Объекты</w:t>
            </w:r>
            <w:proofErr w:type="spellEnd"/>
            <w:r w:rsidRPr="003F0136">
              <w:rPr>
                <w:b/>
                <w:sz w:val="24"/>
                <w:szCs w:val="24"/>
              </w:rPr>
              <w:t xml:space="preserve"> </w:t>
            </w:r>
            <w:proofErr w:type="spellStart"/>
            <w:r w:rsidRPr="003F0136">
              <w:rPr>
                <w:b/>
                <w:sz w:val="24"/>
                <w:szCs w:val="24"/>
              </w:rPr>
              <w:t>образования</w:t>
            </w:r>
            <w:proofErr w:type="spellEnd"/>
            <w:r w:rsidRPr="003F0136">
              <w:rPr>
                <w:b/>
                <w:sz w:val="24"/>
                <w:szCs w:val="24"/>
              </w:rPr>
              <w:t xml:space="preserve"> </w:t>
            </w:r>
            <w:proofErr w:type="spellStart"/>
            <w:r w:rsidRPr="003F0136">
              <w:rPr>
                <w:b/>
                <w:sz w:val="24"/>
                <w:szCs w:val="24"/>
              </w:rPr>
              <w:t>муниципального</w:t>
            </w:r>
            <w:proofErr w:type="spellEnd"/>
            <w:r w:rsidRPr="003F0136">
              <w:rPr>
                <w:b/>
                <w:sz w:val="24"/>
                <w:szCs w:val="24"/>
              </w:rPr>
              <w:t xml:space="preserve"> </w:t>
            </w:r>
            <w:proofErr w:type="spellStart"/>
            <w:r w:rsidRPr="003F0136">
              <w:rPr>
                <w:b/>
                <w:sz w:val="24"/>
                <w:szCs w:val="24"/>
              </w:rPr>
              <w:t>района</w:t>
            </w:r>
            <w:proofErr w:type="spellEnd"/>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4.1</w:t>
            </w:r>
          </w:p>
        </w:tc>
        <w:tc>
          <w:tcPr>
            <w:tcW w:w="2835" w:type="dxa"/>
            <w:vAlign w:val="center"/>
          </w:tcPr>
          <w:p w:rsidR="00D02DBA" w:rsidRPr="00450565" w:rsidRDefault="00D02DBA" w:rsidP="003F0136">
            <w:pPr>
              <w:ind w:left="-57" w:right="-57"/>
              <w:contextualSpacing/>
              <w:jc w:val="center"/>
            </w:pPr>
            <w:proofErr w:type="spellStart"/>
            <w:r w:rsidRPr="0065069A">
              <w:t>Дошкольные</w:t>
            </w:r>
            <w:proofErr w:type="spellEnd"/>
            <w:r w:rsidRPr="0065069A">
              <w:t xml:space="preserve"> </w:t>
            </w:r>
            <w:proofErr w:type="spellStart"/>
            <w:r w:rsidRPr="0065069A">
              <w:t>образовательные</w:t>
            </w:r>
            <w:proofErr w:type="spellEnd"/>
            <w:r w:rsidRPr="0065069A">
              <w:t xml:space="preserve"> </w:t>
            </w:r>
            <w:proofErr w:type="spellStart"/>
            <w:r w:rsidRPr="0065069A">
              <w:t>организации</w:t>
            </w:r>
            <w:proofErr w:type="spellEnd"/>
          </w:p>
        </w:tc>
        <w:tc>
          <w:tcPr>
            <w:tcW w:w="2693" w:type="dxa"/>
            <w:vAlign w:val="center"/>
          </w:tcPr>
          <w:p w:rsidR="00D02DBA" w:rsidRPr="00D02DBA" w:rsidRDefault="00D02DBA" w:rsidP="003F0136">
            <w:pPr>
              <w:ind w:left="-57" w:right="-57" w:firstLine="1"/>
              <w:contextualSpacing/>
              <w:jc w:val="center"/>
              <w:rPr>
                <w:lang w:val="ru-RU"/>
              </w:rPr>
            </w:pPr>
            <w:r w:rsidRPr="00D02DBA">
              <w:rPr>
                <w:lang w:val="ru-RU"/>
              </w:rPr>
              <w:t xml:space="preserve">Число мест </w:t>
            </w:r>
          </w:p>
          <w:p w:rsidR="00D02DBA" w:rsidRPr="00D02DBA" w:rsidRDefault="00D02DBA" w:rsidP="003F0136">
            <w:pPr>
              <w:ind w:left="-57" w:right="-57" w:firstLine="1"/>
              <w:contextualSpacing/>
              <w:jc w:val="center"/>
              <w:rPr>
                <w:lang w:val="ru-RU"/>
              </w:rPr>
            </w:pPr>
            <w:r w:rsidRPr="00D02DBA">
              <w:rPr>
                <w:lang w:val="ru-RU"/>
              </w:rPr>
              <w:t xml:space="preserve">в образовательных организациях в расчете </w:t>
            </w:r>
          </w:p>
          <w:p w:rsidR="00D02DBA" w:rsidRPr="00D02DBA" w:rsidRDefault="00D02DBA" w:rsidP="003F0136">
            <w:pPr>
              <w:ind w:left="-57" w:right="-57" w:firstLine="1"/>
              <w:contextualSpacing/>
              <w:jc w:val="center"/>
              <w:rPr>
                <w:lang w:val="ru-RU"/>
              </w:rPr>
            </w:pPr>
            <w:r w:rsidRPr="00D02DBA">
              <w:rPr>
                <w:lang w:val="ru-RU"/>
              </w:rPr>
              <w:lastRenderedPageBreak/>
              <w:t>на 100 детей в возрасте</w:t>
            </w:r>
          </w:p>
          <w:p w:rsidR="00D02DBA" w:rsidRPr="00D02DBA" w:rsidRDefault="00D02DBA" w:rsidP="003F0136">
            <w:pPr>
              <w:ind w:left="-57" w:right="-57" w:firstLine="1"/>
              <w:contextualSpacing/>
              <w:jc w:val="center"/>
              <w:rPr>
                <w:lang w:val="ru-RU"/>
              </w:rPr>
            </w:pPr>
            <w:r w:rsidRPr="00D02DBA">
              <w:rPr>
                <w:lang w:val="ru-RU"/>
              </w:rPr>
              <w:t>от 0 до 7 лет</w:t>
            </w:r>
          </w:p>
        </w:tc>
        <w:tc>
          <w:tcPr>
            <w:tcW w:w="2551" w:type="dxa"/>
            <w:vAlign w:val="center"/>
          </w:tcPr>
          <w:p w:rsidR="00D02DBA" w:rsidRPr="0065069A" w:rsidRDefault="00D02DBA" w:rsidP="003F0136">
            <w:pPr>
              <w:ind w:left="-57" w:right="-57" w:firstLine="1"/>
              <w:contextualSpacing/>
              <w:jc w:val="center"/>
            </w:pPr>
            <w:proofErr w:type="spellStart"/>
            <w:r w:rsidRPr="0065069A">
              <w:lastRenderedPageBreak/>
              <w:t>Место</w:t>
            </w:r>
            <w:proofErr w:type="spellEnd"/>
          </w:p>
        </w:tc>
        <w:tc>
          <w:tcPr>
            <w:tcW w:w="1700" w:type="dxa"/>
            <w:vAlign w:val="center"/>
          </w:tcPr>
          <w:p w:rsidR="00D02DBA" w:rsidRPr="00D02DBA" w:rsidRDefault="00D02DBA" w:rsidP="003F0136">
            <w:pPr>
              <w:ind w:left="-57" w:right="-57" w:firstLine="1"/>
              <w:contextualSpacing/>
              <w:jc w:val="center"/>
              <w:rPr>
                <w:lang w:val="ru-RU"/>
              </w:rPr>
            </w:pPr>
            <w:r w:rsidRPr="00D02DBA">
              <w:rPr>
                <w:lang w:val="ru-RU"/>
              </w:rPr>
              <w:t>Сельские н. п.</w:t>
            </w:r>
          </w:p>
          <w:p w:rsidR="00D02DBA" w:rsidRPr="00D02DBA" w:rsidRDefault="00D02DBA" w:rsidP="003F0136">
            <w:pPr>
              <w:ind w:left="-57" w:right="-57" w:firstLine="1"/>
              <w:contextualSpacing/>
              <w:jc w:val="center"/>
              <w:rPr>
                <w:color w:val="000000"/>
                <w:lang w:val="ru-RU"/>
              </w:rPr>
            </w:pPr>
            <w:r w:rsidRPr="00D02DBA">
              <w:rPr>
                <w:color w:val="000000"/>
                <w:lang w:val="ru-RU"/>
              </w:rPr>
              <w:t>44  места</w:t>
            </w:r>
          </w:p>
          <w:p w:rsidR="00D02DBA" w:rsidRPr="00D02DBA" w:rsidRDefault="00D02DBA" w:rsidP="003F0136">
            <w:pPr>
              <w:ind w:left="-57" w:right="-57" w:firstLine="1"/>
              <w:contextualSpacing/>
              <w:jc w:val="center"/>
              <w:rPr>
                <w:color w:val="000000"/>
                <w:lang w:val="ru-RU"/>
              </w:rPr>
            </w:pPr>
            <w:r w:rsidRPr="00D02DBA">
              <w:rPr>
                <w:color w:val="000000"/>
                <w:lang w:val="ru-RU"/>
              </w:rPr>
              <w:t>на 100 детей</w:t>
            </w:r>
          </w:p>
          <w:p w:rsidR="00D02DBA" w:rsidRPr="0065069A" w:rsidRDefault="00D02DBA" w:rsidP="003F0136">
            <w:pPr>
              <w:ind w:left="-57" w:right="-57" w:firstLine="1"/>
              <w:contextualSpacing/>
              <w:jc w:val="center"/>
              <w:rPr>
                <w:color w:val="000000"/>
              </w:rPr>
            </w:pPr>
            <w:proofErr w:type="spellStart"/>
            <w:r w:rsidRPr="0065069A">
              <w:rPr>
                <w:color w:val="000000"/>
              </w:rPr>
              <w:lastRenderedPageBreak/>
              <w:t>от</w:t>
            </w:r>
            <w:proofErr w:type="spellEnd"/>
            <w:r w:rsidRPr="0065069A">
              <w:rPr>
                <w:color w:val="000000"/>
              </w:rPr>
              <w:t xml:space="preserve"> 0 </w:t>
            </w:r>
            <w:proofErr w:type="spellStart"/>
            <w:r w:rsidRPr="0065069A">
              <w:rPr>
                <w:color w:val="000000"/>
              </w:rPr>
              <w:t>до</w:t>
            </w:r>
            <w:proofErr w:type="spellEnd"/>
            <w:r>
              <w:rPr>
                <w:color w:val="000000"/>
              </w:rPr>
              <w:t xml:space="preserve"> </w:t>
            </w:r>
            <w:r w:rsidRPr="0065069A">
              <w:rPr>
                <w:color w:val="000000"/>
              </w:rPr>
              <w:t xml:space="preserve">7 </w:t>
            </w:r>
            <w:proofErr w:type="spellStart"/>
            <w:r w:rsidRPr="0065069A">
              <w:rPr>
                <w:color w:val="000000"/>
              </w:rPr>
              <w:t>лет</w:t>
            </w:r>
            <w:proofErr w:type="spellEnd"/>
          </w:p>
        </w:tc>
        <w:tc>
          <w:tcPr>
            <w:tcW w:w="1560" w:type="dxa"/>
            <w:vAlign w:val="center"/>
          </w:tcPr>
          <w:p w:rsidR="00D02DBA" w:rsidRPr="0065069A" w:rsidRDefault="00D02DBA" w:rsidP="003F0136">
            <w:pPr>
              <w:ind w:left="-57" w:right="-57" w:firstLine="1"/>
              <w:contextualSpacing/>
              <w:jc w:val="center"/>
            </w:pPr>
            <w:proofErr w:type="spellStart"/>
            <w:r w:rsidRPr="0065069A">
              <w:lastRenderedPageBreak/>
              <w:t>Транспортно-пешеходная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pPr>
            <w:proofErr w:type="spellStart"/>
            <w:r>
              <w:t>Метр</w:t>
            </w:r>
            <w:proofErr w:type="spellEnd"/>
          </w:p>
        </w:tc>
        <w:tc>
          <w:tcPr>
            <w:tcW w:w="1418" w:type="dxa"/>
            <w:vAlign w:val="center"/>
          </w:tcPr>
          <w:p w:rsidR="00D02DBA" w:rsidRPr="0065069A" w:rsidRDefault="00D02DBA" w:rsidP="003F0136">
            <w:pPr>
              <w:ind w:left="-57" w:right="-57" w:firstLine="1"/>
              <w:contextualSpacing/>
              <w:jc w:val="center"/>
            </w:pPr>
            <w:r w:rsidRPr="0065069A">
              <w:t>500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lastRenderedPageBreak/>
              <w:t>4.2</w:t>
            </w:r>
          </w:p>
        </w:tc>
        <w:tc>
          <w:tcPr>
            <w:tcW w:w="2835" w:type="dxa"/>
            <w:vAlign w:val="center"/>
          </w:tcPr>
          <w:p w:rsidR="00D02DBA" w:rsidRPr="0065069A" w:rsidRDefault="00D02DBA" w:rsidP="003F0136">
            <w:pPr>
              <w:tabs>
                <w:tab w:val="left" w:pos="6780"/>
              </w:tabs>
              <w:ind w:left="-57" w:right="-57"/>
              <w:contextualSpacing/>
              <w:jc w:val="center"/>
            </w:pPr>
            <w:proofErr w:type="spellStart"/>
            <w:r>
              <w:t>Обще</w:t>
            </w:r>
            <w:r w:rsidRPr="0065069A">
              <w:t>образовательные</w:t>
            </w:r>
            <w:proofErr w:type="spellEnd"/>
          </w:p>
          <w:p w:rsidR="00D02DBA" w:rsidRPr="0065069A" w:rsidRDefault="00D02DBA" w:rsidP="003F0136">
            <w:pPr>
              <w:ind w:left="-57" w:right="-57"/>
              <w:contextualSpacing/>
              <w:jc w:val="center"/>
            </w:pPr>
            <w:proofErr w:type="spellStart"/>
            <w:r w:rsidRPr="0065069A">
              <w:t>организации</w:t>
            </w:r>
            <w:proofErr w:type="spellEnd"/>
          </w:p>
        </w:tc>
        <w:tc>
          <w:tcPr>
            <w:tcW w:w="2693" w:type="dxa"/>
            <w:vAlign w:val="center"/>
          </w:tcPr>
          <w:p w:rsidR="00D02DBA" w:rsidRPr="00D02DBA" w:rsidRDefault="00D02DBA" w:rsidP="003F0136">
            <w:pPr>
              <w:ind w:left="-57" w:right="-57" w:firstLine="1"/>
              <w:contextualSpacing/>
              <w:jc w:val="center"/>
              <w:rPr>
                <w:lang w:val="ru-RU"/>
              </w:rPr>
            </w:pPr>
            <w:r w:rsidRPr="00D02DBA">
              <w:rPr>
                <w:lang w:val="ru-RU"/>
              </w:rPr>
              <w:t xml:space="preserve">Число мест </w:t>
            </w:r>
          </w:p>
          <w:p w:rsidR="00D02DBA" w:rsidRPr="00D02DBA" w:rsidRDefault="00D02DBA" w:rsidP="003F0136">
            <w:pPr>
              <w:ind w:left="-57" w:right="-57" w:firstLine="1"/>
              <w:contextualSpacing/>
              <w:jc w:val="center"/>
              <w:rPr>
                <w:lang w:val="ru-RU"/>
              </w:rPr>
            </w:pPr>
            <w:r w:rsidRPr="00D02DBA">
              <w:rPr>
                <w:lang w:val="ru-RU"/>
              </w:rPr>
              <w:t xml:space="preserve">в образовательных организациях в расчете </w:t>
            </w:r>
          </w:p>
          <w:p w:rsidR="00D02DBA" w:rsidRPr="00D02DBA" w:rsidRDefault="00D02DBA" w:rsidP="003F0136">
            <w:pPr>
              <w:ind w:left="-57" w:right="-57" w:firstLine="1"/>
              <w:contextualSpacing/>
              <w:jc w:val="center"/>
              <w:rPr>
                <w:lang w:val="ru-RU"/>
              </w:rPr>
            </w:pPr>
            <w:r w:rsidRPr="00D02DBA">
              <w:rPr>
                <w:lang w:val="ru-RU"/>
              </w:rPr>
              <w:t>на 100 детей в возрасте</w:t>
            </w:r>
          </w:p>
          <w:p w:rsidR="00D02DBA" w:rsidRPr="00D02DBA" w:rsidRDefault="00D02DBA" w:rsidP="003F0136">
            <w:pPr>
              <w:ind w:left="-57" w:right="-57" w:firstLine="1"/>
              <w:contextualSpacing/>
              <w:jc w:val="center"/>
              <w:rPr>
                <w:lang w:val="ru-RU"/>
              </w:rPr>
            </w:pPr>
            <w:r w:rsidRPr="00D02DBA">
              <w:rPr>
                <w:lang w:val="ru-RU"/>
              </w:rPr>
              <w:t>от 7 до 18 лет</w:t>
            </w:r>
          </w:p>
        </w:tc>
        <w:tc>
          <w:tcPr>
            <w:tcW w:w="2551" w:type="dxa"/>
            <w:vAlign w:val="center"/>
          </w:tcPr>
          <w:p w:rsidR="00D02DBA" w:rsidRPr="0065069A" w:rsidRDefault="00D02DBA" w:rsidP="003F0136">
            <w:pPr>
              <w:ind w:left="-57" w:right="-57" w:firstLine="1"/>
              <w:contextualSpacing/>
              <w:jc w:val="center"/>
            </w:pPr>
            <w:proofErr w:type="spellStart"/>
            <w:r w:rsidRPr="0065069A">
              <w:t>Место</w:t>
            </w:r>
            <w:proofErr w:type="spellEnd"/>
          </w:p>
        </w:tc>
        <w:tc>
          <w:tcPr>
            <w:tcW w:w="1700" w:type="dxa"/>
            <w:vAlign w:val="center"/>
          </w:tcPr>
          <w:p w:rsidR="00D02DBA" w:rsidRPr="00D02DBA" w:rsidRDefault="00D02DBA" w:rsidP="003F0136">
            <w:pPr>
              <w:ind w:left="-57" w:right="-57" w:firstLine="1"/>
              <w:contextualSpacing/>
              <w:jc w:val="center"/>
              <w:rPr>
                <w:color w:val="000000"/>
                <w:lang w:val="ru-RU"/>
              </w:rPr>
            </w:pPr>
            <w:r w:rsidRPr="00D02DBA">
              <w:rPr>
                <w:lang w:val="ru-RU"/>
              </w:rPr>
              <w:t>Сельские н. п.</w:t>
            </w:r>
            <w:r w:rsidRPr="00D02DBA">
              <w:rPr>
                <w:color w:val="000000"/>
                <w:lang w:val="ru-RU"/>
              </w:rPr>
              <w:t xml:space="preserve"> </w:t>
            </w:r>
          </w:p>
          <w:p w:rsidR="00D02DBA" w:rsidRPr="00D02DBA" w:rsidRDefault="00D02DBA" w:rsidP="003F0136">
            <w:pPr>
              <w:ind w:left="-57" w:right="-57" w:firstLine="1"/>
              <w:contextualSpacing/>
              <w:jc w:val="center"/>
              <w:rPr>
                <w:color w:val="000000"/>
                <w:lang w:val="ru-RU"/>
              </w:rPr>
            </w:pPr>
            <w:r w:rsidRPr="00D02DBA">
              <w:rPr>
                <w:color w:val="000000"/>
                <w:lang w:val="ru-RU"/>
              </w:rPr>
              <w:t xml:space="preserve">44 места </w:t>
            </w:r>
          </w:p>
          <w:p w:rsidR="00D02DBA" w:rsidRPr="00D02DBA" w:rsidRDefault="00D02DBA" w:rsidP="003F0136">
            <w:pPr>
              <w:ind w:left="-57" w:right="-57" w:firstLine="1"/>
              <w:contextualSpacing/>
              <w:jc w:val="center"/>
              <w:rPr>
                <w:lang w:val="ru-RU"/>
              </w:rPr>
            </w:pPr>
            <w:r w:rsidRPr="00D02DBA">
              <w:rPr>
                <w:color w:val="000000"/>
                <w:lang w:val="ru-RU"/>
              </w:rPr>
              <w:t>на  100 детей</w:t>
            </w:r>
            <w:r w:rsidRPr="00D02DBA">
              <w:rPr>
                <w:lang w:val="ru-RU"/>
              </w:rPr>
              <w:t xml:space="preserve"> </w:t>
            </w:r>
          </w:p>
          <w:p w:rsidR="00D02DBA" w:rsidRPr="00802A67" w:rsidRDefault="00D02DBA" w:rsidP="003F0136">
            <w:pPr>
              <w:ind w:left="-57" w:right="-57" w:firstLine="1"/>
              <w:contextualSpacing/>
              <w:jc w:val="center"/>
            </w:pPr>
            <w:proofErr w:type="spellStart"/>
            <w:r w:rsidRPr="0065069A">
              <w:rPr>
                <w:color w:val="000000"/>
              </w:rPr>
              <w:t>от</w:t>
            </w:r>
            <w:proofErr w:type="spellEnd"/>
            <w:r w:rsidRPr="0065069A">
              <w:rPr>
                <w:color w:val="000000"/>
              </w:rPr>
              <w:t xml:space="preserve"> 7 </w:t>
            </w:r>
            <w:proofErr w:type="spellStart"/>
            <w:r w:rsidRPr="0065069A">
              <w:rPr>
                <w:color w:val="000000"/>
              </w:rPr>
              <w:t>до</w:t>
            </w:r>
            <w:proofErr w:type="spellEnd"/>
            <w:r>
              <w:t xml:space="preserve"> </w:t>
            </w:r>
            <w:r w:rsidRPr="0065069A">
              <w:rPr>
                <w:color w:val="000000"/>
              </w:rPr>
              <w:t xml:space="preserve">18 </w:t>
            </w:r>
            <w:proofErr w:type="spellStart"/>
            <w:r w:rsidRPr="0065069A">
              <w:rPr>
                <w:color w:val="000000"/>
              </w:rPr>
              <w:t>лет</w:t>
            </w:r>
            <w:proofErr w:type="spellEnd"/>
          </w:p>
        </w:tc>
        <w:tc>
          <w:tcPr>
            <w:tcW w:w="1560" w:type="dxa"/>
            <w:vAlign w:val="center"/>
          </w:tcPr>
          <w:p w:rsidR="00D02DBA" w:rsidRPr="0065069A" w:rsidRDefault="00D02DBA" w:rsidP="003F0136">
            <w:pPr>
              <w:ind w:left="-57" w:right="-57" w:firstLine="1"/>
              <w:contextualSpacing/>
              <w:jc w:val="center"/>
            </w:pPr>
            <w:proofErr w:type="spellStart"/>
            <w:r w:rsidRPr="0065069A">
              <w:t>Транспортно-пешеходная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firstLine="1"/>
              <w:contextualSpacing/>
              <w:jc w:val="center"/>
            </w:pPr>
            <w:r w:rsidRPr="0065069A">
              <w:t>30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4.3</w:t>
            </w:r>
          </w:p>
        </w:tc>
        <w:tc>
          <w:tcPr>
            <w:tcW w:w="2835" w:type="dxa"/>
            <w:vAlign w:val="center"/>
          </w:tcPr>
          <w:p w:rsidR="00D02DBA" w:rsidRDefault="00D02DBA" w:rsidP="003F0136">
            <w:pPr>
              <w:ind w:left="-57" w:right="-57"/>
              <w:contextualSpacing/>
              <w:jc w:val="center"/>
            </w:pPr>
            <w:proofErr w:type="spellStart"/>
            <w:r w:rsidRPr="0065069A">
              <w:t>Объекты</w:t>
            </w:r>
            <w:proofErr w:type="spellEnd"/>
            <w:r w:rsidRPr="0065069A">
              <w:t xml:space="preserve"> </w:t>
            </w:r>
          </w:p>
          <w:p w:rsidR="00D02DBA" w:rsidRPr="0065069A" w:rsidRDefault="00D02DBA" w:rsidP="003F0136">
            <w:pPr>
              <w:ind w:left="-57" w:right="-57"/>
              <w:contextualSpacing/>
              <w:jc w:val="center"/>
            </w:pPr>
            <w:proofErr w:type="spellStart"/>
            <w:r w:rsidRPr="0065069A">
              <w:t>дополнительного</w:t>
            </w:r>
            <w:proofErr w:type="spellEnd"/>
            <w:r w:rsidRPr="0065069A">
              <w:t xml:space="preserve"> </w:t>
            </w:r>
            <w:proofErr w:type="spellStart"/>
            <w:r w:rsidRPr="0065069A">
              <w:t>образования</w:t>
            </w:r>
            <w:proofErr w:type="spellEnd"/>
          </w:p>
        </w:tc>
        <w:tc>
          <w:tcPr>
            <w:tcW w:w="2693" w:type="dxa"/>
            <w:vAlign w:val="center"/>
          </w:tcPr>
          <w:p w:rsidR="00D02DBA" w:rsidRPr="00D02DBA" w:rsidRDefault="00D02DBA" w:rsidP="003F0136">
            <w:pPr>
              <w:ind w:left="-57" w:right="-57" w:firstLine="1"/>
              <w:contextualSpacing/>
              <w:jc w:val="center"/>
              <w:rPr>
                <w:lang w:val="ru-RU"/>
              </w:rPr>
            </w:pPr>
            <w:r w:rsidRPr="00D02DBA">
              <w:rPr>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2551" w:type="dxa"/>
            <w:vAlign w:val="center"/>
          </w:tcPr>
          <w:p w:rsidR="00D02DBA" w:rsidRPr="0065069A" w:rsidRDefault="00D02DBA" w:rsidP="003F0136">
            <w:pPr>
              <w:ind w:left="-57" w:right="-57" w:firstLine="1"/>
              <w:contextualSpacing/>
              <w:jc w:val="center"/>
            </w:pPr>
            <w:proofErr w:type="spellStart"/>
            <w:r w:rsidRPr="0065069A">
              <w:t>Мест</w:t>
            </w:r>
            <w:r>
              <w:t>о</w:t>
            </w:r>
            <w:proofErr w:type="spellEnd"/>
          </w:p>
        </w:tc>
        <w:tc>
          <w:tcPr>
            <w:tcW w:w="1700" w:type="dxa"/>
            <w:vAlign w:val="center"/>
          </w:tcPr>
          <w:p w:rsidR="00D02DBA" w:rsidRPr="00D02DBA" w:rsidRDefault="00D02DBA" w:rsidP="003F0136">
            <w:pPr>
              <w:ind w:left="-57" w:right="-57" w:firstLine="1"/>
              <w:contextualSpacing/>
              <w:jc w:val="center"/>
              <w:rPr>
                <w:lang w:val="ru-RU"/>
              </w:rPr>
            </w:pPr>
            <w:r w:rsidRPr="00D02DBA">
              <w:rPr>
                <w:lang w:val="ru-RU"/>
              </w:rPr>
              <w:t>Сельские н. п.</w:t>
            </w:r>
          </w:p>
          <w:p w:rsidR="00D02DBA" w:rsidRPr="00D02DBA" w:rsidRDefault="00D02DBA" w:rsidP="003F0136">
            <w:pPr>
              <w:ind w:left="-57" w:right="-57" w:firstLine="1"/>
              <w:contextualSpacing/>
              <w:jc w:val="center"/>
              <w:rPr>
                <w:lang w:val="ru-RU"/>
              </w:rPr>
            </w:pPr>
            <w:r w:rsidRPr="00D02DBA">
              <w:rPr>
                <w:lang w:val="ru-RU"/>
              </w:rPr>
              <w:t xml:space="preserve">10  мест </w:t>
            </w:r>
          </w:p>
          <w:p w:rsidR="00D02DBA" w:rsidRPr="00D02DBA" w:rsidRDefault="00D02DBA" w:rsidP="003F0136">
            <w:pPr>
              <w:ind w:left="-57" w:right="-57" w:firstLine="1"/>
              <w:contextualSpacing/>
              <w:jc w:val="center"/>
              <w:rPr>
                <w:lang w:val="ru-RU"/>
              </w:rPr>
            </w:pPr>
            <w:r w:rsidRPr="00D02DBA">
              <w:rPr>
                <w:lang w:val="ru-RU"/>
              </w:rPr>
              <w:t>на 100 детей</w:t>
            </w:r>
          </w:p>
          <w:p w:rsidR="00D02DBA" w:rsidRPr="0065069A" w:rsidRDefault="00D02DBA" w:rsidP="003F0136">
            <w:pPr>
              <w:ind w:left="-57" w:right="-57" w:firstLine="1"/>
              <w:contextualSpacing/>
              <w:jc w:val="center"/>
            </w:pPr>
            <w:proofErr w:type="spellStart"/>
            <w:r w:rsidRPr="0065069A">
              <w:t>от</w:t>
            </w:r>
            <w:proofErr w:type="spellEnd"/>
            <w:r w:rsidRPr="0065069A">
              <w:t xml:space="preserve"> 5 </w:t>
            </w:r>
            <w:proofErr w:type="spellStart"/>
            <w:r w:rsidRPr="0065069A">
              <w:t>до</w:t>
            </w:r>
            <w:proofErr w:type="spellEnd"/>
            <w:r>
              <w:t xml:space="preserve"> </w:t>
            </w:r>
            <w:r w:rsidRPr="0065069A">
              <w:t xml:space="preserve">18 </w:t>
            </w:r>
            <w:proofErr w:type="spellStart"/>
            <w:r w:rsidRPr="0065069A">
              <w:t>лет</w:t>
            </w:r>
            <w:proofErr w:type="spellEnd"/>
          </w:p>
          <w:p w:rsidR="00D02DBA" w:rsidRPr="0065069A" w:rsidRDefault="00D02DBA" w:rsidP="003F0136">
            <w:pPr>
              <w:ind w:left="-57" w:right="-57" w:firstLine="1"/>
              <w:contextualSpacing/>
              <w:jc w:val="center"/>
            </w:pPr>
          </w:p>
        </w:tc>
        <w:tc>
          <w:tcPr>
            <w:tcW w:w="1560" w:type="dxa"/>
            <w:vAlign w:val="center"/>
          </w:tcPr>
          <w:p w:rsidR="00D02DBA" w:rsidRPr="0065069A" w:rsidRDefault="00D02DBA" w:rsidP="003F0136">
            <w:pPr>
              <w:ind w:left="-57" w:right="-57" w:firstLine="1"/>
              <w:contextualSpacing/>
              <w:jc w:val="cente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firstLine="1"/>
              <w:contextualSpacing/>
              <w:jc w:val="center"/>
            </w:pPr>
            <w:r w:rsidRPr="0065069A">
              <w:t>30</w:t>
            </w:r>
          </w:p>
        </w:tc>
      </w:tr>
      <w:tr w:rsidR="00D02DBA" w:rsidRPr="00BE1767" w:rsidTr="00D02DBA">
        <w:tc>
          <w:tcPr>
            <w:tcW w:w="14459" w:type="dxa"/>
            <w:gridSpan w:val="8"/>
            <w:vAlign w:val="center"/>
          </w:tcPr>
          <w:p w:rsidR="00D02DBA" w:rsidRPr="003F0136" w:rsidRDefault="00D02DBA" w:rsidP="003F0136">
            <w:pPr>
              <w:ind w:left="-57" w:right="-57"/>
              <w:jc w:val="center"/>
              <w:rPr>
                <w:b/>
                <w:sz w:val="28"/>
                <w:szCs w:val="28"/>
                <w:lang w:val="ru-RU"/>
              </w:rPr>
            </w:pPr>
            <w:r w:rsidRPr="003F0136">
              <w:rPr>
                <w:b/>
                <w:sz w:val="28"/>
                <w:szCs w:val="28"/>
                <w:lang w:val="ru-RU"/>
              </w:rPr>
              <w:t>ОБЛАСТЬ: АВТОМОБИЛЬНЫЕ ДОРОГИ И ТРАНСПОРТНОЕ ОБСЛУЖИВАНИЕ</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5</w:t>
            </w:r>
          </w:p>
        </w:tc>
        <w:tc>
          <w:tcPr>
            <w:tcW w:w="13892" w:type="dxa"/>
            <w:gridSpan w:val="7"/>
            <w:vAlign w:val="center"/>
          </w:tcPr>
          <w:p w:rsidR="00D02DBA" w:rsidRPr="003F0136" w:rsidRDefault="00D02DBA" w:rsidP="003F0136">
            <w:pPr>
              <w:ind w:left="-57" w:right="-57" w:firstLine="1"/>
              <w:contextualSpacing/>
              <w:jc w:val="center"/>
              <w:rPr>
                <w:color w:val="000000"/>
                <w:sz w:val="24"/>
                <w:szCs w:val="24"/>
                <w:lang w:val="ru-RU"/>
              </w:rPr>
            </w:pPr>
            <w:r w:rsidRPr="003F0136">
              <w:rPr>
                <w:b/>
                <w:sz w:val="24"/>
                <w:szCs w:val="24"/>
                <w:lang w:val="ru-RU"/>
              </w:rPr>
              <w:t>Объекты автомобильных дорог муниципального района</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highlight w:val="yellow"/>
              </w:rPr>
            </w:pPr>
            <w:r w:rsidRPr="00BD127F">
              <w:rPr>
                <w:b/>
                <w:color w:val="000000"/>
                <w:sz w:val="20"/>
                <w:szCs w:val="20"/>
              </w:rPr>
              <w:t>5.1</w:t>
            </w:r>
          </w:p>
        </w:tc>
        <w:tc>
          <w:tcPr>
            <w:tcW w:w="2835" w:type="dxa"/>
            <w:vAlign w:val="center"/>
          </w:tcPr>
          <w:p w:rsidR="00D02DBA" w:rsidRPr="00D02DBA" w:rsidRDefault="00D02DBA" w:rsidP="003F0136">
            <w:pPr>
              <w:ind w:left="-57" w:right="-57"/>
              <w:contextualSpacing/>
              <w:jc w:val="center"/>
              <w:rPr>
                <w:lang w:val="ru-RU"/>
              </w:rPr>
            </w:pPr>
            <w:r w:rsidRPr="00D02DBA">
              <w:rPr>
                <w:lang w:val="ru-RU"/>
              </w:rPr>
              <w:t xml:space="preserve">Автомобильная дорога </w:t>
            </w:r>
          </w:p>
          <w:p w:rsidR="00D02DBA" w:rsidRPr="00D02DBA" w:rsidRDefault="00D02DBA" w:rsidP="003F0136">
            <w:pPr>
              <w:ind w:left="-57" w:right="-57"/>
              <w:contextualSpacing/>
              <w:jc w:val="center"/>
              <w:rPr>
                <w:lang w:val="ru-RU"/>
              </w:rPr>
            </w:pPr>
            <w:r w:rsidRPr="00D02DBA">
              <w:rPr>
                <w:lang w:val="ru-RU"/>
              </w:rPr>
              <w:t xml:space="preserve">с твердым покрытием, обеспечивающая связь сельского </w:t>
            </w:r>
            <w:proofErr w:type="spellStart"/>
            <w:r w:rsidRPr="00D02DBA">
              <w:rPr>
                <w:lang w:val="ru-RU"/>
              </w:rPr>
              <w:t>н.п</w:t>
            </w:r>
            <w:proofErr w:type="spellEnd"/>
            <w:r w:rsidRPr="00D02DBA">
              <w:rPr>
                <w:lang w:val="ru-RU"/>
              </w:rPr>
              <w:t>. с сетью дорог общего пользования</w:t>
            </w:r>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sidRPr="0065069A">
              <w:t>Объект</w:t>
            </w:r>
            <w:proofErr w:type="spellEnd"/>
          </w:p>
        </w:tc>
        <w:tc>
          <w:tcPr>
            <w:tcW w:w="1700" w:type="dxa"/>
            <w:vAlign w:val="center"/>
          </w:tcPr>
          <w:p w:rsidR="00D02DBA" w:rsidRPr="00D02DBA" w:rsidRDefault="00D02DBA" w:rsidP="003F0136">
            <w:pPr>
              <w:ind w:left="-57" w:right="-57" w:firstLine="1"/>
              <w:contextualSpacing/>
              <w:jc w:val="center"/>
              <w:rPr>
                <w:color w:val="000000"/>
                <w:lang w:val="ru-RU"/>
              </w:rPr>
            </w:pPr>
            <w:r w:rsidRPr="00D02DBA">
              <w:rPr>
                <w:color w:val="000000"/>
                <w:lang w:val="ru-RU"/>
              </w:rPr>
              <w:t xml:space="preserve">1 на </w:t>
            </w:r>
          </w:p>
          <w:p w:rsidR="00D02DBA" w:rsidRPr="00D02DBA" w:rsidRDefault="00D02DBA" w:rsidP="003F0136">
            <w:pPr>
              <w:ind w:left="-57" w:right="-57" w:firstLine="1"/>
              <w:contextualSpacing/>
              <w:jc w:val="center"/>
              <w:rPr>
                <w:color w:val="000000"/>
                <w:lang w:val="ru-RU"/>
              </w:rPr>
            </w:pPr>
            <w:r w:rsidRPr="00D02DBA">
              <w:rPr>
                <w:color w:val="000000"/>
                <w:lang w:val="ru-RU"/>
              </w:rPr>
              <w:t xml:space="preserve">сельский </w:t>
            </w:r>
            <w:proofErr w:type="spellStart"/>
            <w:r w:rsidRPr="00D02DBA">
              <w:rPr>
                <w:color w:val="000000"/>
                <w:lang w:val="ru-RU"/>
              </w:rPr>
              <w:t>н.п</w:t>
            </w:r>
            <w:proofErr w:type="spellEnd"/>
            <w:r w:rsidRPr="00D02DBA">
              <w:rPr>
                <w:color w:val="000000"/>
                <w:lang w:val="ru-RU"/>
              </w:rPr>
              <w:t xml:space="preserve">. </w:t>
            </w:r>
          </w:p>
          <w:p w:rsidR="00D02DBA" w:rsidRPr="00D02DBA" w:rsidRDefault="00D02DBA" w:rsidP="003F0136">
            <w:pPr>
              <w:ind w:left="-57" w:right="-57" w:firstLine="1"/>
              <w:contextualSpacing/>
              <w:jc w:val="center"/>
              <w:rPr>
                <w:color w:val="000000"/>
                <w:lang w:val="ru-RU"/>
              </w:rPr>
            </w:pPr>
            <w:r w:rsidRPr="00D02DBA">
              <w:rPr>
                <w:color w:val="000000"/>
                <w:lang w:val="ru-RU"/>
              </w:rPr>
              <w:t>с населением более 300 чел.</w:t>
            </w:r>
          </w:p>
        </w:tc>
        <w:tc>
          <w:tcPr>
            <w:tcW w:w="1560" w:type="dxa"/>
            <w:vAlign w:val="center"/>
          </w:tcPr>
          <w:p w:rsidR="00D02DBA" w:rsidRPr="0065069A" w:rsidRDefault="00D02DBA" w:rsidP="003F0136">
            <w:pPr>
              <w:ind w:left="-57" w:right="-57"/>
              <w:jc w:val="center"/>
            </w:pPr>
            <w:proofErr w:type="spellStart"/>
            <w:r w:rsidRPr="0065069A">
              <w:t>Удаленность</w:t>
            </w:r>
            <w:proofErr w:type="spellEnd"/>
          </w:p>
        </w:tc>
        <w:tc>
          <w:tcPr>
            <w:tcW w:w="1135" w:type="dxa"/>
            <w:vAlign w:val="center"/>
          </w:tcPr>
          <w:p w:rsidR="00D02DBA" w:rsidRPr="0065069A" w:rsidRDefault="00D02DBA" w:rsidP="003F0136">
            <w:pPr>
              <w:ind w:left="-57" w:right="-57"/>
              <w:jc w:val="center"/>
            </w:pPr>
            <w:proofErr w:type="spellStart"/>
            <w:r>
              <w:t>Метр</w:t>
            </w:r>
            <w:proofErr w:type="spellEnd"/>
          </w:p>
        </w:tc>
        <w:tc>
          <w:tcPr>
            <w:tcW w:w="1418" w:type="dxa"/>
            <w:vAlign w:val="center"/>
          </w:tcPr>
          <w:p w:rsidR="003F0136" w:rsidRDefault="00D02DBA" w:rsidP="00D02DBA">
            <w:pPr>
              <w:ind w:left="-57" w:right="-57"/>
              <w:contextualSpacing/>
              <w:jc w:val="center"/>
              <w:rPr>
                <w:color w:val="000000"/>
                <w:lang w:val="ru-RU"/>
              </w:rPr>
            </w:pPr>
            <w:r w:rsidRPr="0065069A">
              <w:rPr>
                <w:color w:val="000000"/>
              </w:rPr>
              <w:t>0</w:t>
            </w:r>
            <w:r>
              <w:rPr>
                <w:color w:val="000000"/>
              </w:rPr>
              <w:t xml:space="preserve"> </w:t>
            </w:r>
          </w:p>
          <w:p w:rsidR="00D02DBA" w:rsidRPr="0065069A" w:rsidRDefault="00D02DBA" w:rsidP="00D02DBA">
            <w:pPr>
              <w:ind w:left="-57" w:right="-57"/>
              <w:contextualSpacing/>
              <w:jc w:val="center"/>
              <w:rPr>
                <w:color w:val="000000"/>
              </w:rPr>
            </w:pPr>
            <w:r w:rsidRPr="0065069A">
              <w:rPr>
                <w:color w:val="000000"/>
              </w:rPr>
              <w:t>(</w:t>
            </w:r>
            <w:proofErr w:type="spellStart"/>
            <w:r w:rsidRPr="0065069A">
              <w:rPr>
                <w:color w:val="000000"/>
              </w:rPr>
              <w:t>до</w:t>
            </w:r>
            <w:proofErr w:type="spellEnd"/>
            <w:r w:rsidRPr="0065069A">
              <w:rPr>
                <w:color w:val="000000"/>
              </w:rPr>
              <w:t xml:space="preserve"> </w:t>
            </w:r>
            <w:proofErr w:type="spellStart"/>
            <w:r w:rsidRPr="0065069A">
              <w:rPr>
                <w:color w:val="000000"/>
              </w:rPr>
              <w:t>границы</w:t>
            </w:r>
            <w:proofErr w:type="spellEnd"/>
            <w:r w:rsidRPr="0065069A">
              <w:rPr>
                <w:color w:val="000000"/>
              </w:rPr>
              <w:t xml:space="preserve"> </w:t>
            </w:r>
            <w:proofErr w:type="spellStart"/>
            <w:r w:rsidRPr="0065069A">
              <w:rPr>
                <w:color w:val="000000"/>
              </w:rPr>
              <w:t>населенного</w:t>
            </w:r>
            <w:proofErr w:type="spellEnd"/>
            <w:r w:rsidRPr="0065069A">
              <w:rPr>
                <w:color w:val="000000"/>
              </w:rPr>
              <w:t xml:space="preserve"> </w:t>
            </w:r>
            <w:proofErr w:type="spellStart"/>
            <w:r w:rsidRPr="0065069A">
              <w:rPr>
                <w:color w:val="000000"/>
              </w:rPr>
              <w:t>пункта</w:t>
            </w:r>
            <w:proofErr w:type="spellEnd"/>
            <w:r w:rsidRPr="0065069A">
              <w:rPr>
                <w:color w:val="000000"/>
              </w:rPr>
              <w:t>)</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6</w:t>
            </w:r>
          </w:p>
        </w:tc>
        <w:tc>
          <w:tcPr>
            <w:tcW w:w="13892" w:type="dxa"/>
            <w:gridSpan w:val="7"/>
            <w:vAlign w:val="center"/>
          </w:tcPr>
          <w:p w:rsidR="00D02DBA" w:rsidRPr="003F0136" w:rsidRDefault="00D02DBA" w:rsidP="003F0136">
            <w:pPr>
              <w:ind w:left="-57" w:right="-57"/>
              <w:contextualSpacing/>
              <w:jc w:val="center"/>
              <w:rPr>
                <w:b/>
                <w:color w:val="000000"/>
                <w:sz w:val="24"/>
                <w:szCs w:val="24"/>
                <w:lang w:val="ru-RU"/>
              </w:rPr>
            </w:pPr>
            <w:r w:rsidRPr="003F0136">
              <w:rPr>
                <w:b/>
                <w:sz w:val="24"/>
                <w:szCs w:val="24"/>
                <w:lang w:val="ru-RU"/>
              </w:rPr>
              <w:t>Объекты в области транспортных услуг населению, организации транспортного обслуживания</w:t>
            </w:r>
          </w:p>
        </w:tc>
      </w:tr>
      <w:tr w:rsidR="00D02DBA" w:rsidRPr="0065069A" w:rsidTr="00B82718">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6.1</w:t>
            </w:r>
          </w:p>
        </w:tc>
        <w:tc>
          <w:tcPr>
            <w:tcW w:w="2835" w:type="dxa"/>
            <w:vAlign w:val="center"/>
          </w:tcPr>
          <w:p w:rsidR="00D02DBA" w:rsidRPr="00D02DBA" w:rsidRDefault="00D02DBA" w:rsidP="003F0136">
            <w:pPr>
              <w:autoSpaceDE w:val="0"/>
              <w:autoSpaceDN w:val="0"/>
              <w:adjustRightInd w:val="0"/>
              <w:ind w:right="-57"/>
              <w:jc w:val="center"/>
              <w:rPr>
                <w:lang w:val="ru-RU"/>
              </w:rPr>
            </w:pPr>
            <w:r w:rsidRPr="00D02DBA">
              <w:rPr>
                <w:lang w:val="ru-RU"/>
              </w:rPr>
              <w:t xml:space="preserve">Остановочный пункт для </w:t>
            </w:r>
            <w:proofErr w:type="spellStart"/>
            <w:r w:rsidRPr="00D02DBA">
              <w:rPr>
                <w:lang w:val="ru-RU"/>
              </w:rPr>
              <w:t>н.п</w:t>
            </w:r>
            <w:proofErr w:type="spellEnd"/>
            <w:r w:rsidRPr="00D02DBA">
              <w:rPr>
                <w:lang w:val="ru-RU"/>
              </w:rPr>
              <w:t>. сельского поселения</w:t>
            </w:r>
          </w:p>
        </w:tc>
        <w:tc>
          <w:tcPr>
            <w:tcW w:w="2693" w:type="dxa"/>
            <w:vAlign w:val="center"/>
          </w:tcPr>
          <w:p w:rsidR="00D02DBA" w:rsidRPr="0065069A" w:rsidRDefault="00D02DBA" w:rsidP="00B82718">
            <w:pPr>
              <w:autoSpaceDE w:val="0"/>
              <w:autoSpaceDN w:val="0"/>
              <w:adjustRightInd w:val="0"/>
              <w:ind w:right="-57"/>
              <w:jc w:val="center"/>
            </w:pPr>
            <w:proofErr w:type="spellStart"/>
            <w:r w:rsidRPr="0065069A">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ind w:left="-57" w:right="-57" w:firstLine="1"/>
              <w:contextualSpacing/>
              <w:jc w:val="center"/>
            </w:pPr>
            <w:proofErr w:type="spellStart"/>
            <w:r w:rsidRPr="0065069A">
              <w:t>Объект</w:t>
            </w:r>
            <w:proofErr w:type="spellEnd"/>
          </w:p>
        </w:tc>
        <w:tc>
          <w:tcPr>
            <w:tcW w:w="1700" w:type="dxa"/>
            <w:vAlign w:val="center"/>
          </w:tcPr>
          <w:p w:rsidR="00D02DBA" w:rsidRPr="00D02DBA" w:rsidRDefault="00D02DBA" w:rsidP="003F0136">
            <w:pPr>
              <w:ind w:left="-57" w:right="-57" w:firstLine="1"/>
              <w:contextualSpacing/>
              <w:jc w:val="center"/>
              <w:rPr>
                <w:lang w:val="ru-RU"/>
              </w:rPr>
            </w:pPr>
            <w:r w:rsidRPr="00D02DBA">
              <w:rPr>
                <w:lang w:val="ru-RU"/>
              </w:rPr>
              <w:t xml:space="preserve">1 на </w:t>
            </w:r>
            <w:proofErr w:type="spellStart"/>
            <w:r w:rsidRPr="00D02DBA">
              <w:rPr>
                <w:lang w:val="ru-RU"/>
              </w:rPr>
              <w:t>н.п</w:t>
            </w:r>
            <w:proofErr w:type="spellEnd"/>
            <w:r w:rsidRPr="00D02DBA">
              <w:rPr>
                <w:lang w:val="ru-RU"/>
              </w:rPr>
              <w:t xml:space="preserve">. независимо </w:t>
            </w:r>
          </w:p>
          <w:p w:rsidR="00D02DBA" w:rsidRPr="00D02DBA" w:rsidRDefault="00D02DBA" w:rsidP="003F0136">
            <w:pPr>
              <w:ind w:left="-57" w:right="-57" w:firstLine="1"/>
              <w:contextualSpacing/>
              <w:jc w:val="center"/>
              <w:rPr>
                <w:color w:val="000000"/>
                <w:lang w:val="ru-RU"/>
              </w:rPr>
            </w:pPr>
            <w:r w:rsidRPr="00D02DBA">
              <w:rPr>
                <w:lang w:val="ru-RU"/>
              </w:rPr>
              <w:t>от количества жителей</w:t>
            </w:r>
          </w:p>
        </w:tc>
        <w:tc>
          <w:tcPr>
            <w:tcW w:w="1560" w:type="dxa"/>
            <w:vAlign w:val="center"/>
          </w:tcPr>
          <w:p w:rsidR="00D02DBA" w:rsidRPr="0065069A" w:rsidRDefault="00D02DBA" w:rsidP="003F0136">
            <w:pPr>
              <w:ind w:left="-57" w:right="-57"/>
              <w:jc w:val="cente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contextualSpacing/>
              <w:jc w:val="center"/>
              <w:rPr>
                <w:color w:val="000000"/>
              </w:rPr>
            </w:pPr>
            <w:r w:rsidRPr="0065069A">
              <w:rPr>
                <w:color w:val="000000"/>
              </w:rPr>
              <w:t>30</w:t>
            </w:r>
          </w:p>
        </w:tc>
      </w:tr>
      <w:tr w:rsidR="00D02DBA" w:rsidRPr="00BE1767" w:rsidTr="00D02DBA">
        <w:tc>
          <w:tcPr>
            <w:tcW w:w="14459" w:type="dxa"/>
            <w:gridSpan w:val="8"/>
            <w:vAlign w:val="center"/>
          </w:tcPr>
          <w:p w:rsidR="00D02DBA" w:rsidRPr="003F0136" w:rsidRDefault="00D02DBA" w:rsidP="003F0136">
            <w:pPr>
              <w:ind w:left="-57" w:right="-57"/>
              <w:jc w:val="center"/>
              <w:rPr>
                <w:b/>
                <w:sz w:val="28"/>
                <w:szCs w:val="28"/>
                <w:lang w:val="ru-RU"/>
              </w:rPr>
            </w:pPr>
            <w:r w:rsidRPr="003F0136">
              <w:rPr>
                <w:b/>
                <w:sz w:val="28"/>
                <w:szCs w:val="28"/>
                <w:lang w:val="ru-RU"/>
              </w:rPr>
              <w:t>ОБЛАСТЬ: ФИЗИЧЕСКАЯ КУЛЬТУРА И МАССОВЫЙ СПОРТ</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7</w:t>
            </w:r>
          </w:p>
        </w:tc>
        <w:tc>
          <w:tcPr>
            <w:tcW w:w="13892" w:type="dxa"/>
            <w:gridSpan w:val="7"/>
            <w:vAlign w:val="center"/>
          </w:tcPr>
          <w:p w:rsidR="00D02DBA" w:rsidRPr="003F0136" w:rsidRDefault="00D02DBA" w:rsidP="003F0136">
            <w:pPr>
              <w:ind w:left="-57" w:right="-57" w:firstLine="1"/>
              <w:contextualSpacing/>
              <w:jc w:val="center"/>
              <w:rPr>
                <w:color w:val="000000"/>
                <w:sz w:val="24"/>
                <w:szCs w:val="24"/>
                <w:lang w:val="ru-RU"/>
              </w:rPr>
            </w:pPr>
            <w:r w:rsidRPr="003F0136">
              <w:rPr>
                <w:b/>
                <w:sz w:val="24"/>
                <w:szCs w:val="24"/>
                <w:lang w:val="ru-RU"/>
              </w:rPr>
              <w:t>Объекты физической культуры и массового спорта муниципального района</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7.1</w:t>
            </w:r>
          </w:p>
        </w:tc>
        <w:tc>
          <w:tcPr>
            <w:tcW w:w="2835" w:type="dxa"/>
            <w:vAlign w:val="center"/>
          </w:tcPr>
          <w:p w:rsidR="00D02DBA" w:rsidRPr="00D02DBA" w:rsidRDefault="00D02DBA" w:rsidP="003F0136">
            <w:pPr>
              <w:ind w:left="-57" w:right="-57"/>
              <w:contextualSpacing/>
              <w:jc w:val="center"/>
              <w:rPr>
                <w:lang w:val="ru-RU"/>
              </w:rPr>
            </w:pPr>
            <w:r w:rsidRPr="00D02DBA">
              <w:rPr>
                <w:lang w:val="ru-RU"/>
              </w:rPr>
              <w:t>Спортивное плоскостное сооружение без трибун (футбольное поле с беговой дорожкой, возможны доп. спортивные площадки)</w:t>
            </w:r>
          </w:p>
        </w:tc>
        <w:tc>
          <w:tcPr>
            <w:tcW w:w="2693" w:type="dxa"/>
            <w:vAlign w:val="center"/>
          </w:tcPr>
          <w:p w:rsidR="00D02DBA" w:rsidRPr="0065069A" w:rsidRDefault="00D02DBA" w:rsidP="003F0136">
            <w:pPr>
              <w:ind w:left="-57" w:right="-57" w:firstLine="1"/>
              <w:contextualSpacing/>
              <w:jc w:val="center"/>
              <w:rPr>
                <w:highlight w:val="yellow"/>
              </w:rPr>
            </w:pPr>
            <w:proofErr w:type="spellStart"/>
            <w:r w:rsidRPr="0065069A">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pStyle w:val="ad"/>
              <w:spacing w:after="0"/>
              <w:ind w:left="-57" w:right="-57"/>
              <w:jc w:val="center"/>
              <w:rPr>
                <w:sz w:val="22"/>
                <w:szCs w:val="22"/>
                <w:highlight w:val="yellow"/>
              </w:rPr>
            </w:pPr>
            <w:r w:rsidRPr="0065069A">
              <w:rPr>
                <w:sz w:val="22"/>
                <w:szCs w:val="22"/>
              </w:rPr>
              <w:t>Объект</w:t>
            </w:r>
          </w:p>
        </w:tc>
        <w:tc>
          <w:tcPr>
            <w:tcW w:w="1700" w:type="dxa"/>
            <w:vAlign w:val="center"/>
          </w:tcPr>
          <w:p w:rsidR="00D02DBA" w:rsidRDefault="00D02DBA" w:rsidP="003F0136">
            <w:pPr>
              <w:ind w:left="-57" w:right="-57"/>
              <w:contextualSpacing/>
              <w:jc w:val="center"/>
            </w:pPr>
            <w:r w:rsidRPr="0065069A">
              <w:t xml:space="preserve">1 </w:t>
            </w:r>
            <w:proofErr w:type="spellStart"/>
            <w:r w:rsidRPr="0065069A">
              <w:t>независимо</w:t>
            </w:r>
            <w:proofErr w:type="spellEnd"/>
            <w:r w:rsidRPr="0065069A">
              <w:t xml:space="preserve"> </w:t>
            </w:r>
          </w:p>
          <w:p w:rsidR="00D02DBA" w:rsidRPr="0065069A" w:rsidRDefault="00D02DBA" w:rsidP="003F0136">
            <w:pPr>
              <w:ind w:left="-57" w:right="-57"/>
              <w:contextualSpacing/>
              <w:jc w:val="center"/>
              <w:rPr>
                <w:highlight w:val="yellow"/>
              </w:rPr>
            </w:pP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t>населения</w:t>
            </w:r>
            <w:proofErr w:type="spellEnd"/>
          </w:p>
        </w:tc>
        <w:tc>
          <w:tcPr>
            <w:tcW w:w="1560"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t>Минут</w:t>
            </w:r>
            <w:r>
              <w:t>а</w:t>
            </w:r>
            <w:proofErr w:type="spellEnd"/>
          </w:p>
        </w:tc>
        <w:tc>
          <w:tcPr>
            <w:tcW w:w="1418" w:type="dxa"/>
            <w:vAlign w:val="center"/>
          </w:tcPr>
          <w:p w:rsidR="00D02DBA" w:rsidRPr="0065069A" w:rsidRDefault="00D02DBA" w:rsidP="003F0136">
            <w:pPr>
              <w:ind w:left="-57" w:right="-57" w:firstLine="1"/>
              <w:contextualSpacing/>
              <w:jc w:val="center"/>
              <w:rPr>
                <w:color w:val="000000"/>
                <w:highlight w:val="yellow"/>
              </w:rPr>
            </w:pPr>
            <w:r w:rsidRPr="0065069A">
              <w:rPr>
                <w:color w:val="000000"/>
              </w:rPr>
              <w:t>90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7.2</w:t>
            </w:r>
          </w:p>
        </w:tc>
        <w:tc>
          <w:tcPr>
            <w:tcW w:w="2835" w:type="dxa"/>
            <w:vAlign w:val="center"/>
          </w:tcPr>
          <w:p w:rsidR="00D02DBA" w:rsidRPr="00D02DBA" w:rsidRDefault="00D02DBA" w:rsidP="003F0136">
            <w:pPr>
              <w:ind w:left="-57" w:right="-57"/>
              <w:contextualSpacing/>
              <w:jc w:val="center"/>
              <w:rPr>
                <w:lang w:val="ru-RU"/>
              </w:rPr>
            </w:pPr>
            <w:r w:rsidRPr="00D02DBA">
              <w:rPr>
                <w:lang w:val="ru-RU"/>
              </w:rPr>
              <w:t xml:space="preserve">Спортивное плоскостное сооружение с трибунами </w:t>
            </w:r>
            <w:r w:rsidRPr="00D02DBA">
              <w:rPr>
                <w:lang w:val="ru-RU"/>
              </w:rPr>
              <w:lastRenderedPageBreak/>
              <w:t>(футбольное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2693" w:type="dxa"/>
            <w:vAlign w:val="center"/>
          </w:tcPr>
          <w:p w:rsidR="00D02DBA" w:rsidRPr="0065069A" w:rsidRDefault="00D02DBA" w:rsidP="003F0136">
            <w:pPr>
              <w:ind w:left="-57" w:right="-57"/>
              <w:jc w:val="center"/>
              <w:rPr>
                <w:highlight w:val="yellow"/>
              </w:rPr>
            </w:pPr>
            <w:proofErr w:type="spellStart"/>
            <w:r w:rsidRPr="0065069A">
              <w:lastRenderedPageBreak/>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ind w:left="-57" w:right="-57"/>
              <w:jc w:val="center"/>
              <w:rPr>
                <w:color w:val="000000"/>
                <w:highlight w:val="yellow"/>
              </w:rPr>
            </w:pPr>
            <w:proofErr w:type="spellStart"/>
            <w:r w:rsidRPr="0065069A">
              <w:t>Объект</w:t>
            </w:r>
            <w:proofErr w:type="spellEnd"/>
          </w:p>
        </w:tc>
        <w:tc>
          <w:tcPr>
            <w:tcW w:w="1700" w:type="dxa"/>
            <w:vAlign w:val="center"/>
          </w:tcPr>
          <w:p w:rsidR="00D02DBA" w:rsidRPr="003F0136" w:rsidRDefault="00D02DBA" w:rsidP="003F0136">
            <w:pPr>
              <w:ind w:left="-57" w:right="-57"/>
              <w:jc w:val="center"/>
              <w:rPr>
                <w:lang w:val="ru-RU"/>
              </w:rPr>
            </w:pPr>
            <w:r w:rsidRPr="0065069A">
              <w:t xml:space="preserve">1 </w:t>
            </w:r>
            <w:proofErr w:type="spellStart"/>
            <w:r w:rsidRPr="0065069A">
              <w:t>независимо</w:t>
            </w:r>
            <w:proofErr w:type="spellEnd"/>
            <w:r w:rsidRPr="0065069A">
              <w:t xml:space="preserve"> </w:t>
            </w:r>
          </w:p>
          <w:p w:rsidR="00D02DBA" w:rsidRPr="0065069A" w:rsidRDefault="00D02DBA" w:rsidP="003F0136">
            <w:pPr>
              <w:ind w:left="-57" w:right="-57"/>
              <w:jc w:val="center"/>
              <w:rPr>
                <w:color w:val="000000"/>
                <w:highlight w:val="yellow"/>
              </w:rPr>
            </w:pP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lastRenderedPageBreak/>
              <w:t>населения</w:t>
            </w:r>
            <w:proofErr w:type="spellEnd"/>
          </w:p>
        </w:tc>
        <w:tc>
          <w:tcPr>
            <w:tcW w:w="1560"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lastRenderedPageBreak/>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t>Минут</w:t>
            </w:r>
            <w:r>
              <w:t>а</w:t>
            </w:r>
            <w:proofErr w:type="spellEnd"/>
          </w:p>
        </w:tc>
        <w:tc>
          <w:tcPr>
            <w:tcW w:w="1418" w:type="dxa"/>
            <w:vAlign w:val="center"/>
          </w:tcPr>
          <w:p w:rsidR="00D02DBA" w:rsidRPr="0065069A" w:rsidRDefault="00D02DBA" w:rsidP="003F0136">
            <w:pPr>
              <w:ind w:left="-57" w:right="-57" w:firstLine="1"/>
              <w:contextualSpacing/>
              <w:jc w:val="center"/>
              <w:rPr>
                <w:color w:val="000000"/>
                <w:highlight w:val="yellow"/>
              </w:rPr>
            </w:pPr>
            <w:r w:rsidRPr="0065069A">
              <w:rPr>
                <w:color w:val="000000"/>
              </w:rPr>
              <w:t>90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lastRenderedPageBreak/>
              <w:t>7.3</w:t>
            </w:r>
          </w:p>
        </w:tc>
        <w:tc>
          <w:tcPr>
            <w:tcW w:w="2835" w:type="dxa"/>
            <w:vAlign w:val="center"/>
          </w:tcPr>
          <w:p w:rsidR="00D02DBA" w:rsidRPr="00D02DBA" w:rsidRDefault="00D02DBA" w:rsidP="003F0136">
            <w:pPr>
              <w:ind w:left="-57" w:right="-57"/>
              <w:contextualSpacing/>
              <w:jc w:val="center"/>
              <w:rPr>
                <w:lang w:val="ru-RU"/>
              </w:rPr>
            </w:pPr>
            <w:r w:rsidRPr="00D02DBA">
              <w:rPr>
                <w:lang w:val="ru-RU"/>
              </w:rPr>
              <w:t xml:space="preserve">Крытый спортивный универсальный зал </w:t>
            </w:r>
          </w:p>
          <w:p w:rsidR="00D02DBA" w:rsidRPr="00D02DBA" w:rsidRDefault="00D02DBA" w:rsidP="003F0136">
            <w:pPr>
              <w:ind w:left="-57" w:right="-57"/>
              <w:contextualSpacing/>
              <w:jc w:val="center"/>
              <w:rPr>
                <w:lang w:val="ru-RU"/>
              </w:rPr>
            </w:pPr>
            <w:proofErr w:type="gramStart"/>
            <w:r w:rsidRPr="00D02DBA">
              <w:rPr>
                <w:lang w:val="ru-RU"/>
              </w:rPr>
              <w:t xml:space="preserve">с трибунами (закрытый </w:t>
            </w:r>
            <w:proofErr w:type="gramEnd"/>
          </w:p>
          <w:p w:rsidR="00D02DBA" w:rsidRPr="00D02DBA" w:rsidRDefault="00D02DBA" w:rsidP="003F0136">
            <w:pPr>
              <w:ind w:left="-57" w:right="-57"/>
              <w:contextualSpacing/>
              <w:jc w:val="center"/>
              <w:rPr>
                <w:lang w:val="ru-RU"/>
              </w:rPr>
            </w:pPr>
            <w:r w:rsidRPr="00D02DBA">
              <w:rPr>
                <w:lang w:val="ru-RU"/>
              </w:rPr>
              <w:t>зал для проведения соревнований межмуниципального и регионального уровней)</w:t>
            </w:r>
          </w:p>
        </w:tc>
        <w:tc>
          <w:tcPr>
            <w:tcW w:w="2693" w:type="dxa"/>
            <w:vAlign w:val="center"/>
          </w:tcPr>
          <w:p w:rsidR="00D02DBA" w:rsidRPr="0065069A" w:rsidRDefault="00D02DBA" w:rsidP="003F0136">
            <w:pPr>
              <w:ind w:left="-57" w:right="-57"/>
              <w:jc w:val="center"/>
              <w:rPr>
                <w:highlight w:val="yellow"/>
              </w:rPr>
            </w:pPr>
            <w:proofErr w:type="spellStart"/>
            <w:r w:rsidRPr="0065069A">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ind w:left="-57" w:right="-57"/>
              <w:jc w:val="center"/>
              <w:rPr>
                <w:highlight w:val="yellow"/>
              </w:rPr>
            </w:pPr>
            <w:proofErr w:type="spellStart"/>
            <w:r w:rsidRPr="0065069A">
              <w:t>Объект</w:t>
            </w:r>
            <w:proofErr w:type="spellEnd"/>
          </w:p>
        </w:tc>
        <w:tc>
          <w:tcPr>
            <w:tcW w:w="1700" w:type="dxa"/>
            <w:vAlign w:val="center"/>
          </w:tcPr>
          <w:p w:rsidR="00D02DBA" w:rsidRDefault="00D02DBA" w:rsidP="003F0136">
            <w:pPr>
              <w:ind w:left="-57" w:right="-57" w:firstLine="1"/>
              <w:contextualSpacing/>
              <w:jc w:val="center"/>
            </w:pPr>
            <w:r w:rsidRPr="0065069A">
              <w:t xml:space="preserve">1 </w:t>
            </w:r>
            <w:proofErr w:type="spellStart"/>
            <w:r w:rsidRPr="0065069A">
              <w:t>независимо</w:t>
            </w:r>
            <w:proofErr w:type="spellEnd"/>
          </w:p>
          <w:p w:rsidR="00D02DBA" w:rsidRPr="0065069A" w:rsidRDefault="00D02DBA" w:rsidP="003F0136">
            <w:pPr>
              <w:ind w:left="-57" w:right="-57" w:firstLine="1"/>
              <w:contextualSpacing/>
              <w:jc w:val="center"/>
              <w:rPr>
                <w:color w:val="000000"/>
                <w:highlight w:val="yellow"/>
              </w:rPr>
            </w:pPr>
            <w:r w:rsidRPr="0065069A">
              <w:t xml:space="preserve"> </w:t>
            </w: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t>населения</w:t>
            </w:r>
            <w:proofErr w:type="spellEnd"/>
          </w:p>
        </w:tc>
        <w:tc>
          <w:tcPr>
            <w:tcW w:w="1560"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firstLine="1"/>
              <w:contextualSpacing/>
              <w:jc w:val="center"/>
              <w:rPr>
                <w:color w:val="000000"/>
                <w:highlight w:val="yellow"/>
              </w:rPr>
            </w:pPr>
            <w:proofErr w:type="spellStart"/>
            <w:r w:rsidRPr="0065069A">
              <w:t>Минут</w:t>
            </w:r>
            <w:r>
              <w:t>а</w:t>
            </w:r>
            <w:proofErr w:type="spellEnd"/>
          </w:p>
        </w:tc>
        <w:tc>
          <w:tcPr>
            <w:tcW w:w="1418" w:type="dxa"/>
            <w:vAlign w:val="center"/>
          </w:tcPr>
          <w:p w:rsidR="00D02DBA" w:rsidRPr="0065069A" w:rsidRDefault="00D02DBA" w:rsidP="003F0136">
            <w:pPr>
              <w:ind w:left="-57" w:right="-57" w:firstLine="1"/>
              <w:contextualSpacing/>
              <w:jc w:val="center"/>
              <w:rPr>
                <w:color w:val="000000"/>
                <w:highlight w:val="yellow"/>
              </w:rPr>
            </w:pPr>
            <w:r w:rsidRPr="0065069A">
              <w:rPr>
                <w:color w:val="000000"/>
              </w:rPr>
              <w:t>90</w:t>
            </w:r>
          </w:p>
        </w:tc>
      </w:tr>
      <w:tr w:rsidR="00D02DBA" w:rsidRPr="00BE1767" w:rsidTr="00D02DBA">
        <w:tc>
          <w:tcPr>
            <w:tcW w:w="14459" w:type="dxa"/>
            <w:gridSpan w:val="8"/>
            <w:vAlign w:val="center"/>
          </w:tcPr>
          <w:p w:rsidR="003F0136" w:rsidRDefault="00D02DBA" w:rsidP="002B617F">
            <w:pPr>
              <w:ind w:left="-57" w:right="-57" w:firstLine="1"/>
              <w:contextualSpacing/>
              <w:jc w:val="center"/>
              <w:rPr>
                <w:b/>
                <w:sz w:val="28"/>
                <w:szCs w:val="28"/>
                <w:lang w:val="ru-RU"/>
              </w:rPr>
            </w:pPr>
            <w:r w:rsidRPr="003F0136">
              <w:rPr>
                <w:b/>
                <w:sz w:val="28"/>
                <w:szCs w:val="28"/>
                <w:lang w:val="ru-RU"/>
              </w:rPr>
              <w:t>ОБЛАСТЬ: ОБРАБОТ</w:t>
            </w:r>
            <w:r w:rsidR="002B617F" w:rsidRPr="003F0136">
              <w:rPr>
                <w:b/>
                <w:sz w:val="28"/>
                <w:szCs w:val="28"/>
                <w:lang w:val="ru-RU"/>
              </w:rPr>
              <w:t xml:space="preserve">КА, УТИЛИЗАЦИЯ, ОБЕЗВРЕЖИВАНИЕ, </w:t>
            </w:r>
          </w:p>
          <w:p w:rsidR="00D02DBA" w:rsidRPr="003F0136" w:rsidRDefault="00D02DBA" w:rsidP="002B617F">
            <w:pPr>
              <w:ind w:left="-57" w:right="-57" w:firstLine="1"/>
              <w:contextualSpacing/>
              <w:jc w:val="center"/>
              <w:rPr>
                <w:b/>
                <w:sz w:val="28"/>
                <w:szCs w:val="28"/>
                <w:lang w:val="ru-RU"/>
              </w:rPr>
            </w:pPr>
            <w:r w:rsidRPr="003F0136">
              <w:rPr>
                <w:b/>
                <w:sz w:val="28"/>
                <w:szCs w:val="28"/>
                <w:lang w:val="ru-RU"/>
              </w:rPr>
              <w:t>РАЗМЕЩЕНИЕ ТВЕРДЫХ КОММУНАЛЬНЫХ ОТХОДОВ</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8</w:t>
            </w:r>
          </w:p>
        </w:tc>
        <w:tc>
          <w:tcPr>
            <w:tcW w:w="13892" w:type="dxa"/>
            <w:gridSpan w:val="7"/>
            <w:vAlign w:val="center"/>
          </w:tcPr>
          <w:p w:rsidR="00D02DBA" w:rsidRPr="003F0136" w:rsidRDefault="00D02DBA" w:rsidP="003F0136">
            <w:pPr>
              <w:ind w:left="-57" w:right="-57" w:firstLine="1"/>
              <w:contextualSpacing/>
              <w:jc w:val="center"/>
              <w:rPr>
                <w:b/>
                <w:sz w:val="24"/>
                <w:szCs w:val="24"/>
                <w:lang w:val="ru-RU"/>
              </w:rPr>
            </w:pPr>
            <w:r w:rsidRPr="003F0136">
              <w:rPr>
                <w:b/>
                <w:sz w:val="24"/>
                <w:szCs w:val="24"/>
                <w:lang w:val="ru-RU"/>
              </w:rPr>
              <w:t>Объекты обработки, утилизации, обезвреживания, размещения твердых коммунальных отходов муниципального района</w:t>
            </w:r>
          </w:p>
        </w:tc>
      </w:tr>
      <w:tr w:rsidR="00D02DBA" w:rsidRPr="0065069A" w:rsidTr="00D02DBA">
        <w:trPr>
          <w:trHeight w:val="272"/>
        </w:trPr>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8.1</w:t>
            </w:r>
          </w:p>
        </w:tc>
        <w:tc>
          <w:tcPr>
            <w:tcW w:w="2835" w:type="dxa"/>
            <w:vAlign w:val="center"/>
          </w:tcPr>
          <w:p w:rsidR="003F0136" w:rsidRDefault="00D02DBA" w:rsidP="003F0136">
            <w:pPr>
              <w:autoSpaceDE w:val="0"/>
              <w:autoSpaceDN w:val="0"/>
              <w:adjustRightInd w:val="0"/>
              <w:ind w:left="-57" w:right="-57"/>
              <w:jc w:val="center"/>
              <w:rPr>
                <w:bCs/>
                <w:lang w:val="ru-RU"/>
              </w:rPr>
            </w:pPr>
            <w:r w:rsidRPr="00D02DBA">
              <w:rPr>
                <w:bCs/>
                <w:lang w:val="ru-RU"/>
              </w:rPr>
              <w:t>Объекты в области организации деятельности</w:t>
            </w:r>
            <w:r w:rsidR="003F0136">
              <w:rPr>
                <w:bCs/>
                <w:lang w:val="ru-RU"/>
              </w:rPr>
              <w:t xml:space="preserve"> </w:t>
            </w:r>
          </w:p>
          <w:p w:rsidR="00D02DBA" w:rsidRPr="00D02DBA" w:rsidRDefault="00D02DBA" w:rsidP="003F0136">
            <w:pPr>
              <w:autoSpaceDE w:val="0"/>
              <w:autoSpaceDN w:val="0"/>
              <w:adjustRightInd w:val="0"/>
              <w:ind w:left="-57" w:right="-57"/>
              <w:jc w:val="center"/>
              <w:rPr>
                <w:bCs/>
                <w:lang w:val="ru-RU"/>
              </w:rPr>
            </w:pPr>
            <w:r w:rsidRPr="00D02DBA">
              <w:rPr>
                <w:bCs/>
                <w:lang w:val="ru-RU"/>
              </w:rPr>
              <w:t xml:space="preserve">по накоплению </w:t>
            </w:r>
          </w:p>
          <w:p w:rsidR="00D02DBA" w:rsidRPr="00D02DBA" w:rsidRDefault="00D02DBA" w:rsidP="003F0136">
            <w:pPr>
              <w:autoSpaceDE w:val="0"/>
              <w:autoSpaceDN w:val="0"/>
              <w:adjustRightInd w:val="0"/>
              <w:ind w:left="-57" w:right="-57"/>
              <w:jc w:val="center"/>
              <w:rPr>
                <w:bCs/>
                <w:lang w:val="ru-RU"/>
              </w:rPr>
            </w:pPr>
            <w:r w:rsidRPr="00D02DBA">
              <w:rPr>
                <w:bCs/>
                <w:lang w:val="ru-RU"/>
              </w:rPr>
              <w:t>(в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02DBA" w:rsidRPr="00D02DBA" w:rsidRDefault="00D02DBA" w:rsidP="003F0136">
            <w:pPr>
              <w:ind w:right="-57"/>
              <w:contextualSpacing/>
              <w:jc w:val="center"/>
              <w:rPr>
                <w:lang w:val="ru-RU"/>
              </w:rPr>
            </w:pPr>
          </w:p>
        </w:tc>
        <w:tc>
          <w:tcPr>
            <w:tcW w:w="2693" w:type="dxa"/>
            <w:vAlign w:val="center"/>
          </w:tcPr>
          <w:p w:rsidR="003F0136" w:rsidRDefault="00D02DBA" w:rsidP="003F0136">
            <w:pPr>
              <w:ind w:left="-57" w:right="-57"/>
              <w:jc w:val="center"/>
              <w:rPr>
                <w:lang w:val="ru-RU"/>
              </w:rPr>
            </w:pPr>
            <w:r w:rsidRPr="00D02DBA">
              <w:rPr>
                <w:lang w:val="ru-RU"/>
              </w:rPr>
              <w:t xml:space="preserve">Определяются </w:t>
            </w:r>
          </w:p>
          <w:p w:rsidR="003F0136" w:rsidRDefault="00D02DBA" w:rsidP="003F0136">
            <w:pPr>
              <w:ind w:left="-57" w:right="-57"/>
              <w:jc w:val="center"/>
              <w:rPr>
                <w:lang w:val="ru-RU"/>
              </w:rPr>
            </w:pPr>
            <w:r w:rsidRPr="00D02DBA">
              <w:rPr>
                <w:lang w:val="ru-RU"/>
              </w:rPr>
              <w:t xml:space="preserve">в соответствии </w:t>
            </w:r>
          </w:p>
          <w:p w:rsidR="003F0136" w:rsidRDefault="00D02DBA" w:rsidP="003F0136">
            <w:pPr>
              <w:ind w:left="-57" w:right="-57"/>
              <w:jc w:val="center"/>
              <w:rPr>
                <w:lang w:val="ru-RU"/>
              </w:rPr>
            </w:pPr>
            <w:r w:rsidRPr="00D02DBA">
              <w:rPr>
                <w:lang w:val="ru-RU"/>
              </w:rPr>
              <w:t>с территориальной</w:t>
            </w:r>
          </w:p>
          <w:p w:rsidR="003F0136" w:rsidRDefault="00D02DBA" w:rsidP="003F0136">
            <w:pPr>
              <w:ind w:left="-57" w:right="-57"/>
              <w:jc w:val="center"/>
              <w:rPr>
                <w:lang w:val="ru-RU"/>
              </w:rPr>
            </w:pPr>
            <w:r w:rsidRPr="00D02DBA">
              <w:rPr>
                <w:lang w:val="ru-RU"/>
              </w:rPr>
              <w:t xml:space="preserve"> схемой обращения  </w:t>
            </w:r>
          </w:p>
          <w:p w:rsidR="00D02DBA" w:rsidRPr="00D02DBA" w:rsidRDefault="00D02DBA" w:rsidP="003F0136">
            <w:pPr>
              <w:ind w:left="-57" w:right="-57"/>
              <w:jc w:val="center"/>
              <w:rPr>
                <w:lang w:val="ru-RU"/>
              </w:rPr>
            </w:pPr>
            <w:r w:rsidRPr="00D02DBA">
              <w:rPr>
                <w:lang w:val="ru-RU"/>
              </w:rPr>
              <w:t>с отходами</w:t>
            </w:r>
          </w:p>
          <w:p w:rsidR="00D02DBA" w:rsidRPr="00D02DBA" w:rsidRDefault="00D02DBA" w:rsidP="003F0136">
            <w:pPr>
              <w:ind w:left="-57" w:right="-57"/>
              <w:jc w:val="center"/>
              <w:rPr>
                <w:lang w:val="ru-RU"/>
              </w:rPr>
            </w:pPr>
            <w:r w:rsidRPr="00D02DBA">
              <w:rPr>
                <w:lang w:val="ru-RU"/>
              </w:rPr>
              <w:t xml:space="preserve">на территории Волгоградской области. </w:t>
            </w:r>
            <w:hyperlink r:id="rId13" w:history="1">
              <w:r w:rsidRPr="00D02DBA">
                <w:rPr>
                  <w:color w:val="0000FF"/>
                  <w:lang w:val="ru-RU"/>
                </w:rPr>
                <w:t>Приказ</w:t>
              </w:r>
            </w:hyperlink>
            <w:r w:rsidRPr="00D02DBA">
              <w:rPr>
                <w:lang w:val="ru-RU"/>
              </w:rPr>
              <w:t xml:space="preserve"> комитета природных ресурсов, лесного хозяйства </w:t>
            </w:r>
          </w:p>
          <w:p w:rsidR="00D02DBA" w:rsidRPr="00D02DBA" w:rsidRDefault="00D02DBA" w:rsidP="003F0136">
            <w:pPr>
              <w:ind w:left="-57" w:right="-57"/>
              <w:jc w:val="center"/>
              <w:rPr>
                <w:lang w:val="ru-RU"/>
              </w:rPr>
            </w:pPr>
            <w:r w:rsidRPr="00D02DBA">
              <w:rPr>
                <w:lang w:val="ru-RU"/>
              </w:rPr>
              <w:t xml:space="preserve">и экологии </w:t>
            </w:r>
          </w:p>
          <w:p w:rsidR="003F0136" w:rsidRDefault="00D02DBA" w:rsidP="003F0136">
            <w:pPr>
              <w:ind w:left="-57" w:right="-57"/>
              <w:jc w:val="center"/>
              <w:rPr>
                <w:lang w:val="ru-RU"/>
              </w:rPr>
            </w:pPr>
            <w:r w:rsidRPr="00D02DBA">
              <w:rPr>
                <w:lang w:val="ru-RU"/>
              </w:rPr>
              <w:t>Волгоградской области</w:t>
            </w:r>
          </w:p>
          <w:p w:rsidR="00D02DBA" w:rsidRPr="00D02DBA" w:rsidRDefault="00D02DBA" w:rsidP="003F0136">
            <w:pPr>
              <w:ind w:left="-57" w:right="-57"/>
              <w:jc w:val="center"/>
              <w:rPr>
                <w:lang w:val="ru-RU"/>
              </w:rPr>
            </w:pPr>
            <w:r w:rsidRPr="00D02DBA">
              <w:rPr>
                <w:lang w:val="ru-RU"/>
              </w:rPr>
              <w:t xml:space="preserve"> от 30.05.2020 </w:t>
            </w:r>
            <w:r>
              <w:t>N</w:t>
            </w:r>
            <w:r w:rsidRPr="00D02DBA">
              <w:rPr>
                <w:lang w:val="ru-RU"/>
              </w:rPr>
              <w:t xml:space="preserve"> 927-ОД </w:t>
            </w:r>
          </w:p>
          <w:p w:rsidR="00D02DBA" w:rsidRPr="00D02DBA" w:rsidRDefault="00D02DBA" w:rsidP="003F0136">
            <w:pPr>
              <w:ind w:left="-57" w:right="-57"/>
              <w:jc w:val="center"/>
              <w:rPr>
                <w:lang w:val="ru-RU"/>
              </w:rPr>
            </w:pPr>
            <w:r w:rsidRPr="00D02DBA">
              <w:rPr>
                <w:lang w:val="ru-RU"/>
              </w:rPr>
              <w:t xml:space="preserve">"Об утверждении территориальной схемы обращения с отходами </w:t>
            </w:r>
          </w:p>
          <w:p w:rsidR="00D02DBA" w:rsidRPr="00EB19D4" w:rsidRDefault="00D02DBA" w:rsidP="003F0136">
            <w:pPr>
              <w:ind w:left="-57" w:right="-57"/>
              <w:jc w:val="center"/>
            </w:pPr>
            <w:proofErr w:type="spellStart"/>
            <w:r w:rsidRPr="0065069A">
              <w:t>на</w:t>
            </w:r>
            <w:proofErr w:type="spellEnd"/>
            <w:r w:rsidRPr="0065069A">
              <w:t xml:space="preserve"> </w:t>
            </w:r>
            <w:proofErr w:type="spellStart"/>
            <w:r w:rsidRPr="0065069A">
              <w:t>территории</w:t>
            </w:r>
            <w:proofErr w:type="spellEnd"/>
            <w:r w:rsidRPr="0065069A">
              <w:t xml:space="preserve"> </w:t>
            </w:r>
            <w:proofErr w:type="spellStart"/>
            <w:r w:rsidRPr="0065069A">
              <w:t>Волгоградской</w:t>
            </w:r>
            <w:proofErr w:type="spellEnd"/>
            <w:r w:rsidRPr="0065069A">
              <w:t xml:space="preserve"> </w:t>
            </w:r>
            <w:proofErr w:type="spellStart"/>
            <w:r w:rsidRPr="0065069A">
              <w:t>области</w:t>
            </w:r>
            <w:proofErr w:type="spellEnd"/>
            <w:r w:rsidRPr="0065069A">
              <w:t>"</w:t>
            </w:r>
          </w:p>
        </w:tc>
        <w:tc>
          <w:tcPr>
            <w:tcW w:w="2551" w:type="dxa"/>
            <w:vAlign w:val="center"/>
          </w:tcPr>
          <w:p w:rsidR="003F0136" w:rsidRDefault="00D02DBA" w:rsidP="003F0136">
            <w:pPr>
              <w:ind w:left="-57" w:right="-57" w:firstLine="1"/>
              <w:contextualSpacing/>
              <w:jc w:val="center"/>
              <w:rPr>
                <w:lang w:val="ru-RU"/>
              </w:rPr>
            </w:pPr>
            <w:r w:rsidRPr="00D02DBA">
              <w:rPr>
                <w:lang w:val="ru-RU"/>
              </w:rPr>
              <w:t xml:space="preserve">Определяются </w:t>
            </w:r>
          </w:p>
          <w:p w:rsidR="003F0136" w:rsidRDefault="00D02DBA" w:rsidP="003F0136">
            <w:pPr>
              <w:ind w:left="-57" w:right="-57" w:firstLine="1"/>
              <w:contextualSpacing/>
              <w:jc w:val="center"/>
              <w:rPr>
                <w:lang w:val="ru-RU"/>
              </w:rPr>
            </w:pPr>
            <w:r w:rsidRPr="00D02DBA">
              <w:rPr>
                <w:lang w:val="ru-RU"/>
              </w:rPr>
              <w:t xml:space="preserve">в соответствии с </w:t>
            </w:r>
            <w:proofErr w:type="gramStart"/>
            <w:r w:rsidRPr="00D02DBA">
              <w:rPr>
                <w:lang w:val="ru-RU"/>
              </w:rPr>
              <w:t>территориальной</w:t>
            </w:r>
            <w:proofErr w:type="gramEnd"/>
            <w:r w:rsidRPr="00D02DBA">
              <w:rPr>
                <w:lang w:val="ru-RU"/>
              </w:rPr>
              <w:t xml:space="preserve"> </w:t>
            </w:r>
          </w:p>
          <w:p w:rsidR="003F0136" w:rsidRDefault="00D02DBA" w:rsidP="003F0136">
            <w:pPr>
              <w:ind w:left="-57" w:right="-57" w:firstLine="1"/>
              <w:contextualSpacing/>
              <w:jc w:val="center"/>
              <w:rPr>
                <w:lang w:val="ru-RU"/>
              </w:rPr>
            </w:pPr>
            <w:r w:rsidRPr="00D02DBA">
              <w:rPr>
                <w:lang w:val="ru-RU"/>
              </w:rPr>
              <w:t xml:space="preserve">схемой обращения </w:t>
            </w:r>
          </w:p>
          <w:p w:rsidR="00D02DBA" w:rsidRPr="00D02DBA" w:rsidRDefault="00D02DBA" w:rsidP="003F0136">
            <w:pPr>
              <w:ind w:left="-57" w:right="-57" w:firstLine="1"/>
              <w:contextualSpacing/>
              <w:jc w:val="center"/>
              <w:rPr>
                <w:lang w:val="ru-RU"/>
              </w:rPr>
            </w:pPr>
            <w:r w:rsidRPr="00D02DBA">
              <w:rPr>
                <w:lang w:val="ru-RU"/>
              </w:rPr>
              <w:t xml:space="preserve">с отходами </w:t>
            </w:r>
          </w:p>
          <w:p w:rsidR="00D02DBA" w:rsidRPr="00D02DBA" w:rsidRDefault="00D02DBA" w:rsidP="003F0136">
            <w:pPr>
              <w:ind w:left="-57" w:right="-57" w:firstLine="1"/>
              <w:contextualSpacing/>
              <w:jc w:val="center"/>
              <w:rPr>
                <w:lang w:val="ru-RU"/>
              </w:rPr>
            </w:pPr>
            <w:r w:rsidRPr="00D02DBA">
              <w:rPr>
                <w:lang w:val="ru-RU"/>
              </w:rPr>
              <w:t xml:space="preserve">на территории Волгоградской области. </w:t>
            </w:r>
            <w:hyperlink r:id="rId14" w:history="1">
              <w:r w:rsidRPr="00D02DBA">
                <w:rPr>
                  <w:color w:val="0000FF"/>
                  <w:lang w:val="ru-RU"/>
                </w:rPr>
                <w:t>Приказ</w:t>
              </w:r>
            </w:hyperlink>
            <w:r w:rsidRPr="00D02DBA">
              <w:rPr>
                <w:lang w:val="ru-RU"/>
              </w:rPr>
              <w:t xml:space="preserve"> комитета природных ресурсов, лесного хозяйства </w:t>
            </w:r>
          </w:p>
          <w:p w:rsidR="00D02DBA" w:rsidRPr="00D02DBA" w:rsidRDefault="00D02DBA" w:rsidP="003F0136">
            <w:pPr>
              <w:ind w:left="-57" w:right="-57" w:firstLine="1"/>
              <w:contextualSpacing/>
              <w:jc w:val="center"/>
              <w:rPr>
                <w:lang w:val="ru-RU"/>
              </w:rPr>
            </w:pPr>
            <w:r w:rsidRPr="00D02DBA">
              <w:rPr>
                <w:lang w:val="ru-RU"/>
              </w:rPr>
              <w:t>и экологии Волгоградской области</w:t>
            </w:r>
          </w:p>
          <w:p w:rsidR="00D02DBA" w:rsidRPr="00D02DBA" w:rsidRDefault="00D02DBA" w:rsidP="003F0136">
            <w:pPr>
              <w:ind w:left="-57" w:right="-57" w:firstLine="1"/>
              <w:contextualSpacing/>
              <w:jc w:val="center"/>
              <w:rPr>
                <w:lang w:val="ru-RU"/>
              </w:rPr>
            </w:pPr>
            <w:r w:rsidRPr="00D02DBA">
              <w:rPr>
                <w:lang w:val="ru-RU"/>
              </w:rPr>
              <w:t xml:space="preserve">от 30.05.2020 </w:t>
            </w:r>
            <w:r w:rsidRPr="0065069A">
              <w:t>N</w:t>
            </w:r>
            <w:r w:rsidRPr="00D02DBA">
              <w:rPr>
                <w:lang w:val="ru-RU"/>
              </w:rPr>
              <w:t xml:space="preserve"> 927-ОД "Об утверждении территориальной схемы обращения с отходами </w:t>
            </w:r>
          </w:p>
          <w:p w:rsidR="00D02DBA" w:rsidRPr="00614ABE" w:rsidRDefault="00D02DBA" w:rsidP="003F0136">
            <w:pPr>
              <w:ind w:left="-57" w:right="-57" w:firstLine="1"/>
              <w:contextualSpacing/>
              <w:jc w:val="center"/>
            </w:pPr>
            <w:proofErr w:type="spellStart"/>
            <w:r w:rsidRPr="0065069A">
              <w:t>на</w:t>
            </w:r>
            <w:proofErr w:type="spellEnd"/>
            <w:r w:rsidRPr="0065069A">
              <w:t xml:space="preserve"> </w:t>
            </w:r>
            <w:proofErr w:type="spellStart"/>
            <w:r w:rsidRPr="0065069A">
              <w:t>территории</w:t>
            </w:r>
            <w:proofErr w:type="spellEnd"/>
            <w:r w:rsidRPr="0065069A">
              <w:t xml:space="preserve"> </w:t>
            </w:r>
            <w:proofErr w:type="spellStart"/>
            <w:r w:rsidRPr="0065069A">
              <w:t>Волгоградской</w:t>
            </w:r>
            <w:proofErr w:type="spellEnd"/>
            <w:r w:rsidRPr="0065069A">
              <w:t xml:space="preserve"> </w:t>
            </w:r>
            <w:proofErr w:type="spellStart"/>
            <w:r w:rsidRPr="0065069A">
              <w:t>области</w:t>
            </w:r>
            <w:proofErr w:type="spellEnd"/>
            <w:r w:rsidRPr="0065069A">
              <w:t>"</w:t>
            </w:r>
          </w:p>
        </w:tc>
        <w:tc>
          <w:tcPr>
            <w:tcW w:w="1700" w:type="dxa"/>
            <w:vAlign w:val="center"/>
          </w:tcPr>
          <w:p w:rsidR="00D02DBA" w:rsidRPr="0065069A" w:rsidRDefault="00D02DBA" w:rsidP="003F0136">
            <w:pPr>
              <w:ind w:left="-57" w:right="-57"/>
              <w:jc w:val="center"/>
              <w:rPr>
                <w:b/>
              </w:rPr>
            </w:pPr>
          </w:p>
        </w:tc>
        <w:tc>
          <w:tcPr>
            <w:tcW w:w="1560" w:type="dxa"/>
            <w:vAlign w:val="center"/>
          </w:tcPr>
          <w:p w:rsidR="00D02DBA" w:rsidRPr="0065069A" w:rsidRDefault="00D02DBA" w:rsidP="003F0136">
            <w:pPr>
              <w:ind w:left="-57" w:right="-57"/>
              <w:jc w:val="center"/>
              <w:rPr>
                <w:b/>
              </w:rPr>
            </w:pPr>
          </w:p>
        </w:tc>
        <w:tc>
          <w:tcPr>
            <w:tcW w:w="1135" w:type="dxa"/>
            <w:vAlign w:val="center"/>
          </w:tcPr>
          <w:p w:rsidR="00D02DBA" w:rsidRPr="0065069A" w:rsidRDefault="00D02DBA" w:rsidP="003F0136">
            <w:pPr>
              <w:ind w:left="-57" w:right="-57"/>
              <w:jc w:val="center"/>
              <w:rPr>
                <w:b/>
              </w:rPr>
            </w:pPr>
          </w:p>
        </w:tc>
        <w:tc>
          <w:tcPr>
            <w:tcW w:w="1418" w:type="dxa"/>
            <w:vAlign w:val="center"/>
          </w:tcPr>
          <w:p w:rsidR="00D02DBA" w:rsidRPr="0065069A" w:rsidRDefault="00D02DBA" w:rsidP="003F0136">
            <w:pPr>
              <w:ind w:left="-57" w:right="-57"/>
              <w:jc w:val="center"/>
              <w:rPr>
                <w:b/>
              </w:rPr>
            </w:pPr>
          </w:p>
        </w:tc>
      </w:tr>
      <w:tr w:rsidR="00D02DBA" w:rsidRPr="0065069A" w:rsidTr="00D02DBA">
        <w:tc>
          <w:tcPr>
            <w:tcW w:w="14459" w:type="dxa"/>
            <w:gridSpan w:val="8"/>
            <w:vAlign w:val="center"/>
          </w:tcPr>
          <w:p w:rsidR="00D02DBA" w:rsidRPr="003F0136" w:rsidRDefault="00D02DBA" w:rsidP="003F0136">
            <w:pPr>
              <w:ind w:left="-57" w:right="-57"/>
              <w:jc w:val="center"/>
              <w:rPr>
                <w:b/>
                <w:sz w:val="28"/>
                <w:szCs w:val="28"/>
              </w:rPr>
            </w:pPr>
            <w:r w:rsidRPr="003F0136">
              <w:rPr>
                <w:b/>
                <w:sz w:val="28"/>
                <w:szCs w:val="28"/>
              </w:rPr>
              <w:t>ОБЛАСТЬ: КУЛЬТУРА И ИСКУССТВО</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9</w:t>
            </w:r>
          </w:p>
        </w:tc>
        <w:tc>
          <w:tcPr>
            <w:tcW w:w="13892" w:type="dxa"/>
            <w:gridSpan w:val="7"/>
            <w:vAlign w:val="center"/>
          </w:tcPr>
          <w:p w:rsidR="00D02DBA" w:rsidRPr="003F0136" w:rsidRDefault="00D02DBA" w:rsidP="003F0136">
            <w:pPr>
              <w:ind w:left="-57" w:right="-57" w:firstLine="1"/>
              <w:contextualSpacing/>
              <w:jc w:val="center"/>
              <w:rPr>
                <w:color w:val="000000"/>
                <w:sz w:val="24"/>
                <w:szCs w:val="24"/>
                <w:lang w:val="ru-RU"/>
              </w:rPr>
            </w:pPr>
            <w:r w:rsidRPr="003F0136">
              <w:rPr>
                <w:b/>
                <w:sz w:val="24"/>
                <w:szCs w:val="24"/>
                <w:lang w:val="ru-RU"/>
              </w:rPr>
              <w:t>Объекты библиотечного обслуживания муниципального района</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lastRenderedPageBreak/>
              <w:t>9.1</w:t>
            </w:r>
          </w:p>
        </w:tc>
        <w:tc>
          <w:tcPr>
            <w:tcW w:w="2835" w:type="dxa"/>
            <w:vAlign w:val="center"/>
          </w:tcPr>
          <w:p w:rsidR="00AD1BF9" w:rsidRDefault="00D02DBA" w:rsidP="003F0136">
            <w:pPr>
              <w:tabs>
                <w:tab w:val="left" w:pos="6780"/>
              </w:tabs>
              <w:ind w:left="-57" w:right="-57"/>
              <w:contextualSpacing/>
              <w:jc w:val="center"/>
              <w:rPr>
                <w:lang w:val="ru-RU"/>
              </w:rPr>
            </w:pPr>
            <w:proofErr w:type="spellStart"/>
            <w:r w:rsidRPr="0065069A">
              <w:t>Межпоселенческая</w:t>
            </w:r>
            <w:proofErr w:type="spellEnd"/>
            <w:r w:rsidRPr="0065069A">
              <w:t xml:space="preserve"> </w:t>
            </w:r>
            <w:proofErr w:type="spellStart"/>
            <w:r w:rsidRPr="0065069A">
              <w:t>общедоступная</w:t>
            </w:r>
            <w:proofErr w:type="spellEnd"/>
            <w:r w:rsidRPr="0065069A">
              <w:t xml:space="preserve"> </w:t>
            </w:r>
          </w:p>
          <w:p w:rsidR="00D02DBA" w:rsidRPr="0065069A" w:rsidRDefault="00D02DBA" w:rsidP="003F0136">
            <w:pPr>
              <w:tabs>
                <w:tab w:val="left" w:pos="6780"/>
              </w:tabs>
              <w:ind w:left="-57" w:right="-57"/>
              <w:contextualSpacing/>
              <w:jc w:val="center"/>
              <w:rPr>
                <w:color w:val="000000"/>
              </w:rPr>
            </w:pPr>
            <w:proofErr w:type="spellStart"/>
            <w:r w:rsidRPr="0065069A">
              <w:t>библиотека</w:t>
            </w:r>
            <w:proofErr w:type="spellEnd"/>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pPr>
            <w:r w:rsidRPr="0065069A">
              <w:t xml:space="preserve">1 </w:t>
            </w:r>
          </w:p>
          <w:p w:rsidR="00D02DBA" w:rsidRDefault="00D02DBA" w:rsidP="003F0136">
            <w:pPr>
              <w:ind w:left="-57" w:right="-57" w:firstLine="1"/>
              <w:contextualSpacing/>
              <w:jc w:val="center"/>
            </w:pPr>
            <w:proofErr w:type="spellStart"/>
            <w:r w:rsidRPr="0065069A">
              <w:t>независимо</w:t>
            </w:r>
            <w:proofErr w:type="spellEnd"/>
            <w:r w:rsidRPr="0065069A">
              <w:t xml:space="preserve"> </w:t>
            </w:r>
          </w:p>
          <w:p w:rsidR="00D02DBA" w:rsidRPr="0065069A" w:rsidRDefault="00D02DBA" w:rsidP="003F0136">
            <w:pPr>
              <w:ind w:left="-57" w:right="-57" w:firstLine="1"/>
              <w:contextualSpacing/>
              <w:jc w:val="center"/>
              <w:rPr>
                <w:color w:val="000000"/>
              </w:rPr>
            </w:pP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t>населения</w:t>
            </w:r>
            <w:proofErr w:type="spellEnd"/>
          </w:p>
        </w:tc>
        <w:tc>
          <w:tcPr>
            <w:tcW w:w="1560" w:type="dxa"/>
            <w:vAlign w:val="center"/>
          </w:tcPr>
          <w:p w:rsidR="00D02DBA" w:rsidRPr="0065069A" w:rsidRDefault="00D02DBA" w:rsidP="003F0136">
            <w:pPr>
              <w:pStyle w:val="ad"/>
              <w:spacing w:after="0"/>
              <w:ind w:left="-57" w:right="-57"/>
              <w:jc w:val="center"/>
              <w:rPr>
                <w:sz w:val="22"/>
                <w:szCs w:val="22"/>
              </w:rPr>
            </w:pPr>
            <w:r w:rsidRPr="0065069A">
              <w:rPr>
                <w:sz w:val="22"/>
                <w:szCs w:val="22"/>
              </w:rPr>
              <w:t>Транспортная доступность</w:t>
            </w:r>
          </w:p>
        </w:tc>
        <w:tc>
          <w:tcPr>
            <w:tcW w:w="1135" w:type="dxa"/>
            <w:vAlign w:val="center"/>
          </w:tcPr>
          <w:p w:rsidR="00D02DBA" w:rsidRPr="0065069A" w:rsidRDefault="00D02DBA" w:rsidP="003F0136">
            <w:pPr>
              <w:pStyle w:val="ConsPlusNormal"/>
              <w:ind w:left="-57" w:right="-57"/>
              <w:jc w:val="center"/>
              <w:rPr>
                <w:rFonts w:ascii="Times New Roman" w:hAnsi="Times New Roman" w:cs="Times New Roman"/>
                <w:iCs/>
                <w:szCs w:val="22"/>
              </w:rPr>
            </w:pPr>
            <w:r w:rsidRPr="0065069A">
              <w:rPr>
                <w:rFonts w:ascii="Times New Roman" w:hAnsi="Times New Roman" w:cs="Times New Roman"/>
                <w:szCs w:val="22"/>
              </w:rPr>
              <w:t>Минут</w:t>
            </w:r>
            <w:r>
              <w:rPr>
                <w:rFonts w:ascii="Times New Roman" w:hAnsi="Times New Roman" w:cs="Times New Roman"/>
                <w:szCs w:val="22"/>
              </w:rPr>
              <w:t>а</w:t>
            </w:r>
          </w:p>
        </w:tc>
        <w:tc>
          <w:tcPr>
            <w:tcW w:w="1418" w:type="dxa"/>
            <w:vAlign w:val="center"/>
          </w:tcPr>
          <w:p w:rsidR="00D02DBA" w:rsidRPr="0065069A" w:rsidRDefault="00D02DBA" w:rsidP="003F0136">
            <w:pPr>
              <w:ind w:left="-57" w:right="-57" w:firstLine="1"/>
              <w:contextualSpacing/>
              <w:jc w:val="center"/>
              <w:rPr>
                <w:color w:val="000000"/>
              </w:rPr>
            </w:pPr>
            <w:r w:rsidRPr="0065069A">
              <w:rPr>
                <w:color w:val="000000"/>
              </w:rPr>
              <w:t>60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9.2</w:t>
            </w:r>
          </w:p>
        </w:tc>
        <w:tc>
          <w:tcPr>
            <w:tcW w:w="2835" w:type="dxa"/>
            <w:vAlign w:val="center"/>
          </w:tcPr>
          <w:p w:rsidR="00D02DBA" w:rsidRDefault="00D02DBA" w:rsidP="003F0136">
            <w:pPr>
              <w:tabs>
                <w:tab w:val="left" w:pos="6780"/>
              </w:tabs>
              <w:ind w:left="-57" w:right="-57"/>
              <w:contextualSpacing/>
              <w:jc w:val="center"/>
            </w:pPr>
            <w:proofErr w:type="spellStart"/>
            <w:r w:rsidRPr="0065069A">
              <w:t>Межпоселенческая</w:t>
            </w:r>
            <w:proofErr w:type="spellEnd"/>
            <w:r w:rsidRPr="0065069A">
              <w:t xml:space="preserve"> </w:t>
            </w:r>
          </w:p>
          <w:p w:rsidR="00D02DBA" w:rsidRPr="0065069A" w:rsidRDefault="00D02DBA" w:rsidP="003F0136">
            <w:pPr>
              <w:tabs>
                <w:tab w:val="left" w:pos="6780"/>
              </w:tabs>
              <w:ind w:left="-57" w:right="-57"/>
              <w:contextualSpacing/>
              <w:jc w:val="center"/>
              <w:rPr>
                <w:color w:val="000000"/>
              </w:rPr>
            </w:pPr>
            <w:proofErr w:type="spellStart"/>
            <w:r w:rsidRPr="0065069A">
              <w:t>детская</w:t>
            </w:r>
            <w:proofErr w:type="spellEnd"/>
            <w:r w:rsidRPr="0065069A">
              <w:t xml:space="preserve"> </w:t>
            </w:r>
            <w:proofErr w:type="spellStart"/>
            <w:r w:rsidRPr="0065069A">
              <w:t>библиотека</w:t>
            </w:r>
            <w:proofErr w:type="spellEnd"/>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pPr>
            <w:r w:rsidRPr="0065069A">
              <w:t xml:space="preserve">1 </w:t>
            </w:r>
            <w:proofErr w:type="spellStart"/>
            <w:r w:rsidRPr="0065069A">
              <w:t>независимо</w:t>
            </w:r>
            <w:proofErr w:type="spellEnd"/>
            <w:r w:rsidRPr="0065069A">
              <w:t xml:space="preserve"> </w:t>
            </w:r>
          </w:p>
          <w:p w:rsidR="00D02DBA" w:rsidRPr="0065069A" w:rsidRDefault="00D02DBA" w:rsidP="003F0136">
            <w:pPr>
              <w:ind w:left="-57" w:right="-57" w:firstLine="1"/>
              <w:contextualSpacing/>
              <w:jc w:val="center"/>
              <w:rPr>
                <w:color w:val="000000"/>
              </w:rPr>
            </w:pP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t>населения</w:t>
            </w:r>
            <w:proofErr w:type="spellEnd"/>
          </w:p>
        </w:tc>
        <w:tc>
          <w:tcPr>
            <w:tcW w:w="1560" w:type="dxa"/>
            <w:vAlign w:val="center"/>
          </w:tcPr>
          <w:p w:rsidR="00D02DBA" w:rsidRPr="0065069A" w:rsidRDefault="00D02DBA" w:rsidP="003F0136">
            <w:pPr>
              <w:pStyle w:val="ad"/>
              <w:spacing w:after="0"/>
              <w:ind w:left="-57" w:right="-57"/>
              <w:jc w:val="center"/>
              <w:rPr>
                <w:sz w:val="22"/>
                <w:szCs w:val="22"/>
              </w:rPr>
            </w:pPr>
            <w:r w:rsidRPr="0065069A">
              <w:rPr>
                <w:sz w:val="22"/>
                <w:szCs w:val="22"/>
              </w:rPr>
              <w:t>Транспортная доступность</w:t>
            </w:r>
          </w:p>
        </w:tc>
        <w:tc>
          <w:tcPr>
            <w:tcW w:w="1135" w:type="dxa"/>
            <w:vAlign w:val="center"/>
          </w:tcPr>
          <w:p w:rsidR="00D02DBA" w:rsidRPr="0065069A" w:rsidRDefault="00D02DBA" w:rsidP="003F0136">
            <w:pPr>
              <w:pStyle w:val="ConsPlusNormal"/>
              <w:ind w:left="-57" w:right="-57"/>
              <w:jc w:val="center"/>
              <w:rPr>
                <w:rFonts w:ascii="Times New Roman" w:hAnsi="Times New Roman" w:cs="Times New Roman"/>
                <w:iCs/>
                <w:szCs w:val="22"/>
              </w:rPr>
            </w:pPr>
            <w:r w:rsidRPr="0065069A">
              <w:rPr>
                <w:rFonts w:ascii="Times New Roman" w:hAnsi="Times New Roman" w:cs="Times New Roman"/>
                <w:szCs w:val="22"/>
              </w:rPr>
              <w:t>Минут</w:t>
            </w:r>
            <w:r>
              <w:rPr>
                <w:rFonts w:ascii="Times New Roman" w:hAnsi="Times New Roman" w:cs="Times New Roman"/>
                <w:szCs w:val="22"/>
              </w:rPr>
              <w:t>а</w:t>
            </w:r>
          </w:p>
        </w:tc>
        <w:tc>
          <w:tcPr>
            <w:tcW w:w="1418" w:type="dxa"/>
            <w:vAlign w:val="center"/>
          </w:tcPr>
          <w:p w:rsidR="00D02DBA" w:rsidRPr="0065069A" w:rsidRDefault="00D02DBA" w:rsidP="003F0136">
            <w:pPr>
              <w:ind w:left="-57" w:right="-57" w:firstLine="1"/>
              <w:contextualSpacing/>
              <w:jc w:val="center"/>
              <w:rPr>
                <w:color w:val="000000"/>
              </w:rPr>
            </w:pPr>
            <w:r w:rsidRPr="0065069A">
              <w:rPr>
                <w:color w:val="000000"/>
              </w:rPr>
              <w:t>60</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10</w:t>
            </w:r>
          </w:p>
        </w:tc>
        <w:tc>
          <w:tcPr>
            <w:tcW w:w="13892" w:type="dxa"/>
            <w:gridSpan w:val="7"/>
            <w:vAlign w:val="center"/>
          </w:tcPr>
          <w:p w:rsidR="00D02DBA" w:rsidRPr="003F0136" w:rsidRDefault="00D02DBA" w:rsidP="003F0136">
            <w:pPr>
              <w:ind w:left="-57" w:right="-57" w:firstLine="1"/>
              <w:contextualSpacing/>
              <w:jc w:val="center"/>
              <w:rPr>
                <w:b/>
                <w:sz w:val="24"/>
                <w:szCs w:val="24"/>
                <w:lang w:val="ru-RU"/>
              </w:rPr>
            </w:pPr>
            <w:r w:rsidRPr="003F0136">
              <w:rPr>
                <w:b/>
                <w:sz w:val="24"/>
                <w:szCs w:val="24"/>
                <w:lang w:val="ru-RU"/>
              </w:rPr>
              <w:t>Объекты музейного обслуживания муниципального района</w:t>
            </w:r>
          </w:p>
        </w:tc>
      </w:tr>
      <w:tr w:rsidR="00D02DBA" w:rsidRPr="0065069A" w:rsidTr="00D02DBA">
        <w:tc>
          <w:tcPr>
            <w:tcW w:w="567" w:type="dxa"/>
            <w:vAlign w:val="center"/>
          </w:tcPr>
          <w:p w:rsidR="00D02DBA" w:rsidRPr="00AD1BF9" w:rsidRDefault="00D02DBA" w:rsidP="003F0136">
            <w:pPr>
              <w:ind w:left="-57" w:right="-57"/>
              <w:contextualSpacing/>
              <w:jc w:val="center"/>
              <w:rPr>
                <w:b/>
                <w:color w:val="000000"/>
              </w:rPr>
            </w:pPr>
            <w:r w:rsidRPr="00AD1BF9">
              <w:rPr>
                <w:b/>
                <w:color w:val="000000"/>
              </w:rPr>
              <w:t>10.1</w:t>
            </w:r>
          </w:p>
        </w:tc>
        <w:tc>
          <w:tcPr>
            <w:tcW w:w="2835" w:type="dxa"/>
            <w:vAlign w:val="center"/>
          </w:tcPr>
          <w:p w:rsidR="00D02DBA" w:rsidRPr="0065069A" w:rsidRDefault="00D02DBA" w:rsidP="003F0136">
            <w:pPr>
              <w:ind w:left="-57" w:right="-57" w:firstLine="1"/>
              <w:contextualSpacing/>
              <w:jc w:val="center"/>
              <w:rPr>
                <w:b/>
              </w:rPr>
            </w:pPr>
            <w:proofErr w:type="spellStart"/>
            <w:r w:rsidRPr="0065069A">
              <w:t>Музей</w:t>
            </w:r>
            <w:proofErr w:type="spellEnd"/>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pPr>
            <w:r w:rsidRPr="0065069A">
              <w:t xml:space="preserve">1 </w:t>
            </w:r>
            <w:proofErr w:type="spellStart"/>
            <w:r w:rsidRPr="0065069A">
              <w:t>независимо</w:t>
            </w:r>
            <w:proofErr w:type="spellEnd"/>
            <w:r w:rsidRPr="0065069A">
              <w:t xml:space="preserve"> </w:t>
            </w:r>
          </w:p>
          <w:p w:rsidR="00D02DBA" w:rsidRPr="0065069A" w:rsidRDefault="00D02DBA" w:rsidP="003F0136">
            <w:pPr>
              <w:ind w:left="-57" w:right="-57" w:firstLine="1"/>
              <w:contextualSpacing/>
              <w:jc w:val="center"/>
            </w:pPr>
            <w:proofErr w:type="spellStart"/>
            <w:r w:rsidRPr="0065069A">
              <w:t>от</w:t>
            </w:r>
            <w:proofErr w:type="spellEnd"/>
            <w:r w:rsidRPr="0065069A">
              <w:t xml:space="preserve"> </w:t>
            </w:r>
            <w:proofErr w:type="spellStart"/>
            <w:r w:rsidRPr="0065069A">
              <w:t>численности</w:t>
            </w:r>
            <w:proofErr w:type="spellEnd"/>
            <w:r w:rsidRPr="0065069A">
              <w:t xml:space="preserve"> </w:t>
            </w:r>
            <w:proofErr w:type="spellStart"/>
            <w:r w:rsidRPr="0065069A">
              <w:t>населения</w:t>
            </w:r>
            <w:proofErr w:type="spellEnd"/>
          </w:p>
        </w:tc>
        <w:tc>
          <w:tcPr>
            <w:tcW w:w="1560" w:type="dxa"/>
            <w:vAlign w:val="center"/>
          </w:tcPr>
          <w:p w:rsidR="00D02DBA" w:rsidRPr="0065069A" w:rsidRDefault="00D02DBA" w:rsidP="003F0136">
            <w:pPr>
              <w:pStyle w:val="ad"/>
              <w:spacing w:after="0"/>
              <w:ind w:left="-57" w:right="-57"/>
              <w:jc w:val="center"/>
              <w:rPr>
                <w:sz w:val="22"/>
                <w:szCs w:val="22"/>
              </w:rPr>
            </w:pPr>
            <w:r w:rsidRPr="0065069A">
              <w:rPr>
                <w:sz w:val="22"/>
                <w:szCs w:val="22"/>
              </w:rPr>
              <w:t>Транспортная доступность</w:t>
            </w:r>
          </w:p>
        </w:tc>
        <w:tc>
          <w:tcPr>
            <w:tcW w:w="1135" w:type="dxa"/>
            <w:vAlign w:val="center"/>
          </w:tcPr>
          <w:p w:rsidR="00D02DBA" w:rsidRPr="0065069A" w:rsidRDefault="00D02DBA" w:rsidP="003F0136">
            <w:pPr>
              <w:pStyle w:val="ConsPlusNormal"/>
              <w:ind w:left="-57" w:right="-57"/>
              <w:jc w:val="center"/>
              <w:rPr>
                <w:rFonts w:ascii="Times New Roman" w:hAnsi="Times New Roman" w:cs="Times New Roman"/>
                <w:szCs w:val="22"/>
              </w:rPr>
            </w:pPr>
            <w:r w:rsidRPr="0065069A">
              <w:rPr>
                <w:rFonts w:ascii="Times New Roman" w:hAnsi="Times New Roman" w:cs="Times New Roman"/>
                <w:szCs w:val="22"/>
              </w:rPr>
              <w:t>Минут</w:t>
            </w:r>
            <w:r>
              <w:rPr>
                <w:rFonts w:ascii="Times New Roman" w:hAnsi="Times New Roman" w:cs="Times New Roman"/>
                <w:szCs w:val="22"/>
              </w:rPr>
              <w:t>а</w:t>
            </w:r>
          </w:p>
        </w:tc>
        <w:tc>
          <w:tcPr>
            <w:tcW w:w="1418" w:type="dxa"/>
            <w:vAlign w:val="center"/>
          </w:tcPr>
          <w:p w:rsidR="00D02DBA" w:rsidRPr="0065069A" w:rsidRDefault="00D02DBA" w:rsidP="003F0136">
            <w:pPr>
              <w:ind w:left="-57" w:right="-57" w:firstLine="1"/>
              <w:contextualSpacing/>
              <w:jc w:val="center"/>
              <w:rPr>
                <w:color w:val="000000"/>
              </w:rPr>
            </w:pPr>
            <w:r w:rsidRPr="0065069A">
              <w:rPr>
                <w:color w:val="000000"/>
              </w:rPr>
              <w:t>60</w:t>
            </w:r>
          </w:p>
        </w:tc>
      </w:tr>
      <w:tr w:rsidR="00D02DBA" w:rsidRPr="00BE1767"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11</w:t>
            </w:r>
          </w:p>
        </w:tc>
        <w:tc>
          <w:tcPr>
            <w:tcW w:w="13892" w:type="dxa"/>
            <w:gridSpan w:val="7"/>
            <w:vAlign w:val="center"/>
          </w:tcPr>
          <w:p w:rsidR="00D02DBA" w:rsidRPr="003F0136" w:rsidRDefault="00D02DBA" w:rsidP="003F0136">
            <w:pPr>
              <w:ind w:left="-57" w:right="-57" w:firstLine="1"/>
              <w:contextualSpacing/>
              <w:jc w:val="center"/>
              <w:rPr>
                <w:color w:val="000000"/>
                <w:sz w:val="24"/>
                <w:szCs w:val="24"/>
                <w:lang w:val="ru-RU"/>
              </w:rPr>
            </w:pPr>
            <w:r w:rsidRPr="003F0136">
              <w:rPr>
                <w:b/>
                <w:sz w:val="24"/>
                <w:szCs w:val="24"/>
                <w:lang w:val="ru-RU"/>
              </w:rPr>
              <w:t>Объекты культурно-досугового (клубного) типа муниципального района</w:t>
            </w:r>
          </w:p>
        </w:tc>
      </w:tr>
      <w:tr w:rsidR="00D02DBA" w:rsidRPr="0065069A" w:rsidTr="00D02DBA">
        <w:trPr>
          <w:trHeight w:val="881"/>
        </w:trPr>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11.1</w:t>
            </w:r>
          </w:p>
        </w:tc>
        <w:tc>
          <w:tcPr>
            <w:tcW w:w="2835" w:type="dxa"/>
            <w:vAlign w:val="center"/>
          </w:tcPr>
          <w:p w:rsidR="00D02DBA" w:rsidRDefault="00D02DBA" w:rsidP="003F0136">
            <w:pPr>
              <w:ind w:left="-57" w:right="-57"/>
              <w:jc w:val="center"/>
            </w:pPr>
            <w:proofErr w:type="spellStart"/>
            <w:r w:rsidRPr="0065069A">
              <w:t>Центр</w:t>
            </w:r>
            <w:proofErr w:type="spellEnd"/>
            <w:r w:rsidRPr="0065069A">
              <w:t xml:space="preserve"> </w:t>
            </w:r>
          </w:p>
          <w:p w:rsidR="00D02DBA" w:rsidRPr="00C439BB" w:rsidRDefault="00D02DBA" w:rsidP="003F0136">
            <w:pPr>
              <w:ind w:left="-57" w:right="-57"/>
              <w:jc w:val="center"/>
            </w:pPr>
            <w:proofErr w:type="spellStart"/>
            <w:r w:rsidRPr="0065069A">
              <w:t>культур</w:t>
            </w:r>
            <w:r>
              <w:t>ного</w:t>
            </w:r>
            <w:proofErr w:type="spellEnd"/>
            <w:r>
              <w:t xml:space="preserve"> </w:t>
            </w:r>
            <w:proofErr w:type="spellStart"/>
            <w:r>
              <w:t>развития</w:t>
            </w:r>
            <w:proofErr w:type="spellEnd"/>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rPr>
                <w:color w:val="000000"/>
              </w:rPr>
            </w:pPr>
            <w:r w:rsidRPr="0065069A">
              <w:rPr>
                <w:color w:val="000000"/>
              </w:rPr>
              <w:t xml:space="preserve">1 </w:t>
            </w:r>
            <w:proofErr w:type="spellStart"/>
            <w:r w:rsidRPr="0065069A">
              <w:rPr>
                <w:color w:val="000000"/>
              </w:rPr>
              <w:t>независимо</w:t>
            </w:r>
            <w:proofErr w:type="spellEnd"/>
          </w:p>
          <w:p w:rsidR="00D02DBA" w:rsidRPr="0065069A" w:rsidRDefault="00D02DBA" w:rsidP="003F0136">
            <w:pPr>
              <w:ind w:left="-57" w:right="-57" w:firstLine="1"/>
              <w:contextualSpacing/>
              <w:jc w:val="center"/>
              <w:rPr>
                <w:color w:val="000000"/>
              </w:rPr>
            </w:pPr>
            <w:r w:rsidRPr="0065069A">
              <w:rPr>
                <w:color w:val="000000"/>
              </w:rPr>
              <w:t xml:space="preserve"> </w:t>
            </w:r>
            <w:proofErr w:type="spellStart"/>
            <w:r w:rsidRPr="0065069A">
              <w:rPr>
                <w:color w:val="000000"/>
              </w:rPr>
              <w:t>от</w:t>
            </w:r>
            <w:proofErr w:type="spellEnd"/>
            <w:r w:rsidRPr="0065069A">
              <w:rPr>
                <w:color w:val="000000"/>
              </w:rPr>
              <w:t xml:space="preserve"> </w:t>
            </w:r>
            <w:proofErr w:type="spellStart"/>
            <w:r>
              <w:rPr>
                <w:color w:val="000000"/>
              </w:rPr>
              <w:t>численности</w:t>
            </w:r>
            <w:proofErr w:type="spellEnd"/>
            <w:r w:rsidRPr="0065069A">
              <w:rPr>
                <w:color w:val="000000"/>
              </w:rPr>
              <w:t xml:space="preserve"> </w:t>
            </w:r>
            <w:proofErr w:type="spellStart"/>
            <w:r w:rsidRPr="0065069A">
              <w:rPr>
                <w:color w:val="000000"/>
              </w:rPr>
              <w:t>населения</w:t>
            </w:r>
            <w:proofErr w:type="spellEnd"/>
          </w:p>
        </w:tc>
        <w:tc>
          <w:tcPr>
            <w:tcW w:w="1560" w:type="dxa"/>
            <w:vAlign w:val="center"/>
          </w:tcPr>
          <w:p w:rsidR="00D02DBA" w:rsidRPr="0065069A" w:rsidRDefault="00D02DBA" w:rsidP="003F0136">
            <w:pPr>
              <w:ind w:left="-57" w:right="-57"/>
              <w:jc w:val="center"/>
            </w:pPr>
            <w:proofErr w:type="spellStart"/>
            <w:r w:rsidRPr="0065069A">
              <w:t>Транспортно-пешеходная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contextualSpacing/>
              <w:jc w:val="center"/>
              <w:rPr>
                <w:color w:val="000000"/>
              </w:rPr>
            </w:pPr>
            <w:r w:rsidRPr="0065069A">
              <w:rPr>
                <w:color w:val="000000"/>
              </w:rPr>
              <w:t>30</w:t>
            </w:r>
          </w:p>
        </w:tc>
      </w:tr>
      <w:tr w:rsidR="00D02DBA" w:rsidRPr="0065069A" w:rsidTr="00D02DBA">
        <w:tc>
          <w:tcPr>
            <w:tcW w:w="14459" w:type="dxa"/>
            <w:gridSpan w:val="8"/>
            <w:vAlign w:val="center"/>
          </w:tcPr>
          <w:p w:rsidR="00D02DBA" w:rsidRPr="003F0136" w:rsidRDefault="00D02DBA" w:rsidP="003F0136">
            <w:pPr>
              <w:ind w:left="-57" w:right="-57"/>
              <w:jc w:val="center"/>
              <w:rPr>
                <w:b/>
                <w:sz w:val="28"/>
                <w:szCs w:val="28"/>
                <w:lang w:val="ru-RU"/>
              </w:rPr>
            </w:pPr>
            <w:r w:rsidRPr="003F0136">
              <w:rPr>
                <w:b/>
                <w:sz w:val="28"/>
                <w:szCs w:val="28"/>
                <w:lang w:val="ru-RU"/>
              </w:rPr>
              <w:t>ОБЛАСТЬ: МЕСТНОЕ САМОУПРАВЛЕНИЕ</w:t>
            </w:r>
          </w:p>
        </w:tc>
      </w:tr>
      <w:tr w:rsidR="00D02DBA" w:rsidRPr="0065069A" w:rsidTr="00D02DBA">
        <w:tc>
          <w:tcPr>
            <w:tcW w:w="567" w:type="dxa"/>
            <w:vAlign w:val="center"/>
          </w:tcPr>
          <w:p w:rsidR="00D02DBA" w:rsidRPr="00B82718" w:rsidRDefault="00B82718" w:rsidP="003F0136">
            <w:pPr>
              <w:ind w:left="-57" w:right="-57"/>
              <w:contextualSpacing/>
              <w:jc w:val="center"/>
              <w:rPr>
                <w:b/>
                <w:color w:val="000000"/>
                <w:sz w:val="24"/>
                <w:szCs w:val="24"/>
                <w:lang w:val="ru-RU"/>
              </w:rPr>
            </w:pPr>
            <w:r>
              <w:rPr>
                <w:b/>
                <w:color w:val="000000"/>
                <w:sz w:val="24"/>
                <w:szCs w:val="24"/>
              </w:rPr>
              <w:t>12</w:t>
            </w:r>
          </w:p>
        </w:tc>
        <w:tc>
          <w:tcPr>
            <w:tcW w:w="13892" w:type="dxa"/>
            <w:gridSpan w:val="7"/>
            <w:vAlign w:val="center"/>
          </w:tcPr>
          <w:p w:rsidR="00D02DBA" w:rsidRPr="003F0136" w:rsidRDefault="00D02DBA" w:rsidP="003F0136">
            <w:pPr>
              <w:ind w:left="-57" w:right="-57" w:firstLine="1"/>
              <w:contextualSpacing/>
              <w:jc w:val="center"/>
              <w:rPr>
                <w:color w:val="000000"/>
                <w:sz w:val="24"/>
                <w:szCs w:val="24"/>
              </w:rPr>
            </w:pPr>
            <w:proofErr w:type="spellStart"/>
            <w:r w:rsidRPr="003F0136">
              <w:rPr>
                <w:b/>
                <w:sz w:val="24"/>
                <w:szCs w:val="24"/>
              </w:rPr>
              <w:t>Объекты</w:t>
            </w:r>
            <w:proofErr w:type="spellEnd"/>
            <w:r w:rsidRPr="003F0136">
              <w:rPr>
                <w:b/>
                <w:sz w:val="24"/>
                <w:szCs w:val="24"/>
              </w:rPr>
              <w:t xml:space="preserve"> </w:t>
            </w:r>
            <w:proofErr w:type="spellStart"/>
            <w:r w:rsidRPr="003F0136">
              <w:rPr>
                <w:b/>
                <w:sz w:val="24"/>
                <w:szCs w:val="24"/>
              </w:rPr>
              <w:t>услуг</w:t>
            </w:r>
            <w:proofErr w:type="spellEnd"/>
            <w:r w:rsidRPr="003F0136">
              <w:rPr>
                <w:b/>
                <w:sz w:val="24"/>
                <w:szCs w:val="24"/>
              </w:rPr>
              <w:t xml:space="preserve"> </w:t>
            </w:r>
            <w:proofErr w:type="spellStart"/>
            <w:r w:rsidRPr="003F0136">
              <w:rPr>
                <w:b/>
                <w:sz w:val="24"/>
                <w:szCs w:val="24"/>
              </w:rPr>
              <w:t>муниципального</w:t>
            </w:r>
            <w:proofErr w:type="spellEnd"/>
            <w:r w:rsidRPr="003F0136">
              <w:rPr>
                <w:b/>
                <w:sz w:val="24"/>
                <w:szCs w:val="24"/>
              </w:rPr>
              <w:t xml:space="preserve"> </w:t>
            </w:r>
            <w:proofErr w:type="spellStart"/>
            <w:r w:rsidRPr="003F0136">
              <w:rPr>
                <w:b/>
                <w:sz w:val="24"/>
                <w:szCs w:val="24"/>
              </w:rPr>
              <w:t>района</w:t>
            </w:r>
            <w:proofErr w:type="spellEnd"/>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12.1</w:t>
            </w:r>
          </w:p>
        </w:tc>
        <w:tc>
          <w:tcPr>
            <w:tcW w:w="2835" w:type="dxa"/>
            <w:vAlign w:val="center"/>
          </w:tcPr>
          <w:p w:rsidR="00AD1BF9" w:rsidRDefault="00D02DBA" w:rsidP="003F0136">
            <w:pPr>
              <w:tabs>
                <w:tab w:val="left" w:pos="6780"/>
              </w:tabs>
              <w:ind w:left="-57" w:right="-57"/>
              <w:contextualSpacing/>
              <w:jc w:val="center"/>
              <w:rPr>
                <w:lang w:val="ru-RU"/>
              </w:rPr>
            </w:pPr>
            <w:r w:rsidRPr="00D02DBA">
              <w:rPr>
                <w:lang w:val="ru-RU"/>
              </w:rPr>
              <w:t xml:space="preserve">Административное </w:t>
            </w:r>
          </w:p>
          <w:p w:rsidR="00D02DBA" w:rsidRPr="00D02DBA" w:rsidRDefault="00D02DBA" w:rsidP="003F0136">
            <w:pPr>
              <w:tabs>
                <w:tab w:val="left" w:pos="6780"/>
              </w:tabs>
              <w:ind w:left="-57" w:right="-57"/>
              <w:contextualSpacing/>
              <w:jc w:val="center"/>
              <w:rPr>
                <w:color w:val="000000"/>
                <w:lang w:val="ru-RU"/>
              </w:rPr>
            </w:pPr>
            <w:r w:rsidRPr="00D02DBA">
              <w:rPr>
                <w:lang w:val="ru-RU"/>
              </w:rPr>
              <w:t>здание органа местного самоуправления</w:t>
            </w:r>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rPr>
                <w:color w:val="000000"/>
              </w:rPr>
            </w:pPr>
            <w:r w:rsidRPr="0065069A">
              <w:rPr>
                <w:color w:val="000000"/>
              </w:rPr>
              <w:t xml:space="preserve">1 </w:t>
            </w:r>
            <w:proofErr w:type="spellStart"/>
            <w:r w:rsidRPr="0065069A">
              <w:rPr>
                <w:color w:val="000000"/>
              </w:rPr>
              <w:t>независимо</w:t>
            </w:r>
            <w:proofErr w:type="spellEnd"/>
            <w:r w:rsidRPr="0065069A">
              <w:rPr>
                <w:color w:val="000000"/>
              </w:rPr>
              <w:t xml:space="preserve"> </w:t>
            </w:r>
          </w:p>
          <w:p w:rsidR="00D02DBA" w:rsidRDefault="00D02DBA" w:rsidP="003F0136">
            <w:pPr>
              <w:ind w:left="-57" w:right="-57" w:firstLine="1"/>
              <w:contextualSpacing/>
              <w:jc w:val="center"/>
              <w:rPr>
                <w:color w:val="000000"/>
              </w:rPr>
            </w:pPr>
            <w:proofErr w:type="spellStart"/>
            <w:r w:rsidRPr="0065069A">
              <w:rPr>
                <w:color w:val="000000"/>
              </w:rPr>
              <w:t>от</w:t>
            </w:r>
            <w:proofErr w:type="spellEnd"/>
            <w:r w:rsidRPr="0065069A">
              <w:rPr>
                <w:color w:val="000000"/>
              </w:rPr>
              <w:t xml:space="preserve"> </w:t>
            </w:r>
            <w:proofErr w:type="spellStart"/>
            <w:r>
              <w:rPr>
                <w:color w:val="000000"/>
              </w:rPr>
              <w:t>численности</w:t>
            </w:r>
            <w:proofErr w:type="spellEnd"/>
          </w:p>
          <w:p w:rsidR="00D02DBA" w:rsidRPr="0065069A" w:rsidRDefault="00D02DBA" w:rsidP="003F0136">
            <w:pPr>
              <w:ind w:left="-57" w:right="-57" w:firstLine="1"/>
              <w:contextualSpacing/>
              <w:jc w:val="center"/>
              <w:rPr>
                <w:color w:val="000000"/>
              </w:rPr>
            </w:pPr>
            <w:proofErr w:type="spellStart"/>
            <w:r w:rsidRPr="0065069A">
              <w:rPr>
                <w:color w:val="000000"/>
              </w:rPr>
              <w:t>населения</w:t>
            </w:r>
            <w:proofErr w:type="spellEnd"/>
          </w:p>
        </w:tc>
        <w:tc>
          <w:tcPr>
            <w:tcW w:w="1560" w:type="dxa"/>
            <w:vAlign w:val="center"/>
          </w:tcPr>
          <w:p w:rsidR="00D02DBA" w:rsidRPr="0065069A" w:rsidRDefault="00D02DBA" w:rsidP="003F0136">
            <w:pPr>
              <w:ind w:left="-57" w:right="-57"/>
              <w:jc w:val="cente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contextualSpacing/>
              <w:jc w:val="center"/>
              <w:rPr>
                <w:color w:val="000000"/>
              </w:rPr>
            </w:pPr>
            <w:r w:rsidRPr="0065069A">
              <w:rPr>
                <w:color w:val="000000"/>
              </w:rPr>
              <w:t>90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12.2</w:t>
            </w:r>
          </w:p>
        </w:tc>
        <w:tc>
          <w:tcPr>
            <w:tcW w:w="2835" w:type="dxa"/>
            <w:vAlign w:val="center"/>
          </w:tcPr>
          <w:p w:rsidR="00AD1BF9" w:rsidRDefault="00D02DBA" w:rsidP="003F0136">
            <w:pPr>
              <w:tabs>
                <w:tab w:val="left" w:pos="6780"/>
              </w:tabs>
              <w:ind w:left="-57" w:right="-57"/>
              <w:contextualSpacing/>
              <w:jc w:val="center"/>
              <w:rPr>
                <w:lang w:val="ru-RU"/>
              </w:rPr>
            </w:pPr>
            <w:r w:rsidRPr="00D02DBA">
              <w:rPr>
                <w:lang w:val="ru-RU"/>
              </w:rPr>
              <w:t xml:space="preserve">Специализированная </w:t>
            </w:r>
          </w:p>
          <w:p w:rsidR="00D02DBA" w:rsidRPr="00D02DBA" w:rsidRDefault="00D02DBA" w:rsidP="003F0136">
            <w:pPr>
              <w:tabs>
                <w:tab w:val="left" w:pos="6780"/>
              </w:tabs>
              <w:ind w:left="-57" w:right="-57"/>
              <w:contextualSpacing/>
              <w:jc w:val="center"/>
              <w:rPr>
                <w:lang w:val="ru-RU"/>
              </w:rPr>
            </w:pPr>
            <w:r w:rsidRPr="00D02DBA">
              <w:rPr>
                <w:lang w:val="ru-RU"/>
              </w:rPr>
              <w:t>служба по вопросам похоронного дела</w:t>
            </w:r>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rPr>
                <w:color w:val="000000"/>
              </w:rPr>
              <w:t>Количество</w:t>
            </w:r>
            <w:proofErr w:type="spellEnd"/>
            <w:r w:rsidRPr="0065069A">
              <w:rPr>
                <w:color w:val="000000"/>
              </w:rPr>
              <w:t xml:space="preserve"> </w:t>
            </w:r>
            <w:proofErr w:type="spellStart"/>
            <w:r w:rsidRPr="0065069A">
              <w:rPr>
                <w:color w:val="000000"/>
              </w:rPr>
              <w:t>объектов</w:t>
            </w:r>
            <w:proofErr w:type="spellEnd"/>
          </w:p>
        </w:tc>
        <w:tc>
          <w:tcPr>
            <w:tcW w:w="2551" w:type="dxa"/>
            <w:vAlign w:val="center"/>
          </w:tcPr>
          <w:p w:rsidR="00D02DBA" w:rsidRPr="0065069A" w:rsidRDefault="00D02DBA" w:rsidP="003F0136">
            <w:pPr>
              <w:ind w:left="-57" w:right="-57" w:firstLine="1"/>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firstLine="1"/>
              <w:contextualSpacing/>
              <w:jc w:val="center"/>
              <w:rPr>
                <w:color w:val="000000"/>
              </w:rPr>
            </w:pPr>
            <w:r w:rsidRPr="0065069A">
              <w:rPr>
                <w:color w:val="000000"/>
              </w:rPr>
              <w:t xml:space="preserve">1 </w:t>
            </w:r>
            <w:proofErr w:type="spellStart"/>
            <w:r w:rsidRPr="0065069A">
              <w:rPr>
                <w:color w:val="000000"/>
              </w:rPr>
              <w:t>независимо</w:t>
            </w:r>
            <w:proofErr w:type="spellEnd"/>
            <w:r w:rsidRPr="0065069A">
              <w:rPr>
                <w:color w:val="000000"/>
              </w:rPr>
              <w:t xml:space="preserve"> </w:t>
            </w:r>
          </w:p>
          <w:p w:rsidR="00D02DBA" w:rsidRPr="0065069A" w:rsidRDefault="00D02DBA" w:rsidP="003F0136">
            <w:pPr>
              <w:ind w:left="-57" w:right="-57" w:firstLine="1"/>
              <w:contextualSpacing/>
              <w:jc w:val="center"/>
              <w:rPr>
                <w:color w:val="000000"/>
              </w:rPr>
            </w:pPr>
            <w:proofErr w:type="spellStart"/>
            <w:r w:rsidRPr="0065069A">
              <w:rPr>
                <w:color w:val="000000"/>
              </w:rPr>
              <w:t>от</w:t>
            </w:r>
            <w:proofErr w:type="spellEnd"/>
            <w:r w:rsidRPr="0065069A">
              <w:rPr>
                <w:color w:val="000000"/>
              </w:rPr>
              <w:t xml:space="preserve"> </w:t>
            </w:r>
            <w:proofErr w:type="spellStart"/>
            <w:r>
              <w:rPr>
                <w:color w:val="000000"/>
              </w:rPr>
              <w:t>численности</w:t>
            </w:r>
            <w:proofErr w:type="spellEnd"/>
            <w:r w:rsidRPr="0065069A">
              <w:rPr>
                <w:color w:val="000000"/>
              </w:rPr>
              <w:t xml:space="preserve"> </w:t>
            </w:r>
            <w:proofErr w:type="spellStart"/>
            <w:r w:rsidRPr="0065069A">
              <w:rPr>
                <w:color w:val="000000"/>
              </w:rPr>
              <w:t>населения</w:t>
            </w:r>
            <w:proofErr w:type="spellEnd"/>
          </w:p>
        </w:tc>
        <w:tc>
          <w:tcPr>
            <w:tcW w:w="1560" w:type="dxa"/>
            <w:vAlign w:val="center"/>
          </w:tcPr>
          <w:p w:rsidR="00D02DBA" w:rsidRPr="0065069A" w:rsidRDefault="00D02DBA" w:rsidP="003F0136">
            <w:pPr>
              <w:ind w:left="-57" w:right="-57"/>
              <w:jc w:val="cente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contextualSpacing/>
              <w:jc w:val="center"/>
              <w:rPr>
                <w:color w:val="000000"/>
              </w:rPr>
            </w:pPr>
            <w:r w:rsidRPr="0065069A">
              <w:rPr>
                <w:color w:val="000000"/>
              </w:rPr>
              <w:t>90</w:t>
            </w:r>
          </w:p>
        </w:tc>
      </w:tr>
      <w:tr w:rsidR="00D02DBA" w:rsidRPr="0065069A"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12.3</w:t>
            </w:r>
          </w:p>
        </w:tc>
        <w:tc>
          <w:tcPr>
            <w:tcW w:w="2835" w:type="dxa"/>
            <w:vAlign w:val="center"/>
          </w:tcPr>
          <w:p w:rsidR="00D02DBA" w:rsidRPr="00D02DBA" w:rsidRDefault="00D02DBA" w:rsidP="003F0136">
            <w:pPr>
              <w:tabs>
                <w:tab w:val="left" w:pos="6780"/>
              </w:tabs>
              <w:ind w:left="-57" w:right="-57"/>
              <w:contextualSpacing/>
              <w:jc w:val="center"/>
              <w:rPr>
                <w:lang w:val="ru-RU"/>
              </w:rPr>
            </w:pPr>
            <w:r w:rsidRPr="00D02DBA">
              <w:rPr>
                <w:lang w:val="ru-RU"/>
              </w:rPr>
              <w:t>Кладбище традиционного захоронения в границах сельского поселения</w:t>
            </w:r>
          </w:p>
        </w:tc>
        <w:tc>
          <w:tcPr>
            <w:tcW w:w="2693" w:type="dxa"/>
            <w:vAlign w:val="center"/>
          </w:tcPr>
          <w:p w:rsidR="00D02DBA" w:rsidRPr="0065069A" w:rsidRDefault="00D02DBA" w:rsidP="003F0136">
            <w:pPr>
              <w:ind w:left="-57" w:right="-57" w:firstLine="1"/>
              <w:contextualSpacing/>
              <w:jc w:val="center"/>
              <w:rPr>
                <w:color w:val="000000"/>
              </w:rPr>
            </w:pPr>
            <w:proofErr w:type="spellStart"/>
            <w:r w:rsidRPr="0065069A">
              <w:t>Площадь</w:t>
            </w:r>
            <w:proofErr w:type="spellEnd"/>
            <w:r w:rsidRPr="0065069A">
              <w:t xml:space="preserve"> </w:t>
            </w:r>
            <w:proofErr w:type="spellStart"/>
            <w:r w:rsidRPr="0065069A">
              <w:t>территории</w:t>
            </w:r>
            <w:proofErr w:type="spellEnd"/>
          </w:p>
        </w:tc>
        <w:tc>
          <w:tcPr>
            <w:tcW w:w="2551" w:type="dxa"/>
            <w:vAlign w:val="center"/>
          </w:tcPr>
          <w:p w:rsidR="00B82718" w:rsidRDefault="00D02DBA" w:rsidP="003F0136">
            <w:pPr>
              <w:ind w:left="-57" w:right="-57" w:firstLine="1"/>
              <w:contextualSpacing/>
              <w:jc w:val="center"/>
              <w:rPr>
                <w:lang w:val="ru-RU"/>
              </w:rPr>
            </w:pPr>
            <w:proofErr w:type="gramStart"/>
            <w:r w:rsidRPr="00D02DBA">
              <w:rPr>
                <w:lang w:val="ru-RU"/>
              </w:rPr>
              <w:t>га</w:t>
            </w:r>
            <w:proofErr w:type="gramEnd"/>
            <w:r w:rsidRPr="00D02DBA">
              <w:rPr>
                <w:lang w:val="ru-RU"/>
              </w:rPr>
              <w:t xml:space="preserve"> </w:t>
            </w:r>
          </w:p>
          <w:p w:rsidR="00D02DBA" w:rsidRPr="00D02DBA" w:rsidRDefault="00D02DBA" w:rsidP="003F0136">
            <w:pPr>
              <w:ind w:left="-57" w:right="-57" w:firstLine="1"/>
              <w:contextualSpacing/>
              <w:jc w:val="center"/>
              <w:rPr>
                <w:lang w:val="ru-RU"/>
              </w:rPr>
            </w:pPr>
            <w:r w:rsidRPr="00D02DBA">
              <w:rPr>
                <w:lang w:val="ru-RU"/>
              </w:rPr>
              <w:t xml:space="preserve">на 1000 человек численности </w:t>
            </w:r>
          </w:p>
          <w:p w:rsidR="00D02DBA" w:rsidRPr="00D02DBA" w:rsidRDefault="00D02DBA" w:rsidP="003F0136">
            <w:pPr>
              <w:ind w:left="-57" w:right="-57" w:firstLine="1"/>
              <w:contextualSpacing/>
              <w:jc w:val="center"/>
              <w:rPr>
                <w:color w:val="000000"/>
                <w:lang w:val="ru-RU"/>
              </w:rPr>
            </w:pPr>
            <w:r w:rsidRPr="00D02DBA">
              <w:rPr>
                <w:lang w:val="ru-RU"/>
              </w:rPr>
              <w:t>населения</w:t>
            </w:r>
          </w:p>
        </w:tc>
        <w:tc>
          <w:tcPr>
            <w:tcW w:w="1700" w:type="dxa"/>
            <w:vAlign w:val="center"/>
          </w:tcPr>
          <w:p w:rsidR="00D02DBA" w:rsidRPr="0065069A" w:rsidRDefault="00D02DBA" w:rsidP="003F0136">
            <w:pPr>
              <w:ind w:left="-57" w:right="-57" w:firstLine="1"/>
              <w:contextualSpacing/>
              <w:jc w:val="center"/>
              <w:rPr>
                <w:color w:val="000000"/>
              </w:rPr>
            </w:pPr>
            <w:r w:rsidRPr="0065069A">
              <w:rPr>
                <w:color w:val="000000"/>
              </w:rPr>
              <w:t>0,24</w:t>
            </w:r>
          </w:p>
        </w:tc>
        <w:tc>
          <w:tcPr>
            <w:tcW w:w="1560" w:type="dxa"/>
            <w:vAlign w:val="center"/>
          </w:tcPr>
          <w:p w:rsidR="00D02DBA" w:rsidRPr="0065069A" w:rsidRDefault="00D02DBA" w:rsidP="003F0136">
            <w:pPr>
              <w:ind w:left="-57" w:right="-57"/>
              <w:jc w:val="cente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jc w:val="center"/>
            </w:pPr>
            <w:proofErr w:type="spellStart"/>
            <w:r w:rsidRPr="0065069A">
              <w:t>Минут</w:t>
            </w:r>
            <w:r>
              <w:t>а</w:t>
            </w:r>
            <w:proofErr w:type="spellEnd"/>
          </w:p>
        </w:tc>
        <w:tc>
          <w:tcPr>
            <w:tcW w:w="1418" w:type="dxa"/>
            <w:vAlign w:val="center"/>
          </w:tcPr>
          <w:p w:rsidR="00D02DBA" w:rsidRPr="0065069A" w:rsidRDefault="00D02DBA" w:rsidP="003F0136">
            <w:pPr>
              <w:ind w:left="-57" w:right="-57"/>
              <w:contextualSpacing/>
              <w:jc w:val="center"/>
              <w:rPr>
                <w:color w:val="000000"/>
              </w:rPr>
            </w:pPr>
            <w:r w:rsidRPr="0065069A">
              <w:rPr>
                <w:color w:val="000000"/>
              </w:rPr>
              <w:t>90</w:t>
            </w:r>
          </w:p>
        </w:tc>
      </w:tr>
      <w:tr w:rsidR="00D02DBA" w:rsidRPr="006F4722" w:rsidTr="00D02DBA">
        <w:tc>
          <w:tcPr>
            <w:tcW w:w="14459" w:type="dxa"/>
            <w:gridSpan w:val="8"/>
            <w:vAlign w:val="center"/>
          </w:tcPr>
          <w:p w:rsidR="003F0136" w:rsidRDefault="00D02DBA" w:rsidP="00D02DBA">
            <w:pPr>
              <w:ind w:left="-57" w:right="-57"/>
              <w:jc w:val="center"/>
              <w:rPr>
                <w:b/>
                <w:sz w:val="28"/>
                <w:szCs w:val="28"/>
                <w:lang w:val="ru-RU"/>
              </w:rPr>
            </w:pPr>
            <w:r w:rsidRPr="003F0136">
              <w:rPr>
                <w:b/>
                <w:sz w:val="28"/>
                <w:szCs w:val="28"/>
                <w:lang w:val="ru-RU"/>
              </w:rPr>
              <w:t xml:space="preserve">ОБЛАСТЬ: УСЛУГИ СВЯЗИ, ОБЩЕСТВЕННОГО ПИТАНИЯ, </w:t>
            </w:r>
          </w:p>
          <w:p w:rsidR="00D02DBA" w:rsidRPr="003F0136" w:rsidRDefault="00D02DBA" w:rsidP="00D02DBA">
            <w:pPr>
              <w:ind w:left="-57" w:right="-57"/>
              <w:jc w:val="center"/>
              <w:rPr>
                <w:b/>
                <w:sz w:val="28"/>
                <w:szCs w:val="28"/>
                <w:lang w:val="ru-RU"/>
              </w:rPr>
            </w:pPr>
            <w:r w:rsidRPr="003F0136">
              <w:rPr>
                <w:b/>
                <w:sz w:val="28"/>
                <w:szCs w:val="28"/>
                <w:lang w:val="ru-RU"/>
              </w:rPr>
              <w:t>ТОРГОВЛИ И БЫТОВОГО ОБСЛУЖИВАНИЯ</w:t>
            </w:r>
          </w:p>
        </w:tc>
      </w:tr>
      <w:tr w:rsidR="00D02DBA" w:rsidRPr="00BE1767" w:rsidTr="00D02DBA">
        <w:tc>
          <w:tcPr>
            <w:tcW w:w="567" w:type="dxa"/>
            <w:vAlign w:val="center"/>
          </w:tcPr>
          <w:p w:rsidR="00D02DBA" w:rsidRPr="00B82718" w:rsidRDefault="00B82718" w:rsidP="003F0136">
            <w:pPr>
              <w:ind w:left="-57" w:right="-57"/>
              <w:contextualSpacing/>
              <w:jc w:val="center"/>
              <w:rPr>
                <w:color w:val="000000"/>
                <w:sz w:val="24"/>
                <w:szCs w:val="24"/>
                <w:lang w:val="ru-RU"/>
              </w:rPr>
            </w:pPr>
            <w:r>
              <w:rPr>
                <w:b/>
                <w:sz w:val="24"/>
                <w:szCs w:val="24"/>
              </w:rPr>
              <w:t>13</w:t>
            </w:r>
          </w:p>
        </w:tc>
        <w:tc>
          <w:tcPr>
            <w:tcW w:w="13892" w:type="dxa"/>
            <w:gridSpan w:val="7"/>
            <w:vAlign w:val="center"/>
          </w:tcPr>
          <w:p w:rsidR="00D02DBA" w:rsidRPr="003F0136" w:rsidRDefault="00D02DBA" w:rsidP="003F0136">
            <w:pPr>
              <w:ind w:left="-57" w:right="-57"/>
              <w:contextualSpacing/>
              <w:jc w:val="center"/>
              <w:rPr>
                <w:color w:val="000000"/>
                <w:sz w:val="24"/>
                <w:szCs w:val="24"/>
                <w:lang w:val="ru-RU"/>
              </w:rPr>
            </w:pPr>
            <w:r w:rsidRPr="003F0136">
              <w:rPr>
                <w:b/>
                <w:sz w:val="24"/>
                <w:szCs w:val="24"/>
                <w:lang w:val="ru-RU"/>
              </w:rPr>
              <w:t>Объекты в области услуг связи, общественного питания, торговли и бытового обслуживания муниципального района</w:t>
            </w:r>
          </w:p>
        </w:tc>
      </w:tr>
      <w:tr w:rsidR="00D02DBA" w:rsidRPr="00BE1767" w:rsidTr="00D02DBA">
        <w:tc>
          <w:tcPr>
            <w:tcW w:w="567" w:type="dxa"/>
            <w:vAlign w:val="center"/>
          </w:tcPr>
          <w:p w:rsidR="00D02DBA" w:rsidRPr="00BD127F" w:rsidRDefault="00D02DBA" w:rsidP="003F0136">
            <w:pPr>
              <w:ind w:left="-57" w:right="-57"/>
              <w:contextualSpacing/>
              <w:jc w:val="center"/>
              <w:rPr>
                <w:b/>
                <w:color w:val="000000"/>
                <w:sz w:val="20"/>
                <w:szCs w:val="20"/>
              </w:rPr>
            </w:pPr>
            <w:r w:rsidRPr="00BD127F">
              <w:rPr>
                <w:b/>
                <w:color w:val="000000"/>
                <w:sz w:val="20"/>
                <w:szCs w:val="20"/>
              </w:rPr>
              <w:t>13.1</w:t>
            </w:r>
          </w:p>
        </w:tc>
        <w:tc>
          <w:tcPr>
            <w:tcW w:w="2835" w:type="dxa"/>
            <w:vAlign w:val="center"/>
          </w:tcPr>
          <w:p w:rsidR="00AD1BF9" w:rsidRDefault="00D02DBA" w:rsidP="003F0136">
            <w:pPr>
              <w:ind w:left="-57" w:right="-57"/>
              <w:contextualSpacing/>
              <w:jc w:val="center"/>
              <w:rPr>
                <w:lang w:val="ru-RU"/>
              </w:rPr>
            </w:pPr>
            <w:proofErr w:type="spellStart"/>
            <w:r w:rsidRPr="0065069A">
              <w:t>Аптека</w:t>
            </w:r>
            <w:proofErr w:type="spellEnd"/>
            <w:r w:rsidRPr="0065069A">
              <w:t xml:space="preserve"> </w:t>
            </w:r>
          </w:p>
          <w:p w:rsidR="00D02DBA" w:rsidRPr="0065069A" w:rsidRDefault="00D02DBA" w:rsidP="003F0136">
            <w:pPr>
              <w:ind w:left="-57" w:right="-57"/>
              <w:contextualSpacing/>
              <w:jc w:val="center"/>
              <w:rPr>
                <w:b/>
                <w:color w:val="000000"/>
              </w:rPr>
            </w:pPr>
            <w:r w:rsidRPr="0065069A">
              <w:t>(</w:t>
            </w:r>
            <w:proofErr w:type="spellStart"/>
            <w:r w:rsidRPr="0065069A">
              <w:t>аптечный</w:t>
            </w:r>
            <w:proofErr w:type="spellEnd"/>
            <w:r w:rsidRPr="0065069A">
              <w:t xml:space="preserve"> </w:t>
            </w:r>
            <w:proofErr w:type="spellStart"/>
            <w:r w:rsidRPr="0065069A">
              <w:t>пункт</w:t>
            </w:r>
            <w:proofErr w:type="spellEnd"/>
            <w:r w:rsidRPr="0065069A">
              <w:t>)</w:t>
            </w:r>
          </w:p>
        </w:tc>
        <w:tc>
          <w:tcPr>
            <w:tcW w:w="2693" w:type="dxa"/>
            <w:vAlign w:val="center"/>
          </w:tcPr>
          <w:p w:rsidR="00D02DBA" w:rsidRPr="0065069A" w:rsidRDefault="00D02DBA" w:rsidP="003F0136">
            <w:pPr>
              <w:ind w:left="-57" w:right="-57"/>
              <w:contextualSpacing/>
              <w:jc w:val="center"/>
              <w:rPr>
                <w:color w:val="000000"/>
              </w:rPr>
            </w:pPr>
            <w:proofErr w:type="spellStart"/>
            <w:r w:rsidRPr="0065069A">
              <w:t>Количество</w:t>
            </w:r>
            <w:proofErr w:type="spellEnd"/>
            <w:r w:rsidRPr="0065069A">
              <w:t xml:space="preserve"> </w:t>
            </w:r>
            <w:proofErr w:type="spellStart"/>
            <w:r w:rsidRPr="0065069A">
              <w:t>объектов</w:t>
            </w:r>
            <w:proofErr w:type="spellEnd"/>
          </w:p>
        </w:tc>
        <w:tc>
          <w:tcPr>
            <w:tcW w:w="2551" w:type="dxa"/>
            <w:vAlign w:val="center"/>
          </w:tcPr>
          <w:p w:rsidR="00D02DBA" w:rsidRPr="0065069A" w:rsidRDefault="00D02DBA" w:rsidP="003F0136">
            <w:pPr>
              <w:ind w:left="-57" w:right="-57"/>
              <w:contextualSpacing/>
              <w:jc w:val="center"/>
              <w:rPr>
                <w:color w:val="000000"/>
              </w:rPr>
            </w:pPr>
            <w:proofErr w:type="spellStart"/>
            <w:r>
              <w:rPr>
                <w:color w:val="000000"/>
              </w:rPr>
              <w:t>О</w:t>
            </w:r>
            <w:r w:rsidRPr="0065069A">
              <w:rPr>
                <w:color w:val="000000"/>
              </w:rPr>
              <w:t>бъект</w:t>
            </w:r>
            <w:proofErr w:type="spellEnd"/>
          </w:p>
        </w:tc>
        <w:tc>
          <w:tcPr>
            <w:tcW w:w="1700" w:type="dxa"/>
            <w:vAlign w:val="center"/>
          </w:tcPr>
          <w:p w:rsidR="00D02DBA" w:rsidRDefault="00D02DBA" w:rsidP="003F0136">
            <w:pPr>
              <w:ind w:left="-57" w:right="-57"/>
              <w:contextualSpacing/>
              <w:jc w:val="center"/>
            </w:pPr>
            <w:r w:rsidRPr="0065069A">
              <w:t xml:space="preserve">1 </w:t>
            </w:r>
            <w:proofErr w:type="spellStart"/>
            <w:r w:rsidRPr="0065069A">
              <w:t>объект</w:t>
            </w:r>
            <w:proofErr w:type="spellEnd"/>
          </w:p>
          <w:p w:rsidR="00D02DBA" w:rsidRDefault="00D02DBA" w:rsidP="003F0136">
            <w:pPr>
              <w:ind w:left="-57" w:right="-57"/>
              <w:contextualSpacing/>
              <w:jc w:val="center"/>
            </w:pPr>
            <w:proofErr w:type="spellStart"/>
            <w:r w:rsidRPr="0065069A">
              <w:t>на</w:t>
            </w:r>
            <w:proofErr w:type="spellEnd"/>
            <w:r w:rsidRPr="0065069A">
              <w:t xml:space="preserve"> </w:t>
            </w:r>
            <w:proofErr w:type="spellStart"/>
            <w:r w:rsidRPr="0065069A">
              <w:t>каждые</w:t>
            </w:r>
            <w:proofErr w:type="spellEnd"/>
            <w:r w:rsidRPr="0065069A">
              <w:t xml:space="preserve"> </w:t>
            </w:r>
          </w:p>
          <w:p w:rsidR="00D02DBA" w:rsidRPr="0065069A" w:rsidRDefault="00D02DBA" w:rsidP="003F0136">
            <w:pPr>
              <w:ind w:left="-57" w:right="-57"/>
              <w:contextualSpacing/>
              <w:jc w:val="center"/>
              <w:rPr>
                <w:color w:val="000000"/>
              </w:rPr>
            </w:pPr>
            <w:r>
              <w:t xml:space="preserve">6076 </w:t>
            </w:r>
            <w:proofErr w:type="spellStart"/>
            <w:r>
              <w:t>чел</w:t>
            </w:r>
            <w:proofErr w:type="spellEnd"/>
            <w:r>
              <w:t>.</w:t>
            </w:r>
          </w:p>
        </w:tc>
        <w:tc>
          <w:tcPr>
            <w:tcW w:w="1560" w:type="dxa"/>
            <w:vAlign w:val="center"/>
          </w:tcPr>
          <w:p w:rsidR="00D02DBA" w:rsidRPr="0065069A" w:rsidRDefault="00D02DBA" w:rsidP="003F0136">
            <w:pPr>
              <w:ind w:left="-57" w:right="-57"/>
              <w:contextualSpacing/>
              <w:jc w:val="center"/>
              <w:rPr>
                <w:strike/>
                <w:highlight w:val="yellow"/>
              </w:rPr>
            </w:pPr>
            <w:proofErr w:type="spellStart"/>
            <w:r w:rsidRPr="0065069A">
              <w:t>Транспортная</w:t>
            </w:r>
            <w:proofErr w:type="spellEnd"/>
            <w:r w:rsidRPr="0065069A">
              <w:t xml:space="preserve"> </w:t>
            </w:r>
            <w:proofErr w:type="spellStart"/>
            <w:r w:rsidRPr="0065069A">
              <w:t>доступность</w:t>
            </w:r>
            <w:proofErr w:type="spellEnd"/>
          </w:p>
        </w:tc>
        <w:tc>
          <w:tcPr>
            <w:tcW w:w="1135" w:type="dxa"/>
            <w:vAlign w:val="center"/>
          </w:tcPr>
          <w:p w:rsidR="00D02DBA" w:rsidRPr="0065069A" w:rsidRDefault="00D02DBA" w:rsidP="003F0136">
            <w:pPr>
              <w:ind w:left="-57" w:right="-57"/>
              <w:contextualSpacing/>
              <w:jc w:val="center"/>
              <w:rPr>
                <w:strike/>
                <w:highlight w:val="yellow"/>
              </w:rPr>
            </w:pPr>
            <w:proofErr w:type="spellStart"/>
            <w:r w:rsidRPr="0065069A">
              <w:rPr>
                <w:color w:val="000000"/>
              </w:rPr>
              <w:t>Минут</w:t>
            </w:r>
            <w:r>
              <w:rPr>
                <w:color w:val="000000"/>
              </w:rPr>
              <w:t>а</w:t>
            </w:r>
            <w:proofErr w:type="spellEnd"/>
          </w:p>
        </w:tc>
        <w:tc>
          <w:tcPr>
            <w:tcW w:w="1418" w:type="dxa"/>
            <w:vAlign w:val="center"/>
          </w:tcPr>
          <w:p w:rsidR="00D02DBA" w:rsidRPr="00D02DBA" w:rsidRDefault="00D02DBA" w:rsidP="003F0136">
            <w:pPr>
              <w:autoSpaceDE w:val="0"/>
              <w:autoSpaceDN w:val="0"/>
              <w:adjustRightInd w:val="0"/>
              <w:ind w:left="-57" w:right="-57"/>
              <w:jc w:val="center"/>
              <w:rPr>
                <w:strike/>
                <w:highlight w:val="yellow"/>
                <w:lang w:val="ru-RU"/>
              </w:rPr>
            </w:pPr>
            <w:r w:rsidRPr="00D02DBA">
              <w:rPr>
                <w:lang w:val="ru-RU"/>
              </w:rPr>
              <w:t xml:space="preserve">30 мин. для сельских </w:t>
            </w:r>
            <w:proofErr w:type="spellStart"/>
            <w:r w:rsidRPr="00D02DBA">
              <w:rPr>
                <w:lang w:val="ru-RU"/>
              </w:rPr>
              <w:t>н.п</w:t>
            </w:r>
            <w:proofErr w:type="spellEnd"/>
            <w:r w:rsidRPr="00D02DBA">
              <w:rPr>
                <w:lang w:val="ru-RU"/>
              </w:rPr>
              <w:t>.</w:t>
            </w:r>
          </w:p>
        </w:tc>
      </w:tr>
    </w:tbl>
    <w:p w:rsidR="00D02DBA" w:rsidRDefault="00D02DBA" w:rsidP="005A431F">
      <w:pPr>
        <w:pStyle w:val="1"/>
        <w:tabs>
          <w:tab w:val="left" w:pos="424"/>
        </w:tabs>
        <w:ind w:left="0" w:right="-57"/>
        <w:jc w:val="center"/>
        <w:rPr>
          <w:lang w:val="ru-RU"/>
        </w:rPr>
        <w:sectPr w:rsidR="00D02DBA" w:rsidSect="003F0136">
          <w:headerReference w:type="default" r:id="rId15"/>
          <w:pgSz w:w="16840" w:h="11910" w:orient="landscape"/>
          <w:pgMar w:top="1276" w:right="1134" w:bottom="993" w:left="1134" w:header="0" w:footer="0" w:gutter="0"/>
          <w:cols w:space="720"/>
          <w:docGrid w:linePitch="299"/>
        </w:sectPr>
      </w:pPr>
    </w:p>
    <w:p w:rsidR="005A431F" w:rsidRDefault="00DB44CB" w:rsidP="005A431F">
      <w:pPr>
        <w:pStyle w:val="1"/>
        <w:tabs>
          <w:tab w:val="left" w:pos="976"/>
        </w:tabs>
        <w:ind w:left="-57" w:right="-57"/>
        <w:jc w:val="center"/>
        <w:rPr>
          <w:lang w:val="ru-RU"/>
        </w:rPr>
      </w:pPr>
      <w:bookmarkStart w:id="3" w:name="_Toc35528454"/>
      <w:bookmarkStart w:id="4" w:name="_Toc35528894"/>
      <w:bookmarkEnd w:id="1"/>
      <w:bookmarkEnd w:id="2"/>
      <w:r>
        <w:rPr>
          <w:lang w:val="ru-RU"/>
        </w:rPr>
        <w:lastRenderedPageBreak/>
        <w:t>2</w:t>
      </w:r>
      <w:r w:rsidR="00AB4BA1">
        <w:rPr>
          <w:lang w:val="ru-RU"/>
        </w:rPr>
        <w:t xml:space="preserve">. </w:t>
      </w:r>
      <w:r w:rsidR="00075283" w:rsidRPr="0032260A">
        <w:rPr>
          <w:lang w:val="ru-RU"/>
        </w:rPr>
        <w:t>Материалы по обоснованию расчетных показателей,</w:t>
      </w:r>
      <w:r w:rsidR="00B62CAD">
        <w:rPr>
          <w:lang w:val="ru-RU"/>
        </w:rPr>
        <w:t xml:space="preserve"> </w:t>
      </w:r>
    </w:p>
    <w:p w:rsidR="00075283" w:rsidRDefault="005A431F" w:rsidP="005A431F">
      <w:pPr>
        <w:pStyle w:val="1"/>
        <w:tabs>
          <w:tab w:val="left" w:pos="976"/>
        </w:tabs>
        <w:ind w:left="-57" w:right="-57"/>
        <w:jc w:val="center"/>
        <w:rPr>
          <w:lang w:val="ru-RU"/>
        </w:rPr>
      </w:pPr>
      <w:r>
        <w:rPr>
          <w:lang w:val="ru-RU"/>
        </w:rPr>
        <w:t xml:space="preserve">содержащихся </w:t>
      </w:r>
      <w:r w:rsidR="00075283" w:rsidRPr="0032260A">
        <w:rPr>
          <w:lang w:val="ru-RU"/>
        </w:rPr>
        <w:t>в основной части местны</w:t>
      </w:r>
      <w:r w:rsidR="008974E3" w:rsidRPr="0032260A">
        <w:rPr>
          <w:lang w:val="ru-RU"/>
        </w:rPr>
        <w:t xml:space="preserve">х нормативов градостроительного </w:t>
      </w:r>
      <w:r w:rsidR="00075283" w:rsidRPr="0032260A">
        <w:rPr>
          <w:lang w:val="ru-RU"/>
        </w:rPr>
        <w:t>проектирования</w:t>
      </w:r>
      <w:bookmarkEnd w:id="3"/>
      <w:bookmarkEnd w:id="4"/>
    </w:p>
    <w:p w:rsidR="00CA6F6B" w:rsidRPr="0032260A" w:rsidRDefault="00CA6F6B" w:rsidP="005A431F">
      <w:pPr>
        <w:pStyle w:val="1"/>
        <w:tabs>
          <w:tab w:val="left" w:pos="976"/>
        </w:tabs>
        <w:ind w:left="-57" w:right="-57"/>
        <w:jc w:val="center"/>
        <w:rPr>
          <w:lang w:val="ru-RU"/>
        </w:rPr>
      </w:pPr>
    </w:p>
    <w:p w:rsidR="003D5DF9" w:rsidRPr="008974E3" w:rsidRDefault="005A431F" w:rsidP="005A431F">
      <w:pPr>
        <w:autoSpaceDE w:val="0"/>
        <w:autoSpaceDN w:val="0"/>
        <w:adjustRightInd w:val="0"/>
        <w:ind w:left="-57" w:right="-57"/>
        <w:jc w:val="both"/>
        <w:rPr>
          <w:sz w:val="28"/>
          <w:szCs w:val="28"/>
          <w:lang w:val="ru-RU"/>
        </w:rPr>
      </w:pPr>
      <w:r>
        <w:rPr>
          <w:sz w:val="28"/>
          <w:szCs w:val="28"/>
          <w:lang w:val="ru-RU"/>
        </w:rPr>
        <w:t xml:space="preserve">        </w:t>
      </w:r>
      <w:proofErr w:type="gramStart"/>
      <w:r w:rsidR="003D5DF9"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B86071">
        <w:rPr>
          <w:sz w:val="28"/>
          <w:szCs w:val="28"/>
          <w:lang w:val="ru-RU"/>
        </w:rPr>
        <w:t>Урюпин</w:t>
      </w:r>
      <w:r w:rsidR="001827C7">
        <w:rPr>
          <w:sz w:val="28"/>
          <w:szCs w:val="28"/>
          <w:lang w:val="ru-RU"/>
        </w:rPr>
        <w:t xml:space="preserve">ского </w:t>
      </w:r>
      <w:r w:rsidR="003D5DF9"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B86071">
        <w:rPr>
          <w:sz w:val="28"/>
          <w:szCs w:val="28"/>
          <w:lang w:val="ru-RU"/>
        </w:rPr>
        <w:t xml:space="preserve">Урюпинского </w:t>
      </w:r>
      <w:r w:rsidR="003D5DF9" w:rsidRPr="008974E3">
        <w:rPr>
          <w:sz w:val="28"/>
          <w:szCs w:val="28"/>
          <w:lang w:val="ru-RU"/>
        </w:rPr>
        <w:t>муниципального района Волгоградской области, на основании параметров и условий социально-экономического развития муниципального района, региона, социальных, демографических</w:t>
      </w:r>
      <w:proofErr w:type="gramEnd"/>
      <w:r w:rsidR="003D5DF9" w:rsidRPr="008974E3">
        <w:rPr>
          <w:sz w:val="28"/>
          <w:szCs w:val="28"/>
          <w:lang w:val="ru-RU"/>
        </w:rPr>
        <w:t>,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муниципального района.</w:t>
      </w:r>
    </w:p>
    <w:p w:rsidR="00250B79" w:rsidRDefault="005A431F" w:rsidP="00BE04B0">
      <w:pPr>
        <w:autoSpaceDE w:val="0"/>
        <w:autoSpaceDN w:val="0"/>
        <w:adjustRightInd w:val="0"/>
        <w:ind w:left="-57" w:right="-57"/>
        <w:jc w:val="both"/>
        <w:rPr>
          <w:bCs/>
          <w:sz w:val="28"/>
          <w:szCs w:val="28"/>
          <w:lang w:val="ru-RU"/>
        </w:rPr>
      </w:pPr>
      <w:r>
        <w:rPr>
          <w:bCs/>
          <w:sz w:val="28"/>
          <w:szCs w:val="28"/>
          <w:lang w:val="ru-RU"/>
        </w:rPr>
        <w:t xml:space="preserve">        </w:t>
      </w:r>
      <w:r w:rsidR="004A7921">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B86071">
        <w:rPr>
          <w:sz w:val="28"/>
          <w:szCs w:val="28"/>
          <w:lang w:val="ru-RU"/>
        </w:rPr>
        <w:t xml:space="preserve">Урюпинского </w:t>
      </w:r>
      <w:r w:rsidR="003D5DF9" w:rsidRPr="008974E3">
        <w:rPr>
          <w:bCs/>
          <w:sz w:val="28"/>
          <w:szCs w:val="28"/>
          <w:lang w:val="ru-RU"/>
        </w:rPr>
        <w:t>муниципального района Волгоградской области представлены в Таблице 2.</w:t>
      </w:r>
    </w:p>
    <w:p w:rsidR="00250B79" w:rsidRDefault="00BE04B0" w:rsidP="00BE04B0">
      <w:pPr>
        <w:autoSpaceDE w:val="0"/>
        <w:autoSpaceDN w:val="0"/>
        <w:adjustRightInd w:val="0"/>
        <w:ind w:left="-57" w:right="-57"/>
        <w:jc w:val="right"/>
        <w:rPr>
          <w:bCs/>
          <w:sz w:val="24"/>
          <w:szCs w:val="24"/>
          <w:lang w:val="ru-RU"/>
        </w:rPr>
      </w:pPr>
      <w:r w:rsidRPr="00BE04B0">
        <w:rPr>
          <w:bCs/>
          <w:sz w:val="24"/>
          <w:szCs w:val="24"/>
          <w:lang w:val="ru-RU"/>
        </w:rPr>
        <w:t>Таблица 2</w:t>
      </w:r>
    </w:p>
    <w:p w:rsidR="00BE04B0" w:rsidRPr="00BE04B0" w:rsidRDefault="00BE04B0" w:rsidP="00BE04B0">
      <w:pPr>
        <w:autoSpaceDE w:val="0"/>
        <w:autoSpaceDN w:val="0"/>
        <w:adjustRightInd w:val="0"/>
        <w:ind w:left="-57" w:right="-57"/>
        <w:jc w:val="right"/>
        <w:rPr>
          <w:bCs/>
          <w:sz w:val="16"/>
          <w:szCs w:val="16"/>
          <w:lang w:val="ru-RU"/>
        </w:rPr>
      </w:pPr>
    </w:p>
    <w:p w:rsidR="00BE04B0" w:rsidRPr="001D60EA" w:rsidRDefault="00BE04B0" w:rsidP="00BE04B0">
      <w:pPr>
        <w:autoSpaceDE w:val="0"/>
        <w:autoSpaceDN w:val="0"/>
        <w:adjustRightInd w:val="0"/>
        <w:ind w:left="-57" w:right="-57"/>
        <w:jc w:val="center"/>
        <w:rPr>
          <w:b/>
          <w:bCs/>
          <w:sz w:val="24"/>
          <w:szCs w:val="24"/>
          <w:lang w:val="ru-RU"/>
        </w:rPr>
      </w:pPr>
      <w:proofErr w:type="spellStart"/>
      <w:r w:rsidRPr="001D60EA">
        <w:rPr>
          <w:b/>
          <w:sz w:val="24"/>
          <w:szCs w:val="24"/>
        </w:rPr>
        <w:t>Обоснование</w:t>
      </w:r>
      <w:proofErr w:type="spellEnd"/>
      <w:r w:rsidRPr="001D60EA">
        <w:rPr>
          <w:b/>
          <w:sz w:val="24"/>
          <w:szCs w:val="24"/>
        </w:rPr>
        <w:t xml:space="preserve"> </w:t>
      </w:r>
      <w:proofErr w:type="spellStart"/>
      <w:r w:rsidRPr="001D60EA">
        <w:rPr>
          <w:b/>
          <w:sz w:val="24"/>
          <w:szCs w:val="24"/>
        </w:rPr>
        <w:t>расчетных</w:t>
      </w:r>
      <w:proofErr w:type="spellEnd"/>
      <w:r w:rsidRPr="001D60EA">
        <w:rPr>
          <w:b/>
          <w:sz w:val="24"/>
          <w:szCs w:val="24"/>
        </w:rPr>
        <w:t xml:space="preserve"> </w:t>
      </w:r>
      <w:proofErr w:type="spellStart"/>
      <w:r w:rsidRPr="001D60EA">
        <w:rPr>
          <w:b/>
          <w:sz w:val="24"/>
          <w:szCs w:val="24"/>
        </w:rPr>
        <w:t>показателей</w:t>
      </w:r>
      <w:proofErr w:type="spellEnd"/>
    </w:p>
    <w:p w:rsidR="00BE04B0" w:rsidRPr="00BE04B0" w:rsidRDefault="00BE04B0" w:rsidP="00BE04B0">
      <w:pPr>
        <w:autoSpaceDE w:val="0"/>
        <w:autoSpaceDN w:val="0"/>
        <w:adjustRightInd w:val="0"/>
        <w:ind w:left="-57" w:right="-57"/>
        <w:jc w:val="right"/>
        <w:rPr>
          <w:bCs/>
          <w:sz w:val="16"/>
          <w:szCs w:val="16"/>
          <w:lang w:val="ru-RU"/>
        </w:rPr>
      </w:pPr>
    </w:p>
    <w:tbl>
      <w:tblPr>
        <w:tblStyle w:val="ac"/>
        <w:tblW w:w="9889" w:type="dxa"/>
        <w:tblInd w:w="-176" w:type="dxa"/>
        <w:tblLayout w:type="fixed"/>
        <w:tblLook w:val="04A0" w:firstRow="1" w:lastRow="0" w:firstColumn="1" w:lastColumn="0" w:noHBand="0" w:noVBand="1"/>
      </w:tblPr>
      <w:tblGrid>
        <w:gridCol w:w="534"/>
        <w:gridCol w:w="2185"/>
        <w:gridCol w:w="4034"/>
        <w:gridCol w:w="3136"/>
      </w:tblGrid>
      <w:tr w:rsidR="00BE04B0" w:rsidRPr="00BE1767" w:rsidTr="00407E36">
        <w:tc>
          <w:tcPr>
            <w:tcW w:w="534" w:type="dxa"/>
            <w:vMerge w:val="restart"/>
            <w:vAlign w:val="center"/>
          </w:tcPr>
          <w:p w:rsidR="00BE04B0" w:rsidRDefault="00BE04B0" w:rsidP="00003D35">
            <w:pPr>
              <w:ind w:left="-57" w:right="-57"/>
              <w:contextualSpacing/>
              <w:jc w:val="center"/>
              <w:rPr>
                <w:b/>
                <w:color w:val="000000"/>
                <w:sz w:val="20"/>
                <w:szCs w:val="20"/>
              </w:rPr>
            </w:pPr>
            <w:r w:rsidRPr="00286E1F">
              <w:rPr>
                <w:b/>
                <w:color w:val="000000"/>
                <w:sz w:val="20"/>
                <w:szCs w:val="20"/>
              </w:rPr>
              <w:t>№</w:t>
            </w:r>
          </w:p>
          <w:p w:rsidR="00BE04B0" w:rsidRPr="00286E1F" w:rsidRDefault="00BE04B0" w:rsidP="00003D35">
            <w:pPr>
              <w:ind w:left="-57" w:right="-57"/>
              <w:contextualSpacing/>
              <w:jc w:val="center"/>
              <w:rPr>
                <w:b/>
                <w:color w:val="000000"/>
                <w:sz w:val="20"/>
                <w:szCs w:val="20"/>
              </w:rPr>
            </w:pPr>
            <w:r>
              <w:rPr>
                <w:b/>
                <w:color w:val="000000"/>
                <w:sz w:val="20"/>
                <w:szCs w:val="20"/>
              </w:rPr>
              <w:t>п/п</w:t>
            </w:r>
            <w:r w:rsidRPr="00286E1F">
              <w:rPr>
                <w:b/>
                <w:color w:val="000000"/>
                <w:sz w:val="20"/>
                <w:szCs w:val="20"/>
              </w:rPr>
              <w:t xml:space="preserve">   </w:t>
            </w:r>
            <w:r w:rsidRPr="00286E1F">
              <w:rPr>
                <w:b/>
                <w:color w:val="000000"/>
                <w:sz w:val="20"/>
                <w:szCs w:val="20"/>
              </w:rPr>
              <w:br/>
            </w:r>
          </w:p>
        </w:tc>
        <w:tc>
          <w:tcPr>
            <w:tcW w:w="2185" w:type="dxa"/>
            <w:vMerge w:val="restart"/>
            <w:vAlign w:val="center"/>
          </w:tcPr>
          <w:p w:rsidR="00012BB6" w:rsidRDefault="00BE04B0" w:rsidP="00003D35">
            <w:pPr>
              <w:ind w:left="-57" w:right="-57"/>
              <w:contextualSpacing/>
              <w:jc w:val="center"/>
              <w:rPr>
                <w:b/>
                <w:color w:val="000000"/>
                <w:sz w:val="20"/>
                <w:szCs w:val="20"/>
                <w:lang w:val="ru-RU"/>
              </w:rPr>
            </w:pPr>
            <w:r w:rsidRPr="00286E1F">
              <w:rPr>
                <w:b/>
                <w:color w:val="000000"/>
                <w:sz w:val="20"/>
                <w:szCs w:val="20"/>
                <w:lang w:val="ru-RU"/>
              </w:rPr>
              <w:t xml:space="preserve">Область, </w:t>
            </w:r>
          </w:p>
          <w:p w:rsidR="00BE04B0" w:rsidRPr="00286E1F" w:rsidRDefault="00BE04B0" w:rsidP="00003D35">
            <w:pPr>
              <w:ind w:left="-57" w:right="-57"/>
              <w:contextualSpacing/>
              <w:jc w:val="center"/>
              <w:rPr>
                <w:b/>
                <w:color w:val="000000"/>
                <w:sz w:val="20"/>
                <w:szCs w:val="20"/>
                <w:lang w:val="ru-RU"/>
              </w:rPr>
            </w:pPr>
            <w:r w:rsidRPr="00286E1F">
              <w:rPr>
                <w:b/>
                <w:color w:val="000000"/>
                <w:sz w:val="20"/>
                <w:szCs w:val="20"/>
                <w:lang w:val="ru-RU"/>
              </w:rPr>
              <w:t>вид, объект</w:t>
            </w:r>
          </w:p>
          <w:p w:rsidR="00BE04B0" w:rsidRPr="00286E1F" w:rsidRDefault="00BE04B0" w:rsidP="00003D35">
            <w:pPr>
              <w:ind w:left="-57" w:right="-57"/>
              <w:contextualSpacing/>
              <w:jc w:val="center"/>
              <w:rPr>
                <w:b/>
                <w:color w:val="000000"/>
                <w:sz w:val="20"/>
                <w:szCs w:val="20"/>
                <w:lang w:val="ru-RU"/>
              </w:rPr>
            </w:pPr>
            <w:r w:rsidRPr="00286E1F">
              <w:rPr>
                <w:b/>
                <w:color w:val="000000"/>
                <w:sz w:val="20"/>
                <w:szCs w:val="20"/>
                <w:lang w:val="ru-RU"/>
              </w:rPr>
              <w:t>местного значения</w:t>
            </w:r>
          </w:p>
        </w:tc>
        <w:tc>
          <w:tcPr>
            <w:tcW w:w="7170" w:type="dxa"/>
            <w:gridSpan w:val="2"/>
            <w:vAlign w:val="center"/>
          </w:tcPr>
          <w:p w:rsidR="00BE04B0" w:rsidRDefault="00BE04B0" w:rsidP="00003D35">
            <w:pPr>
              <w:ind w:left="-57" w:right="-57"/>
              <w:jc w:val="center"/>
              <w:rPr>
                <w:b/>
                <w:color w:val="000000"/>
                <w:sz w:val="20"/>
                <w:szCs w:val="20"/>
                <w:lang w:val="ru-RU"/>
              </w:rPr>
            </w:pPr>
            <w:r w:rsidRPr="00286E1F">
              <w:rPr>
                <w:b/>
                <w:color w:val="000000"/>
                <w:sz w:val="20"/>
                <w:szCs w:val="20"/>
                <w:lang w:val="ru-RU"/>
              </w:rPr>
              <w:t xml:space="preserve">Правовые и технические основания установления значений </w:t>
            </w:r>
          </w:p>
          <w:p w:rsidR="00BE04B0" w:rsidRDefault="00BE04B0" w:rsidP="00003D35">
            <w:pPr>
              <w:ind w:left="-57" w:right="-57"/>
              <w:jc w:val="center"/>
              <w:rPr>
                <w:b/>
                <w:color w:val="000000"/>
                <w:sz w:val="20"/>
                <w:szCs w:val="20"/>
                <w:lang w:val="ru-RU"/>
              </w:rPr>
            </w:pPr>
            <w:r w:rsidRPr="00286E1F">
              <w:rPr>
                <w:b/>
                <w:color w:val="000000"/>
                <w:sz w:val="20"/>
                <w:szCs w:val="20"/>
                <w:lang w:val="ru-RU"/>
              </w:rPr>
              <w:t xml:space="preserve">допустимого уровня обеспеченности объектами местного </w:t>
            </w:r>
          </w:p>
          <w:p w:rsidR="00BE04B0" w:rsidRPr="00BE04B0" w:rsidRDefault="00BE04B0" w:rsidP="00BE04B0">
            <w:pPr>
              <w:ind w:left="-57" w:right="-57"/>
              <w:jc w:val="center"/>
              <w:rPr>
                <w:b/>
                <w:color w:val="000000"/>
                <w:sz w:val="20"/>
                <w:szCs w:val="20"/>
                <w:lang w:val="ru-RU"/>
              </w:rPr>
            </w:pPr>
            <w:proofErr w:type="spellStart"/>
            <w:r w:rsidRPr="00286E1F">
              <w:rPr>
                <w:b/>
                <w:color w:val="000000"/>
                <w:sz w:val="20"/>
                <w:szCs w:val="20"/>
                <w:lang w:val="ru-RU"/>
              </w:rPr>
              <w:t>значенияи</w:t>
            </w:r>
            <w:proofErr w:type="spellEnd"/>
            <w:r w:rsidRPr="00286E1F">
              <w:rPr>
                <w:b/>
                <w:color w:val="000000"/>
                <w:sz w:val="20"/>
                <w:szCs w:val="20"/>
                <w:lang w:val="ru-RU"/>
              </w:rPr>
              <w:t xml:space="preserve"> их территориальной доступности</w:t>
            </w:r>
          </w:p>
        </w:tc>
      </w:tr>
      <w:tr w:rsidR="00BE04B0" w:rsidRPr="00BE1767" w:rsidTr="00407E36">
        <w:tc>
          <w:tcPr>
            <w:tcW w:w="534" w:type="dxa"/>
            <w:vMerge/>
            <w:vAlign w:val="center"/>
          </w:tcPr>
          <w:p w:rsidR="00BE04B0" w:rsidRPr="00BE04B0" w:rsidRDefault="00BE04B0" w:rsidP="00003D35">
            <w:pPr>
              <w:ind w:left="-57" w:right="-57"/>
              <w:jc w:val="center"/>
              <w:rPr>
                <w:sz w:val="20"/>
                <w:szCs w:val="20"/>
                <w:lang w:val="ru-RU"/>
              </w:rPr>
            </w:pPr>
          </w:p>
        </w:tc>
        <w:tc>
          <w:tcPr>
            <w:tcW w:w="2185" w:type="dxa"/>
            <w:vMerge/>
            <w:vAlign w:val="center"/>
          </w:tcPr>
          <w:p w:rsidR="00BE04B0" w:rsidRPr="00BE04B0" w:rsidRDefault="00BE04B0" w:rsidP="00003D35">
            <w:pPr>
              <w:ind w:left="-57" w:right="-57"/>
              <w:jc w:val="center"/>
              <w:rPr>
                <w:sz w:val="20"/>
                <w:szCs w:val="20"/>
                <w:lang w:val="ru-RU"/>
              </w:rPr>
            </w:pPr>
          </w:p>
        </w:tc>
        <w:tc>
          <w:tcPr>
            <w:tcW w:w="4034" w:type="dxa"/>
            <w:vAlign w:val="center"/>
          </w:tcPr>
          <w:p w:rsidR="00BE04B0" w:rsidRPr="00286E1F" w:rsidRDefault="00BE04B0" w:rsidP="00003D35">
            <w:pPr>
              <w:ind w:left="-57" w:right="-57"/>
              <w:contextualSpacing/>
              <w:jc w:val="center"/>
              <w:rPr>
                <w:b/>
                <w:color w:val="000000"/>
                <w:spacing w:val="-6"/>
                <w:sz w:val="20"/>
                <w:szCs w:val="20"/>
                <w:lang w:val="ru-RU"/>
              </w:rPr>
            </w:pPr>
            <w:r w:rsidRPr="00286E1F">
              <w:rPr>
                <w:b/>
                <w:color w:val="000000"/>
                <w:spacing w:val="-6"/>
                <w:sz w:val="20"/>
                <w:szCs w:val="20"/>
                <w:lang w:val="ru-RU"/>
              </w:rPr>
              <w:t>Основания установления значений минимально допустимого уровня обеспеченности объектами местного значения</w:t>
            </w:r>
          </w:p>
        </w:tc>
        <w:tc>
          <w:tcPr>
            <w:tcW w:w="3136" w:type="dxa"/>
            <w:vAlign w:val="center"/>
          </w:tcPr>
          <w:p w:rsidR="00BE04B0" w:rsidRPr="00286E1F" w:rsidRDefault="00BE04B0" w:rsidP="001D60EA">
            <w:pPr>
              <w:ind w:left="-57" w:right="-57"/>
              <w:contextualSpacing/>
              <w:jc w:val="center"/>
              <w:rPr>
                <w:b/>
                <w:color w:val="000000"/>
                <w:spacing w:val="-6"/>
                <w:sz w:val="20"/>
                <w:szCs w:val="20"/>
                <w:lang w:val="ru-RU"/>
              </w:rPr>
            </w:pPr>
            <w:r w:rsidRPr="00286E1F">
              <w:rPr>
                <w:b/>
                <w:color w:val="000000"/>
                <w:spacing w:val="-6"/>
                <w:sz w:val="20"/>
                <w:szCs w:val="20"/>
                <w:lang w:val="ru-RU"/>
              </w:rPr>
              <w:t>Основания установления значений</w:t>
            </w:r>
            <w:r w:rsidR="001D60EA">
              <w:rPr>
                <w:b/>
                <w:color w:val="000000"/>
                <w:spacing w:val="-6"/>
                <w:sz w:val="20"/>
                <w:szCs w:val="20"/>
                <w:lang w:val="ru-RU"/>
              </w:rPr>
              <w:t xml:space="preserve"> </w:t>
            </w:r>
            <w:r w:rsidRPr="00286E1F">
              <w:rPr>
                <w:b/>
                <w:color w:val="000000"/>
                <w:spacing w:val="-6"/>
                <w:sz w:val="20"/>
                <w:szCs w:val="20"/>
                <w:lang w:val="ru-RU"/>
              </w:rPr>
              <w:t>максимально допустимого уровня территориальной доступности объектов местного значения</w:t>
            </w:r>
          </w:p>
        </w:tc>
      </w:tr>
      <w:tr w:rsidR="00BE04B0" w:rsidRPr="00286E1F" w:rsidTr="00407E36">
        <w:tc>
          <w:tcPr>
            <w:tcW w:w="9889" w:type="dxa"/>
            <w:gridSpan w:val="4"/>
            <w:vAlign w:val="center"/>
          </w:tcPr>
          <w:p w:rsidR="00BE04B0" w:rsidRPr="00286E1F" w:rsidRDefault="00BE04B0" w:rsidP="00003D35">
            <w:pPr>
              <w:ind w:left="-57" w:right="-57"/>
              <w:jc w:val="center"/>
              <w:rPr>
                <w:sz w:val="28"/>
                <w:szCs w:val="28"/>
              </w:rPr>
            </w:pPr>
            <w:r w:rsidRPr="00286E1F">
              <w:rPr>
                <w:b/>
                <w:sz w:val="28"/>
                <w:szCs w:val="28"/>
              </w:rPr>
              <w:t>ОБЛАСТЬ: ИНЖЕНЕРНО-ТЕХНИЧЕСКОЕ ОБЕСПЕЧЕНИЕ</w:t>
            </w:r>
          </w:p>
        </w:tc>
      </w:tr>
      <w:tr w:rsidR="00BE04B0" w:rsidRPr="00286E1F" w:rsidTr="00407E36">
        <w:tc>
          <w:tcPr>
            <w:tcW w:w="534" w:type="dxa"/>
            <w:vAlign w:val="center"/>
          </w:tcPr>
          <w:p w:rsidR="00BE04B0" w:rsidRPr="00286E1F" w:rsidRDefault="00BE04B0" w:rsidP="00003D35">
            <w:pPr>
              <w:ind w:left="-57" w:right="-57"/>
              <w:contextualSpacing/>
              <w:jc w:val="center"/>
              <w:rPr>
                <w:b/>
                <w:color w:val="000000"/>
                <w:sz w:val="24"/>
                <w:szCs w:val="24"/>
              </w:rPr>
            </w:pPr>
            <w:r w:rsidRPr="00286E1F">
              <w:rPr>
                <w:b/>
                <w:color w:val="000000"/>
                <w:sz w:val="24"/>
                <w:szCs w:val="24"/>
              </w:rPr>
              <w:t>1.</w:t>
            </w:r>
          </w:p>
        </w:tc>
        <w:tc>
          <w:tcPr>
            <w:tcW w:w="9355" w:type="dxa"/>
            <w:gridSpan w:val="3"/>
            <w:vAlign w:val="center"/>
          </w:tcPr>
          <w:p w:rsidR="00BE04B0" w:rsidRPr="00286E1F" w:rsidRDefault="00BE04B0" w:rsidP="00003D35">
            <w:pPr>
              <w:ind w:left="-57" w:right="-57" w:firstLine="1"/>
              <w:contextualSpacing/>
              <w:jc w:val="center"/>
              <w:rPr>
                <w:color w:val="000000"/>
                <w:sz w:val="24"/>
                <w:szCs w:val="24"/>
              </w:rPr>
            </w:pPr>
            <w:proofErr w:type="spellStart"/>
            <w:r w:rsidRPr="00286E1F">
              <w:rPr>
                <w:b/>
                <w:sz w:val="24"/>
                <w:szCs w:val="24"/>
              </w:rPr>
              <w:t>Объекты</w:t>
            </w:r>
            <w:proofErr w:type="spellEnd"/>
            <w:r w:rsidRPr="00286E1F">
              <w:rPr>
                <w:b/>
                <w:sz w:val="24"/>
                <w:szCs w:val="24"/>
              </w:rPr>
              <w:t xml:space="preserve"> </w:t>
            </w:r>
            <w:proofErr w:type="spellStart"/>
            <w:r w:rsidRPr="00286E1F">
              <w:rPr>
                <w:b/>
                <w:sz w:val="24"/>
                <w:szCs w:val="24"/>
              </w:rPr>
              <w:t>электроснабжения</w:t>
            </w:r>
            <w:proofErr w:type="spellEnd"/>
            <w:r w:rsidRPr="00286E1F">
              <w:rPr>
                <w:b/>
                <w:sz w:val="24"/>
                <w:szCs w:val="24"/>
              </w:rPr>
              <w:t xml:space="preserve"> </w:t>
            </w:r>
            <w:proofErr w:type="spellStart"/>
            <w:r w:rsidRPr="00286E1F">
              <w:rPr>
                <w:b/>
                <w:sz w:val="24"/>
                <w:szCs w:val="24"/>
              </w:rPr>
              <w:t>муниципального</w:t>
            </w:r>
            <w:proofErr w:type="spellEnd"/>
            <w:r w:rsidRPr="00286E1F">
              <w:rPr>
                <w:b/>
                <w:sz w:val="24"/>
                <w:szCs w:val="24"/>
              </w:rPr>
              <w:t xml:space="preserve"> </w:t>
            </w:r>
            <w:proofErr w:type="spellStart"/>
            <w:r w:rsidRPr="00286E1F">
              <w:rPr>
                <w:b/>
                <w:sz w:val="24"/>
                <w:szCs w:val="24"/>
              </w:rPr>
              <w:t>района</w:t>
            </w:r>
            <w:proofErr w:type="spellEnd"/>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rPr>
              <w:t>1.1</w:t>
            </w:r>
          </w:p>
        </w:tc>
        <w:tc>
          <w:tcPr>
            <w:tcW w:w="2185" w:type="dxa"/>
            <w:vAlign w:val="center"/>
          </w:tcPr>
          <w:p w:rsidR="00BE04B0" w:rsidRDefault="00BE04B0" w:rsidP="00003D35">
            <w:pPr>
              <w:ind w:left="-57" w:right="-57"/>
              <w:contextualSpacing/>
              <w:jc w:val="center"/>
            </w:pPr>
            <w:proofErr w:type="spellStart"/>
            <w:r w:rsidRPr="006A48B1">
              <w:t>Комплекс</w:t>
            </w:r>
            <w:proofErr w:type="spellEnd"/>
            <w:r w:rsidRPr="006A48B1">
              <w:t xml:space="preserve"> </w:t>
            </w:r>
          </w:p>
          <w:p w:rsidR="00BE04B0" w:rsidRPr="006A48B1" w:rsidRDefault="00BE04B0" w:rsidP="00003D35">
            <w:pPr>
              <w:ind w:left="-57" w:right="-57"/>
              <w:contextualSpacing/>
              <w:jc w:val="center"/>
            </w:pPr>
            <w:proofErr w:type="spellStart"/>
            <w:r w:rsidRPr="006A48B1">
              <w:t>сооружений</w:t>
            </w:r>
            <w:proofErr w:type="spellEnd"/>
            <w:r w:rsidRPr="006A48B1">
              <w:t xml:space="preserve"> </w:t>
            </w:r>
            <w:proofErr w:type="spellStart"/>
            <w:r w:rsidRPr="006A48B1">
              <w:t>электроснабжения</w:t>
            </w:r>
            <w:proofErr w:type="spellEnd"/>
          </w:p>
        </w:tc>
        <w:tc>
          <w:tcPr>
            <w:tcW w:w="4034" w:type="dxa"/>
            <w:vAlign w:val="center"/>
          </w:tcPr>
          <w:p w:rsidR="00BE04B0" w:rsidRPr="002B6A55" w:rsidRDefault="00BE04B0" w:rsidP="00003D35">
            <w:pPr>
              <w:ind w:left="-57" w:right="-57" w:firstLine="1"/>
              <w:contextualSpacing/>
              <w:jc w:val="center"/>
              <w:rPr>
                <w:i/>
                <w:lang w:val="ru-RU"/>
              </w:rPr>
            </w:pPr>
            <w:r w:rsidRPr="002B6A55">
              <w:rPr>
                <w:i/>
                <w:lang w:val="ru-RU"/>
              </w:rPr>
              <w:t>Обоснование показателя:</w:t>
            </w:r>
          </w:p>
          <w:p w:rsidR="00BE04B0" w:rsidRPr="006A48B1" w:rsidRDefault="00BE04B0" w:rsidP="00003D35">
            <w:pPr>
              <w:ind w:left="-57" w:right="-57"/>
              <w:jc w:val="center"/>
              <w:rPr>
                <w:szCs w:val="20"/>
                <w:lang w:val="ru-RU"/>
              </w:rPr>
            </w:pPr>
            <w:r w:rsidRPr="006A48B1">
              <w:rPr>
                <w:szCs w:val="28"/>
                <w:lang w:val="ru-RU"/>
              </w:rPr>
              <w:t>Объем электропотр</w:t>
            </w:r>
            <w:r w:rsidR="00FB40CC">
              <w:rPr>
                <w:szCs w:val="28"/>
                <w:lang w:val="ru-RU"/>
              </w:rPr>
              <w:t>ебления принят в соответствии с</w:t>
            </w:r>
            <w:r w:rsidRPr="006A48B1">
              <w:rPr>
                <w:szCs w:val="28"/>
                <w:lang w:val="ru-RU"/>
              </w:rPr>
              <w:t xml:space="preserve"> </w:t>
            </w:r>
            <w:r w:rsidRPr="006A48B1">
              <w:rPr>
                <w:szCs w:val="20"/>
                <w:lang w:val="ru-RU"/>
              </w:rPr>
              <w:t>СП 42.13330 «СНиП 2.07.01-89*» Планировка и застройка городских и сельских поселений. Актуализированная редакция (утв. Приказом Минстроя России от 30.12.2016 №1034). Приложение Л.</w:t>
            </w: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BE04B0" w:rsidRPr="00FB40CC" w:rsidRDefault="00BE04B0" w:rsidP="00FB40CC">
            <w:pPr>
              <w:ind w:left="-57" w:right="-57"/>
              <w:jc w:val="center"/>
              <w:rPr>
                <w:szCs w:val="28"/>
                <w:lang w:val="ru-RU"/>
              </w:rPr>
            </w:pPr>
            <w:r w:rsidRPr="00286E1F">
              <w:rPr>
                <w:szCs w:val="28"/>
                <w:lang w:val="ru-RU"/>
              </w:rPr>
              <w:t xml:space="preserve">Удаленность принята 0 м (до границы населенного пункта) в соответствии </w:t>
            </w:r>
            <w:r w:rsidR="00FB40CC">
              <w:rPr>
                <w:szCs w:val="28"/>
                <w:lang w:val="ru-RU"/>
              </w:rPr>
              <w:t>с полномочиями установленными</w:t>
            </w:r>
            <w:r w:rsidRPr="00286E1F">
              <w:rPr>
                <w:szCs w:val="28"/>
                <w:lang w:val="ru-RU"/>
              </w:rPr>
              <w:t xml:space="preserve"> ч.1 ст.15 Федерального закона от 06.10.2003 №131-ФЗ «Об общих принципах организации местного самоуправления в Российской Федерации»</w:t>
            </w:r>
          </w:p>
        </w:tc>
      </w:tr>
      <w:tr w:rsidR="00BE04B0" w:rsidRPr="006A48B1" w:rsidTr="00407E36">
        <w:tc>
          <w:tcPr>
            <w:tcW w:w="534" w:type="dxa"/>
            <w:vAlign w:val="center"/>
          </w:tcPr>
          <w:p w:rsidR="00BE04B0" w:rsidRPr="00286E1F" w:rsidRDefault="00BE04B0" w:rsidP="00003D35">
            <w:pPr>
              <w:ind w:left="-57" w:right="-57"/>
              <w:jc w:val="center"/>
              <w:rPr>
                <w:b/>
                <w:sz w:val="24"/>
                <w:szCs w:val="24"/>
              </w:rPr>
            </w:pPr>
            <w:r w:rsidRPr="00286E1F">
              <w:rPr>
                <w:b/>
                <w:sz w:val="24"/>
                <w:szCs w:val="24"/>
              </w:rPr>
              <w:t>2</w:t>
            </w:r>
          </w:p>
        </w:tc>
        <w:tc>
          <w:tcPr>
            <w:tcW w:w="9355" w:type="dxa"/>
            <w:gridSpan w:val="3"/>
            <w:vAlign w:val="center"/>
          </w:tcPr>
          <w:p w:rsidR="00BE04B0" w:rsidRPr="006A48B1" w:rsidRDefault="00BE04B0" w:rsidP="00003D35">
            <w:pPr>
              <w:ind w:left="-57" w:right="-57"/>
              <w:jc w:val="center"/>
              <w:rPr>
                <w:sz w:val="24"/>
                <w:szCs w:val="24"/>
              </w:rPr>
            </w:pPr>
            <w:proofErr w:type="spellStart"/>
            <w:r w:rsidRPr="006A48B1">
              <w:rPr>
                <w:b/>
                <w:sz w:val="24"/>
                <w:szCs w:val="24"/>
              </w:rPr>
              <w:t>Объекты</w:t>
            </w:r>
            <w:proofErr w:type="spellEnd"/>
            <w:r w:rsidRPr="006A48B1">
              <w:rPr>
                <w:b/>
                <w:sz w:val="24"/>
                <w:szCs w:val="24"/>
              </w:rPr>
              <w:t xml:space="preserve"> </w:t>
            </w:r>
            <w:proofErr w:type="spellStart"/>
            <w:r w:rsidRPr="006A48B1">
              <w:rPr>
                <w:b/>
                <w:sz w:val="24"/>
                <w:szCs w:val="24"/>
              </w:rPr>
              <w:t>газоснабжения</w:t>
            </w:r>
            <w:proofErr w:type="spellEnd"/>
            <w:r w:rsidRPr="006A48B1">
              <w:rPr>
                <w:b/>
                <w:sz w:val="24"/>
                <w:szCs w:val="24"/>
              </w:rPr>
              <w:t xml:space="preserve"> </w:t>
            </w:r>
            <w:proofErr w:type="spellStart"/>
            <w:r w:rsidRPr="006A48B1">
              <w:rPr>
                <w:b/>
                <w:sz w:val="24"/>
                <w:szCs w:val="24"/>
              </w:rPr>
              <w:t>муниципального</w:t>
            </w:r>
            <w:proofErr w:type="spellEnd"/>
            <w:r w:rsidRPr="006A48B1">
              <w:rPr>
                <w:b/>
                <w:sz w:val="24"/>
                <w:szCs w:val="24"/>
              </w:rPr>
              <w:t xml:space="preserve"> </w:t>
            </w:r>
            <w:proofErr w:type="spellStart"/>
            <w:r w:rsidRPr="006A48B1">
              <w:rPr>
                <w:b/>
                <w:sz w:val="24"/>
                <w:szCs w:val="24"/>
              </w:rPr>
              <w:t>района</w:t>
            </w:r>
            <w:proofErr w:type="spellEnd"/>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rPr>
              <w:t>2.1</w:t>
            </w:r>
          </w:p>
        </w:tc>
        <w:tc>
          <w:tcPr>
            <w:tcW w:w="2185" w:type="dxa"/>
            <w:vAlign w:val="center"/>
          </w:tcPr>
          <w:p w:rsidR="00BE04B0" w:rsidRDefault="00BE04B0" w:rsidP="00003D35">
            <w:pPr>
              <w:ind w:left="-57" w:right="-57"/>
              <w:contextualSpacing/>
              <w:jc w:val="center"/>
            </w:pPr>
            <w:proofErr w:type="spellStart"/>
            <w:r w:rsidRPr="006A48B1">
              <w:t>Комплекс</w:t>
            </w:r>
            <w:proofErr w:type="spellEnd"/>
            <w:r w:rsidRPr="006A48B1">
              <w:t xml:space="preserve"> </w:t>
            </w:r>
          </w:p>
          <w:p w:rsidR="00BE04B0" w:rsidRPr="006A48B1" w:rsidRDefault="00BE04B0" w:rsidP="00003D35">
            <w:pPr>
              <w:ind w:left="-57" w:right="-57"/>
              <w:contextualSpacing/>
              <w:jc w:val="center"/>
            </w:pPr>
            <w:proofErr w:type="spellStart"/>
            <w:r w:rsidRPr="006A48B1">
              <w:t>сооружений</w:t>
            </w:r>
            <w:proofErr w:type="spellEnd"/>
          </w:p>
          <w:p w:rsidR="00BE04B0" w:rsidRPr="006A48B1" w:rsidRDefault="00BE04B0" w:rsidP="00003D35">
            <w:pPr>
              <w:ind w:left="-57" w:right="-57"/>
              <w:contextualSpacing/>
              <w:jc w:val="center"/>
            </w:pPr>
            <w:proofErr w:type="spellStart"/>
            <w:r w:rsidRPr="006A48B1">
              <w:t>газоснабжения</w:t>
            </w:r>
            <w:proofErr w:type="spellEnd"/>
          </w:p>
        </w:tc>
        <w:tc>
          <w:tcPr>
            <w:tcW w:w="4034" w:type="dxa"/>
            <w:vAlign w:val="center"/>
          </w:tcPr>
          <w:p w:rsidR="00BE04B0" w:rsidRPr="002B6A55" w:rsidRDefault="00BE04B0" w:rsidP="00003D35">
            <w:pPr>
              <w:ind w:left="-57" w:right="-57" w:firstLine="1"/>
              <w:contextualSpacing/>
              <w:jc w:val="center"/>
              <w:rPr>
                <w:i/>
                <w:lang w:val="ru-RU"/>
              </w:rPr>
            </w:pPr>
            <w:r w:rsidRPr="002B6A55">
              <w:rPr>
                <w:i/>
                <w:lang w:val="ru-RU"/>
              </w:rPr>
              <w:t>Обоснование показателя:</w:t>
            </w:r>
          </w:p>
          <w:p w:rsidR="00BE04B0" w:rsidRPr="00BE04B0" w:rsidRDefault="00BE04B0" w:rsidP="00003D35">
            <w:pPr>
              <w:ind w:left="-57" w:right="-57"/>
              <w:jc w:val="center"/>
              <w:rPr>
                <w:lang w:val="ru-RU"/>
              </w:rPr>
            </w:pPr>
            <w:r w:rsidRPr="006A48B1">
              <w:rPr>
                <w:lang w:val="ru-RU"/>
              </w:rPr>
              <w:t xml:space="preserve">Объем </w:t>
            </w:r>
            <w:proofErr w:type="spellStart"/>
            <w:r w:rsidRPr="006A48B1">
              <w:rPr>
                <w:lang w:val="ru-RU"/>
              </w:rPr>
              <w:t>газопотребления</w:t>
            </w:r>
            <w:proofErr w:type="spellEnd"/>
            <w:r w:rsidRPr="006A48B1">
              <w:rPr>
                <w:lang w:val="ru-RU"/>
              </w:rPr>
              <w:t xml:space="preserve"> принят </w:t>
            </w:r>
          </w:p>
          <w:p w:rsidR="00BE04B0" w:rsidRPr="00BE04B0" w:rsidRDefault="00BE04B0" w:rsidP="00003D35">
            <w:pPr>
              <w:ind w:left="-57" w:right="-57"/>
              <w:jc w:val="center"/>
              <w:rPr>
                <w:lang w:val="ru-RU"/>
              </w:rPr>
            </w:pPr>
            <w:r w:rsidRPr="006A48B1">
              <w:rPr>
                <w:lang w:val="ru-RU"/>
              </w:rPr>
              <w:t xml:space="preserve">в соответствии с СП 42-101-2003 </w:t>
            </w:r>
          </w:p>
          <w:p w:rsidR="00BE04B0" w:rsidRPr="00BE04B0" w:rsidRDefault="00BE04B0" w:rsidP="00003D35">
            <w:pPr>
              <w:ind w:left="-57" w:right="-57"/>
              <w:jc w:val="center"/>
              <w:rPr>
                <w:lang w:val="ru-RU"/>
              </w:rPr>
            </w:pPr>
            <w:r w:rsidRPr="006A48B1">
              <w:rPr>
                <w:lang w:val="ru-RU"/>
              </w:rPr>
              <w:t xml:space="preserve">Общие положения по проектированию </w:t>
            </w:r>
          </w:p>
          <w:p w:rsidR="00BE04B0" w:rsidRPr="00BE04B0" w:rsidRDefault="00BE04B0" w:rsidP="00F33075">
            <w:pPr>
              <w:ind w:left="-57" w:right="-57"/>
              <w:jc w:val="center"/>
              <w:rPr>
                <w:lang w:val="ru-RU"/>
              </w:rPr>
            </w:pPr>
            <w:proofErr w:type="gramStart"/>
            <w:r w:rsidRPr="006A48B1">
              <w:rPr>
                <w:lang w:val="ru-RU"/>
              </w:rPr>
              <w:t xml:space="preserve">и строительству газораспределительных систем из металлических и </w:t>
            </w:r>
            <w:proofErr w:type="spellStart"/>
            <w:r w:rsidRPr="006A48B1">
              <w:rPr>
                <w:lang w:val="ru-RU"/>
              </w:rPr>
              <w:t>полиэтиле</w:t>
            </w:r>
            <w:proofErr w:type="spellEnd"/>
            <w:r w:rsidR="00F33075">
              <w:rPr>
                <w:lang w:val="ru-RU"/>
              </w:rPr>
              <w:t>-</w:t>
            </w:r>
            <w:r w:rsidRPr="006A48B1">
              <w:rPr>
                <w:lang w:val="ru-RU"/>
              </w:rPr>
              <w:t xml:space="preserve">новых труб (Принят и введен в действие </w:t>
            </w:r>
            <w:r w:rsidRPr="006A48B1">
              <w:rPr>
                <w:lang w:val="ru-RU"/>
              </w:rPr>
              <w:lastRenderedPageBreak/>
              <w:t xml:space="preserve">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w:t>
            </w:r>
            <w:proofErr w:type="gramEnd"/>
          </w:p>
          <w:p w:rsidR="00BE04B0" w:rsidRPr="006A48B1" w:rsidRDefault="00BE04B0" w:rsidP="00003D35">
            <w:pPr>
              <w:ind w:left="-57" w:right="-57"/>
              <w:jc w:val="center"/>
              <w:rPr>
                <w:lang w:val="ru-RU"/>
              </w:rPr>
            </w:pPr>
            <w:r w:rsidRPr="006A48B1">
              <w:rPr>
                <w:lang w:val="ru-RU"/>
              </w:rPr>
              <w:t>от 8 июля 2003 г. № 32) п.3.12.</w:t>
            </w: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lastRenderedPageBreak/>
              <w:t>Обоснование показателя:</w:t>
            </w:r>
          </w:p>
          <w:p w:rsidR="00BE04B0" w:rsidRPr="00286E1F" w:rsidRDefault="00BE04B0" w:rsidP="00003D35">
            <w:pPr>
              <w:ind w:left="-57" w:right="-57"/>
              <w:jc w:val="center"/>
              <w:rPr>
                <w:color w:val="000000"/>
                <w:lang w:val="ru-RU"/>
              </w:rPr>
            </w:pPr>
            <w:r w:rsidRPr="00286E1F">
              <w:rPr>
                <w:szCs w:val="28"/>
                <w:lang w:val="ru-RU"/>
              </w:rPr>
              <w:t>Удаленность принята 0 м (до границы населенного пункта) в соответст</w:t>
            </w:r>
            <w:r w:rsidR="00FB40CC">
              <w:rPr>
                <w:szCs w:val="28"/>
                <w:lang w:val="ru-RU"/>
              </w:rPr>
              <w:t>вии с полномочиями установленными</w:t>
            </w:r>
            <w:r w:rsidRPr="00286E1F">
              <w:rPr>
                <w:szCs w:val="28"/>
                <w:lang w:val="ru-RU"/>
              </w:rPr>
              <w:t xml:space="preserve"> ч.1 ст.15 Федерального закона от 06.10.2003 №131-ФЗ «Об </w:t>
            </w:r>
            <w:r w:rsidRPr="00286E1F">
              <w:rPr>
                <w:szCs w:val="28"/>
                <w:lang w:val="ru-RU"/>
              </w:rPr>
              <w:lastRenderedPageBreak/>
              <w:t>общих принципах организации местного самоуправления в Российской Федерации»</w:t>
            </w:r>
          </w:p>
        </w:tc>
      </w:tr>
      <w:tr w:rsidR="00BE04B0" w:rsidRPr="00286E1F" w:rsidTr="00407E36">
        <w:tc>
          <w:tcPr>
            <w:tcW w:w="534" w:type="dxa"/>
            <w:vAlign w:val="center"/>
          </w:tcPr>
          <w:p w:rsidR="00BE04B0" w:rsidRPr="00286E1F" w:rsidRDefault="00BE04B0" w:rsidP="00003D35">
            <w:pPr>
              <w:ind w:left="-57" w:right="-57"/>
              <w:contextualSpacing/>
              <w:jc w:val="center"/>
              <w:rPr>
                <w:b/>
                <w:color w:val="000000"/>
                <w:sz w:val="24"/>
                <w:szCs w:val="24"/>
                <w:lang w:val="ru-RU"/>
              </w:rPr>
            </w:pPr>
            <w:r w:rsidRPr="00286E1F">
              <w:rPr>
                <w:b/>
                <w:color w:val="000000"/>
                <w:sz w:val="24"/>
                <w:szCs w:val="24"/>
                <w:lang w:val="ru-RU"/>
              </w:rPr>
              <w:lastRenderedPageBreak/>
              <w:t>3.</w:t>
            </w:r>
          </w:p>
        </w:tc>
        <w:tc>
          <w:tcPr>
            <w:tcW w:w="9355" w:type="dxa"/>
            <w:gridSpan w:val="3"/>
            <w:vAlign w:val="center"/>
          </w:tcPr>
          <w:p w:rsidR="00BE04B0" w:rsidRPr="00286E1F" w:rsidRDefault="00BE04B0" w:rsidP="00003D35">
            <w:pPr>
              <w:ind w:left="-57" w:right="-57" w:firstLine="1"/>
              <w:contextualSpacing/>
              <w:jc w:val="center"/>
              <w:rPr>
                <w:color w:val="000000"/>
                <w:sz w:val="24"/>
                <w:szCs w:val="24"/>
                <w:lang w:val="ru-RU"/>
              </w:rPr>
            </w:pPr>
            <w:proofErr w:type="spellStart"/>
            <w:r w:rsidRPr="00286E1F">
              <w:rPr>
                <w:b/>
                <w:sz w:val="24"/>
                <w:szCs w:val="24"/>
              </w:rPr>
              <w:t>Объекты</w:t>
            </w:r>
            <w:proofErr w:type="spellEnd"/>
            <w:r w:rsidRPr="00286E1F">
              <w:rPr>
                <w:b/>
                <w:sz w:val="24"/>
                <w:szCs w:val="24"/>
              </w:rPr>
              <w:t xml:space="preserve"> </w:t>
            </w:r>
            <w:r w:rsidRPr="00286E1F">
              <w:rPr>
                <w:b/>
                <w:sz w:val="24"/>
                <w:szCs w:val="24"/>
                <w:lang w:val="ru-RU"/>
              </w:rPr>
              <w:t>теплоснабжения</w:t>
            </w:r>
            <w:r w:rsidRPr="00286E1F">
              <w:rPr>
                <w:b/>
                <w:sz w:val="24"/>
                <w:szCs w:val="24"/>
              </w:rPr>
              <w:t xml:space="preserve"> </w:t>
            </w:r>
            <w:proofErr w:type="spellStart"/>
            <w:r w:rsidRPr="00286E1F">
              <w:rPr>
                <w:b/>
                <w:sz w:val="24"/>
                <w:szCs w:val="24"/>
              </w:rPr>
              <w:t>муниципального</w:t>
            </w:r>
            <w:proofErr w:type="spellEnd"/>
            <w:r w:rsidRPr="00286E1F">
              <w:rPr>
                <w:b/>
                <w:sz w:val="24"/>
                <w:szCs w:val="24"/>
              </w:rPr>
              <w:t xml:space="preserve"> </w:t>
            </w:r>
            <w:proofErr w:type="spellStart"/>
            <w:r w:rsidRPr="00286E1F">
              <w:rPr>
                <w:b/>
                <w:sz w:val="24"/>
                <w:szCs w:val="24"/>
              </w:rPr>
              <w:t>района</w:t>
            </w:r>
            <w:proofErr w:type="spellEnd"/>
          </w:p>
        </w:tc>
      </w:tr>
      <w:tr w:rsidR="00BE04B0" w:rsidRPr="00BE04B0" w:rsidTr="00407E36">
        <w:tc>
          <w:tcPr>
            <w:tcW w:w="534" w:type="dxa"/>
            <w:vAlign w:val="center"/>
          </w:tcPr>
          <w:p w:rsidR="00BE04B0" w:rsidRPr="00DB44CB" w:rsidRDefault="00BE04B0" w:rsidP="00003D35">
            <w:pPr>
              <w:ind w:left="-57" w:right="-57"/>
              <w:contextualSpacing/>
              <w:jc w:val="center"/>
              <w:rPr>
                <w:color w:val="000000"/>
                <w:lang w:val="ru-RU"/>
              </w:rPr>
            </w:pPr>
            <w:r w:rsidRPr="00DB44CB">
              <w:rPr>
                <w:color w:val="000000"/>
                <w:lang w:val="ru-RU"/>
              </w:rPr>
              <w:t>3.1</w:t>
            </w:r>
          </w:p>
        </w:tc>
        <w:tc>
          <w:tcPr>
            <w:tcW w:w="2185" w:type="dxa"/>
            <w:vAlign w:val="center"/>
          </w:tcPr>
          <w:p w:rsidR="00BE04B0" w:rsidRDefault="00BE04B0" w:rsidP="00003D35">
            <w:pPr>
              <w:ind w:left="-57" w:right="-57"/>
              <w:contextualSpacing/>
              <w:jc w:val="center"/>
              <w:rPr>
                <w:color w:val="000000"/>
              </w:rPr>
            </w:pPr>
            <w:proofErr w:type="spellStart"/>
            <w:r w:rsidRPr="00286E1F">
              <w:rPr>
                <w:color w:val="000000"/>
              </w:rPr>
              <w:t>Комплекс</w:t>
            </w:r>
            <w:proofErr w:type="spellEnd"/>
          </w:p>
          <w:p w:rsidR="00BE04B0" w:rsidRPr="00286E1F" w:rsidRDefault="00BE04B0" w:rsidP="00003D35">
            <w:pPr>
              <w:ind w:left="-57" w:right="-57"/>
              <w:contextualSpacing/>
              <w:jc w:val="center"/>
              <w:rPr>
                <w:color w:val="000000"/>
              </w:rPr>
            </w:pPr>
            <w:proofErr w:type="spellStart"/>
            <w:r w:rsidRPr="00286E1F">
              <w:rPr>
                <w:color w:val="000000"/>
              </w:rPr>
              <w:t>сооружений</w:t>
            </w:r>
            <w:proofErr w:type="spellEnd"/>
          </w:p>
          <w:p w:rsidR="00BE04B0" w:rsidRPr="00286E1F" w:rsidRDefault="00BE04B0" w:rsidP="00003D35">
            <w:pPr>
              <w:ind w:left="-57" w:right="-57"/>
              <w:contextualSpacing/>
              <w:jc w:val="center"/>
              <w:rPr>
                <w:color w:val="000000"/>
                <w:lang w:val="ru-RU"/>
              </w:rPr>
            </w:pPr>
            <w:r w:rsidRPr="00286E1F">
              <w:rPr>
                <w:color w:val="000000"/>
                <w:lang w:val="ru-RU"/>
              </w:rPr>
              <w:t>теплоснабжения</w:t>
            </w:r>
          </w:p>
        </w:tc>
        <w:tc>
          <w:tcPr>
            <w:tcW w:w="4034" w:type="dxa"/>
            <w:vAlign w:val="center"/>
          </w:tcPr>
          <w:p w:rsidR="00BE04B0" w:rsidRPr="00286E1F" w:rsidRDefault="00BE04B0" w:rsidP="00003D35">
            <w:pPr>
              <w:ind w:left="-57" w:right="-57" w:firstLine="1"/>
              <w:contextualSpacing/>
              <w:jc w:val="center"/>
              <w:rPr>
                <w:color w:val="000000"/>
                <w:lang w:val="ru-RU"/>
              </w:rPr>
            </w:pPr>
            <w:r w:rsidRPr="00286E1F">
              <w:rPr>
                <w:color w:val="000000"/>
                <w:lang w:val="ru-RU"/>
              </w:rPr>
              <w:t>Обоснование показателя:</w:t>
            </w:r>
          </w:p>
          <w:p w:rsidR="003820F4" w:rsidRDefault="00BE04B0" w:rsidP="003820F4">
            <w:pPr>
              <w:autoSpaceDE w:val="0"/>
              <w:autoSpaceDN w:val="0"/>
              <w:adjustRightInd w:val="0"/>
              <w:ind w:left="-57" w:right="-57"/>
              <w:jc w:val="center"/>
              <w:rPr>
                <w:rFonts w:eastAsia="Calibri"/>
                <w:lang w:val="ru-RU" w:eastAsia="ru-RU"/>
              </w:rPr>
            </w:pPr>
            <w:r w:rsidRPr="00286E1F">
              <w:rPr>
                <w:rFonts w:eastAsia="Calibri"/>
                <w:lang w:val="ru-RU" w:eastAsia="ru-RU"/>
              </w:rPr>
              <w:t xml:space="preserve">Объем теплопотребления принят </w:t>
            </w:r>
          </w:p>
          <w:p w:rsidR="003820F4" w:rsidRDefault="00BE04B0" w:rsidP="003820F4">
            <w:pPr>
              <w:autoSpaceDE w:val="0"/>
              <w:autoSpaceDN w:val="0"/>
              <w:adjustRightInd w:val="0"/>
              <w:ind w:left="-57" w:right="-57"/>
              <w:jc w:val="center"/>
              <w:rPr>
                <w:rFonts w:eastAsia="Calibri"/>
                <w:lang w:val="ru-RU" w:eastAsia="ru-RU"/>
              </w:rPr>
            </w:pPr>
            <w:r w:rsidRPr="00286E1F">
              <w:rPr>
                <w:rFonts w:eastAsia="Calibri"/>
                <w:lang w:val="ru-RU" w:eastAsia="ru-RU"/>
              </w:rPr>
              <w:t xml:space="preserve">в соответствии с </w:t>
            </w:r>
            <w:hyperlink r:id="rId16" w:history="1">
              <w:r w:rsidRPr="00286E1F">
                <w:rPr>
                  <w:rFonts w:eastAsia="Calibri"/>
                  <w:color w:val="0000FF"/>
                  <w:lang w:val="ru-RU" w:eastAsia="ru-RU"/>
                </w:rPr>
                <w:t>СП 42-101-2003</w:t>
              </w:r>
            </w:hyperlink>
            <w:r w:rsidRPr="00286E1F">
              <w:rPr>
                <w:rFonts w:eastAsia="Calibri"/>
                <w:lang w:val="ru-RU" w:eastAsia="ru-RU"/>
              </w:rPr>
              <w:t xml:space="preserve"> </w:t>
            </w:r>
          </w:p>
          <w:p w:rsidR="003820F4" w:rsidRDefault="00BE04B0" w:rsidP="003820F4">
            <w:pPr>
              <w:autoSpaceDE w:val="0"/>
              <w:autoSpaceDN w:val="0"/>
              <w:adjustRightInd w:val="0"/>
              <w:ind w:left="-57" w:right="-57"/>
              <w:jc w:val="center"/>
              <w:rPr>
                <w:rFonts w:eastAsia="Calibri"/>
                <w:lang w:val="ru-RU" w:eastAsia="ru-RU"/>
              </w:rPr>
            </w:pPr>
            <w:r w:rsidRPr="00286E1F">
              <w:rPr>
                <w:rFonts w:eastAsia="Calibri"/>
                <w:lang w:val="ru-RU" w:eastAsia="ru-RU"/>
              </w:rPr>
              <w:t xml:space="preserve">"Общие положения по проектированию </w:t>
            </w:r>
          </w:p>
          <w:p w:rsidR="00BE04B0" w:rsidRPr="00286E1F" w:rsidRDefault="00BE04B0" w:rsidP="003820F4">
            <w:pPr>
              <w:autoSpaceDE w:val="0"/>
              <w:autoSpaceDN w:val="0"/>
              <w:adjustRightInd w:val="0"/>
              <w:ind w:left="-57" w:right="-57"/>
              <w:jc w:val="center"/>
              <w:rPr>
                <w:rFonts w:eastAsia="Calibri"/>
                <w:lang w:val="ru-RU" w:eastAsia="ru-RU"/>
              </w:rPr>
            </w:pPr>
            <w:r w:rsidRPr="00286E1F">
              <w:rPr>
                <w:rFonts w:eastAsia="Calibri"/>
                <w:lang w:val="ru-RU" w:eastAsia="ru-RU"/>
              </w:rPr>
              <w:t>и строительству газораспределительных систем из металлических и полиэтиленовых труб". Приложение А.</w:t>
            </w:r>
          </w:p>
          <w:p w:rsidR="00BE04B0" w:rsidRPr="00286E1F" w:rsidRDefault="00BE04B0" w:rsidP="00003D35">
            <w:pPr>
              <w:ind w:left="-57" w:right="-57" w:firstLine="1"/>
              <w:contextualSpacing/>
              <w:jc w:val="center"/>
              <w:rPr>
                <w:color w:val="000000"/>
                <w:lang w:val="ru-RU"/>
              </w:rPr>
            </w:pP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FB40CC" w:rsidRDefault="00BE04B0" w:rsidP="00003D35">
            <w:pPr>
              <w:widowControl/>
              <w:autoSpaceDE w:val="0"/>
              <w:autoSpaceDN w:val="0"/>
              <w:adjustRightInd w:val="0"/>
              <w:ind w:left="-57" w:right="-57"/>
              <w:jc w:val="center"/>
              <w:rPr>
                <w:rFonts w:eastAsia="Calibri"/>
                <w:lang w:val="ru-RU" w:eastAsia="ru-RU"/>
              </w:rPr>
            </w:pPr>
            <w:r w:rsidRPr="00286E1F">
              <w:rPr>
                <w:rFonts w:eastAsia="Calibri"/>
                <w:lang w:val="ru-RU" w:eastAsia="ru-RU"/>
              </w:rPr>
              <w:t xml:space="preserve">Удаленность принята 500 м </w:t>
            </w:r>
          </w:p>
          <w:p w:rsidR="003820F4" w:rsidRDefault="00BE04B0" w:rsidP="00003D35">
            <w:pPr>
              <w:widowControl/>
              <w:autoSpaceDE w:val="0"/>
              <w:autoSpaceDN w:val="0"/>
              <w:adjustRightInd w:val="0"/>
              <w:ind w:left="-57" w:right="-57"/>
              <w:jc w:val="center"/>
              <w:rPr>
                <w:rFonts w:eastAsia="Calibri"/>
                <w:lang w:val="ru-RU" w:eastAsia="ru-RU"/>
              </w:rPr>
            </w:pPr>
            <w:proofErr w:type="gramStart"/>
            <w:r w:rsidRPr="00286E1F">
              <w:rPr>
                <w:rFonts w:eastAsia="Calibri"/>
                <w:lang w:val="ru-RU" w:eastAsia="ru-RU"/>
              </w:rPr>
              <w:t xml:space="preserve">(п. 3 перечня случаев, при которых для строительства, реконструкции линейного объекта не требуется подготовка документации </w:t>
            </w:r>
            <w:proofErr w:type="gramEnd"/>
          </w:p>
          <w:p w:rsidR="003820F4" w:rsidRDefault="00BE04B0" w:rsidP="00FB40CC">
            <w:pPr>
              <w:widowControl/>
              <w:autoSpaceDE w:val="0"/>
              <w:autoSpaceDN w:val="0"/>
              <w:adjustRightInd w:val="0"/>
              <w:ind w:left="-57" w:right="-57"/>
              <w:jc w:val="center"/>
              <w:rPr>
                <w:rFonts w:eastAsia="Calibri"/>
                <w:lang w:val="ru-RU" w:eastAsia="ru-RU"/>
              </w:rPr>
            </w:pPr>
            <w:r w:rsidRPr="00286E1F">
              <w:rPr>
                <w:rFonts w:eastAsia="Calibri"/>
                <w:lang w:val="ru-RU" w:eastAsia="ru-RU"/>
              </w:rPr>
              <w:t xml:space="preserve">по планировке территории, </w:t>
            </w:r>
            <w:hyperlink r:id="rId17" w:history="1">
              <w:r w:rsidRPr="00286E1F">
                <w:rPr>
                  <w:rFonts w:eastAsia="Calibri"/>
                  <w:color w:val="0000FF"/>
                  <w:lang w:val="ru-RU" w:eastAsia="ru-RU"/>
                </w:rPr>
                <w:t>постановления</w:t>
              </w:r>
            </w:hyperlink>
            <w:r w:rsidRPr="00286E1F">
              <w:rPr>
                <w:rFonts w:eastAsia="Calibri"/>
                <w:lang w:val="ru-RU" w:eastAsia="ru-RU"/>
              </w:rPr>
              <w:t xml:space="preserve"> Правительства РФ от 07.03.201</w:t>
            </w:r>
            <w:r w:rsidR="003820F4">
              <w:rPr>
                <w:rFonts w:eastAsia="Calibri"/>
                <w:lang w:val="ru-RU" w:eastAsia="ru-RU"/>
              </w:rPr>
              <w:t xml:space="preserve">7 N 269 "Об утверждении перечня </w:t>
            </w:r>
            <w:r w:rsidRPr="00286E1F">
              <w:rPr>
                <w:rFonts w:eastAsia="Calibri"/>
                <w:lang w:val="ru-RU" w:eastAsia="ru-RU"/>
              </w:rPr>
              <w:t xml:space="preserve">случаев, при которых для строительства, реконструкции линейного объекта не требуется подготовка документации </w:t>
            </w:r>
          </w:p>
          <w:p w:rsidR="00BE04B0" w:rsidRPr="00286E1F" w:rsidRDefault="00BE04B0" w:rsidP="00003D35">
            <w:pPr>
              <w:widowControl/>
              <w:autoSpaceDE w:val="0"/>
              <w:autoSpaceDN w:val="0"/>
              <w:adjustRightInd w:val="0"/>
              <w:ind w:left="-57" w:right="-57"/>
              <w:jc w:val="center"/>
              <w:rPr>
                <w:color w:val="000000"/>
                <w:lang w:val="ru-RU"/>
              </w:rPr>
            </w:pPr>
            <w:r w:rsidRPr="00286E1F">
              <w:rPr>
                <w:rFonts w:eastAsia="Calibri"/>
                <w:lang w:val="ru-RU" w:eastAsia="ru-RU"/>
              </w:rPr>
              <w:t>по планировке территории")</w:t>
            </w:r>
          </w:p>
        </w:tc>
      </w:tr>
      <w:tr w:rsidR="00BE04B0" w:rsidRPr="00286E1F" w:rsidTr="00407E36">
        <w:tc>
          <w:tcPr>
            <w:tcW w:w="9889" w:type="dxa"/>
            <w:gridSpan w:val="4"/>
            <w:vAlign w:val="center"/>
          </w:tcPr>
          <w:p w:rsidR="00BE04B0" w:rsidRPr="00286E1F" w:rsidRDefault="00BE04B0" w:rsidP="00003D35">
            <w:pPr>
              <w:ind w:left="-57" w:right="-57"/>
              <w:jc w:val="center"/>
              <w:rPr>
                <w:sz w:val="28"/>
                <w:szCs w:val="28"/>
              </w:rPr>
            </w:pPr>
            <w:r w:rsidRPr="00286E1F">
              <w:rPr>
                <w:b/>
                <w:sz w:val="28"/>
                <w:szCs w:val="28"/>
              </w:rPr>
              <w:t>ОБЛАСТЬ: ОБРАЗОВАНИЕ</w:t>
            </w:r>
          </w:p>
        </w:tc>
      </w:tr>
      <w:tr w:rsidR="00BE04B0" w:rsidRPr="006A48B1" w:rsidTr="00407E36">
        <w:tc>
          <w:tcPr>
            <w:tcW w:w="534" w:type="dxa"/>
            <w:vAlign w:val="center"/>
          </w:tcPr>
          <w:p w:rsidR="00BE04B0" w:rsidRPr="006A48B1" w:rsidRDefault="00BE04B0" w:rsidP="00003D35">
            <w:pPr>
              <w:ind w:left="-57" w:right="-57"/>
              <w:contextualSpacing/>
              <w:jc w:val="center"/>
              <w:rPr>
                <w:b/>
                <w:sz w:val="24"/>
                <w:szCs w:val="24"/>
              </w:rPr>
            </w:pPr>
            <w:r w:rsidRPr="006A48B1">
              <w:rPr>
                <w:b/>
                <w:sz w:val="24"/>
                <w:szCs w:val="24"/>
                <w:lang w:val="ru-RU"/>
              </w:rPr>
              <w:t>4</w:t>
            </w:r>
            <w:r w:rsidRPr="006A48B1">
              <w:rPr>
                <w:b/>
                <w:sz w:val="24"/>
                <w:szCs w:val="24"/>
              </w:rPr>
              <w:t>.</w:t>
            </w:r>
          </w:p>
        </w:tc>
        <w:tc>
          <w:tcPr>
            <w:tcW w:w="9355" w:type="dxa"/>
            <w:gridSpan w:val="3"/>
            <w:vAlign w:val="center"/>
          </w:tcPr>
          <w:p w:rsidR="00BE04B0" w:rsidRPr="006A48B1" w:rsidRDefault="00BE04B0" w:rsidP="00003D35">
            <w:pPr>
              <w:ind w:left="-57" w:right="-57" w:firstLine="1"/>
              <w:contextualSpacing/>
              <w:jc w:val="center"/>
              <w:rPr>
                <w:sz w:val="24"/>
                <w:szCs w:val="24"/>
              </w:rPr>
            </w:pPr>
            <w:proofErr w:type="spellStart"/>
            <w:r w:rsidRPr="006A48B1">
              <w:rPr>
                <w:b/>
                <w:sz w:val="24"/>
                <w:szCs w:val="24"/>
              </w:rPr>
              <w:t>Объекты</w:t>
            </w:r>
            <w:proofErr w:type="spellEnd"/>
            <w:r w:rsidRPr="006A48B1">
              <w:rPr>
                <w:b/>
                <w:sz w:val="24"/>
                <w:szCs w:val="24"/>
              </w:rPr>
              <w:t xml:space="preserve"> </w:t>
            </w:r>
            <w:proofErr w:type="spellStart"/>
            <w:r w:rsidRPr="006A48B1">
              <w:rPr>
                <w:b/>
                <w:sz w:val="24"/>
                <w:szCs w:val="24"/>
              </w:rPr>
              <w:t>образования</w:t>
            </w:r>
            <w:proofErr w:type="spellEnd"/>
            <w:r w:rsidRPr="006A48B1">
              <w:rPr>
                <w:b/>
                <w:sz w:val="24"/>
                <w:szCs w:val="24"/>
              </w:rPr>
              <w:t xml:space="preserve"> </w:t>
            </w:r>
            <w:proofErr w:type="spellStart"/>
            <w:r w:rsidRPr="006A48B1">
              <w:rPr>
                <w:b/>
                <w:sz w:val="24"/>
                <w:szCs w:val="24"/>
              </w:rPr>
              <w:t>муниципального</w:t>
            </w:r>
            <w:proofErr w:type="spellEnd"/>
            <w:r w:rsidRPr="006A48B1">
              <w:rPr>
                <w:b/>
                <w:sz w:val="24"/>
                <w:szCs w:val="24"/>
              </w:rPr>
              <w:t xml:space="preserve"> </w:t>
            </w:r>
            <w:proofErr w:type="spellStart"/>
            <w:r w:rsidRPr="006A48B1">
              <w:rPr>
                <w:b/>
                <w:sz w:val="24"/>
                <w:szCs w:val="24"/>
              </w:rPr>
              <w:t>района</w:t>
            </w:r>
            <w:proofErr w:type="spellEnd"/>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lang w:val="ru-RU"/>
              </w:rPr>
              <w:t>4</w:t>
            </w:r>
            <w:r w:rsidRPr="00DB44CB">
              <w:rPr>
                <w:color w:val="000000"/>
              </w:rPr>
              <w:t>.1</w:t>
            </w:r>
          </w:p>
        </w:tc>
        <w:tc>
          <w:tcPr>
            <w:tcW w:w="2185" w:type="dxa"/>
            <w:vAlign w:val="center"/>
          </w:tcPr>
          <w:p w:rsidR="00BE04B0" w:rsidRPr="00286E1F" w:rsidRDefault="00BE04B0" w:rsidP="00003D35">
            <w:pPr>
              <w:ind w:left="-57" w:right="-57"/>
              <w:contextualSpacing/>
              <w:jc w:val="center"/>
              <w:rPr>
                <w:color w:val="000000"/>
              </w:rPr>
            </w:pPr>
            <w:proofErr w:type="spellStart"/>
            <w:r w:rsidRPr="00286E1F">
              <w:t>Дошкольные</w:t>
            </w:r>
            <w:proofErr w:type="spellEnd"/>
            <w:r w:rsidRPr="00286E1F">
              <w:t xml:space="preserve"> </w:t>
            </w:r>
            <w:proofErr w:type="spellStart"/>
            <w:r w:rsidRPr="00286E1F">
              <w:t>образовательные</w:t>
            </w:r>
            <w:proofErr w:type="spellEnd"/>
            <w:r w:rsidRPr="00286E1F">
              <w:t xml:space="preserve"> </w:t>
            </w:r>
            <w:proofErr w:type="spellStart"/>
            <w:r w:rsidRPr="00286E1F">
              <w:t>организации</w:t>
            </w:r>
            <w:proofErr w:type="spellEnd"/>
          </w:p>
        </w:tc>
        <w:tc>
          <w:tcPr>
            <w:tcW w:w="4034"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FB40CC" w:rsidRDefault="00BE04B0" w:rsidP="00003D35">
            <w:pPr>
              <w:ind w:left="-57" w:right="-57"/>
              <w:jc w:val="center"/>
              <w:rPr>
                <w:lang w:val="ru-RU"/>
              </w:rPr>
            </w:pPr>
            <w:proofErr w:type="gramStart"/>
            <w:r w:rsidRPr="00286E1F">
              <w:rPr>
                <w:lang w:val="ru-RU"/>
              </w:rPr>
              <w:t xml:space="preserve">Число мест в дошкольных образовательных организациях в расчете на 100 детей в возрасте от 0 до 7 лет принято для сельских н. п. - 45 места, для городских </w:t>
            </w:r>
            <w:proofErr w:type="spellStart"/>
            <w:r w:rsidRPr="00286E1F">
              <w:rPr>
                <w:lang w:val="ru-RU"/>
              </w:rPr>
              <w:t>н.п</w:t>
            </w:r>
            <w:proofErr w:type="spellEnd"/>
            <w:r w:rsidRPr="00286E1F">
              <w:rPr>
                <w:lang w:val="ru-RU"/>
              </w:rPr>
              <w:t xml:space="preserve">. - 65 мест в соответствии с Приложением Письма </w:t>
            </w:r>
            <w:proofErr w:type="spellStart"/>
            <w:r w:rsidRPr="00286E1F">
              <w:rPr>
                <w:lang w:val="ru-RU"/>
              </w:rPr>
              <w:t>Минобрнауки</w:t>
            </w:r>
            <w:proofErr w:type="spellEnd"/>
            <w:r w:rsidRPr="00286E1F">
              <w:rPr>
                <w:lang w:val="ru-RU"/>
              </w:rPr>
              <w:t xml:space="preserve"> России от 04.05.2016 № АК-950/02</w:t>
            </w:r>
            <w:proofErr w:type="gramEnd"/>
          </w:p>
          <w:p w:rsidR="00BE04B0" w:rsidRPr="00286E1F" w:rsidRDefault="00BE04B0" w:rsidP="00003D35">
            <w:pPr>
              <w:ind w:left="-57" w:right="-57"/>
              <w:jc w:val="center"/>
              <w:rPr>
                <w:color w:val="000000"/>
                <w:lang w:val="ru-RU"/>
              </w:rPr>
            </w:pPr>
            <w:r w:rsidRPr="00286E1F">
              <w:rPr>
                <w:lang w:val="ru-RU"/>
              </w:rPr>
              <w:t xml:space="preserve">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3136" w:type="dxa"/>
            <w:vAlign w:val="center"/>
          </w:tcPr>
          <w:p w:rsidR="00BE04B0" w:rsidRPr="00286E1F" w:rsidRDefault="00BE04B0" w:rsidP="00003D35">
            <w:pPr>
              <w:ind w:left="-57" w:right="-57" w:firstLine="1"/>
              <w:contextualSpacing/>
              <w:jc w:val="center"/>
              <w:rPr>
                <w:color w:val="000000"/>
                <w:lang w:val="ru-RU"/>
              </w:rPr>
            </w:pPr>
            <w:r w:rsidRPr="00286E1F">
              <w:rPr>
                <w:color w:val="000000"/>
                <w:lang w:val="ru-RU"/>
              </w:rPr>
              <w:t>Обоснование показателя:</w:t>
            </w:r>
          </w:p>
          <w:p w:rsidR="00FB40CC" w:rsidRDefault="00BE04B0" w:rsidP="00003D35">
            <w:pPr>
              <w:ind w:left="-57" w:right="-57"/>
              <w:jc w:val="center"/>
              <w:rPr>
                <w:szCs w:val="28"/>
                <w:lang w:val="ru-RU"/>
              </w:rPr>
            </w:pPr>
            <w:r w:rsidRPr="00286E1F">
              <w:rPr>
                <w:szCs w:val="28"/>
                <w:lang w:val="ru-RU"/>
              </w:rPr>
              <w:t>Доступность принята для сельских н. п. – 500 м</w:t>
            </w:r>
            <w:r w:rsidR="00FB40CC">
              <w:rPr>
                <w:szCs w:val="28"/>
                <w:lang w:val="ru-RU"/>
              </w:rPr>
              <w:t xml:space="preserve"> </w:t>
            </w:r>
            <w:r w:rsidRPr="00286E1F">
              <w:rPr>
                <w:szCs w:val="28"/>
                <w:lang w:val="ru-RU"/>
              </w:rPr>
              <w:t xml:space="preserve">в соответствии с Приложением Письма </w:t>
            </w:r>
            <w:proofErr w:type="spellStart"/>
            <w:r w:rsidRPr="00286E1F">
              <w:rPr>
                <w:szCs w:val="28"/>
                <w:lang w:val="ru-RU"/>
              </w:rPr>
              <w:t>Минобрнауки</w:t>
            </w:r>
            <w:proofErr w:type="spellEnd"/>
            <w:r w:rsidRPr="00286E1F">
              <w:rPr>
                <w:szCs w:val="28"/>
                <w:lang w:val="ru-RU"/>
              </w:rPr>
              <w:t xml:space="preserve"> России от 04.05.2016 № АК-950/02 «О методических рекомендациях» Примерные значения для установления критериев по оптимальному размещению </w:t>
            </w:r>
          </w:p>
          <w:p w:rsidR="00BE04B0" w:rsidRPr="00286E1F" w:rsidRDefault="00BE04B0" w:rsidP="00003D35">
            <w:pPr>
              <w:ind w:left="-57" w:right="-57"/>
              <w:jc w:val="center"/>
              <w:rPr>
                <w:color w:val="000000"/>
                <w:lang w:val="ru-RU"/>
              </w:rPr>
            </w:pPr>
            <w:r w:rsidRPr="00286E1F">
              <w:rPr>
                <w:szCs w:val="28"/>
                <w:lang w:val="ru-RU"/>
              </w:rPr>
              <w:t>на территориях субъектов Российской Федерации объектов образования».</w:t>
            </w:r>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lang w:val="ru-RU"/>
              </w:rPr>
              <w:t>4</w:t>
            </w:r>
            <w:r w:rsidRPr="00DB44CB">
              <w:rPr>
                <w:color w:val="000000"/>
              </w:rPr>
              <w:t>.2</w:t>
            </w:r>
          </w:p>
        </w:tc>
        <w:tc>
          <w:tcPr>
            <w:tcW w:w="2185" w:type="dxa"/>
            <w:vAlign w:val="center"/>
          </w:tcPr>
          <w:p w:rsidR="00BE04B0" w:rsidRPr="00286E1F" w:rsidRDefault="00BE04B0" w:rsidP="00003D35">
            <w:pPr>
              <w:tabs>
                <w:tab w:val="left" w:pos="6780"/>
              </w:tabs>
              <w:ind w:left="-57" w:right="-57"/>
              <w:contextualSpacing/>
              <w:jc w:val="center"/>
            </w:pPr>
            <w:proofErr w:type="spellStart"/>
            <w:r w:rsidRPr="00286E1F">
              <w:t>Общеобразо</w:t>
            </w:r>
            <w:proofErr w:type="spellEnd"/>
            <w:r w:rsidR="00012BB6">
              <w:rPr>
                <w:lang w:val="ru-RU"/>
              </w:rPr>
              <w:t>-</w:t>
            </w:r>
            <w:proofErr w:type="spellStart"/>
            <w:r w:rsidRPr="00286E1F">
              <w:t>вательные</w:t>
            </w:r>
            <w:proofErr w:type="spellEnd"/>
          </w:p>
          <w:p w:rsidR="00BE04B0" w:rsidRPr="00286E1F" w:rsidRDefault="00BE04B0" w:rsidP="00003D35">
            <w:pPr>
              <w:ind w:left="-57" w:right="-57"/>
              <w:contextualSpacing/>
              <w:jc w:val="center"/>
              <w:rPr>
                <w:color w:val="000000"/>
              </w:rPr>
            </w:pPr>
            <w:proofErr w:type="spellStart"/>
            <w:r w:rsidRPr="00286E1F">
              <w:t>организации</w:t>
            </w:r>
            <w:proofErr w:type="spellEnd"/>
          </w:p>
        </w:tc>
        <w:tc>
          <w:tcPr>
            <w:tcW w:w="4034"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FB40CC" w:rsidRDefault="00BE04B0" w:rsidP="00003D35">
            <w:pPr>
              <w:ind w:left="-57" w:right="-57"/>
              <w:jc w:val="center"/>
              <w:rPr>
                <w:szCs w:val="28"/>
                <w:lang w:val="ru-RU"/>
              </w:rPr>
            </w:pPr>
            <w:r w:rsidRPr="00286E1F">
              <w:rPr>
                <w:szCs w:val="28"/>
                <w:lang w:val="ru-RU"/>
              </w:rPr>
              <w:t xml:space="preserve">Число мест в образовательных организациях в расчете на 100 детей </w:t>
            </w:r>
          </w:p>
          <w:p w:rsidR="00407E36" w:rsidRDefault="00BE04B0" w:rsidP="00003D35">
            <w:pPr>
              <w:ind w:left="-57" w:right="-57"/>
              <w:jc w:val="center"/>
              <w:rPr>
                <w:bCs/>
                <w:lang w:val="ru-RU"/>
              </w:rPr>
            </w:pPr>
            <w:r w:rsidRPr="00286E1F">
              <w:rPr>
                <w:szCs w:val="28"/>
                <w:lang w:val="ru-RU"/>
              </w:rPr>
              <w:t>в возрасте от 7 до 18 лет</w:t>
            </w:r>
            <w:r w:rsidRPr="00286E1F">
              <w:rPr>
                <w:bCs/>
                <w:lang w:val="ru-RU"/>
              </w:rPr>
              <w:t xml:space="preserve"> принято для сельских н. п. - 45 мест, для городских </w:t>
            </w:r>
            <w:proofErr w:type="spellStart"/>
            <w:r w:rsidRPr="00286E1F">
              <w:rPr>
                <w:bCs/>
                <w:lang w:val="ru-RU"/>
              </w:rPr>
              <w:t>н.п</w:t>
            </w:r>
            <w:proofErr w:type="spellEnd"/>
            <w:r w:rsidRPr="00286E1F">
              <w:rPr>
                <w:bCs/>
                <w:lang w:val="ru-RU"/>
              </w:rPr>
              <w:t xml:space="preserve">. - 95 мест в соответствии с приложением Письма </w:t>
            </w:r>
            <w:proofErr w:type="spellStart"/>
            <w:r w:rsidRPr="00286E1F">
              <w:rPr>
                <w:bCs/>
                <w:lang w:val="ru-RU"/>
              </w:rPr>
              <w:t>Минобрнауки</w:t>
            </w:r>
            <w:proofErr w:type="spellEnd"/>
            <w:r w:rsidRPr="00286E1F">
              <w:rPr>
                <w:bCs/>
                <w:lang w:val="ru-RU"/>
              </w:rPr>
              <w:t xml:space="preserve"> России от 04.05.2016 № АК-950/02 </w:t>
            </w:r>
            <w:r w:rsidR="00407E36">
              <w:rPr>
                <w:bCs/>
                <w:lang w:val="ru-RU"/>
              </w:rPr>
              <w:t xml:space="preserve"> </w:t>
            </w:r>
          </w:p>
          <w:p w:rsidR="00BE04B0" w:rsidRPr="00286E1F" w:rsidRDefault="00BE04B0" w:rsidP="00003D35">
            <w:pPr>
              <w:ind w:left="-57" w:right="-57"/>
              <w:jc w:val="center"/>
              <w:rPr>
                <w:bCs/>
                <w:lang w:val="ru-RU"/>
              </w:rPr>
            </w:pPr>
            <w:r w:rsidRPr="00286E1F">
              <w:rPr>
                <w:bCs/>
                <w:lang w:val="ru-RU"/>
              </w:rPr>
              <w:t>«О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FB40CC" w:rsidRDefault="00BE04B0" w:rsidP="00003D35">
            <w:pPr>
              <w:ind w:left="-57" w:right="-57"/>
              <w:jc w:val="center"/>
              <w:rPr>
                <w:szCs w:val="28"/>
                <w:lang w:val="ru-RU"/>
              </w:rPr>
            </w:pPr>
            <w:r w:rsidRPr="00286E1F">
              <w:rPr>
                <w:szCs w:val="28"/>
                <w:lang w:val="ru-RU"/>
              </w:rPr>
              <w:t xml:space="preserve">Доступность принята для сельских н. п. – 30 мин. </w:t>
            </w:r>
          </w:p>
          <w:p w:rsidR="00BE04B0" w:rsidRPr="00286E1F" w:rsidRDefault="00BE04B0" w:rsidP="00003D35">
            <w:pPr>
              <w:ind w:left="-57" w:right="-57"/>
              <w:jc w:val="center"/>
              <w:rPr>
                <w:color w:val="000000"/>
                <w:lang w:val="ru-RU"/>
              </w:rPr>
            </w:pPr>
            <w:r w:rsidRPr="00286E1F">
              <w:rPr>
                <w:szCs w:val="28"/>
                <w:lang w:val="ru-RU"/>
              </w:rPr>
              <w:t xml:space="preserve">в соответствии с Приложением Письма </w:t>
            </w:r>
            <w:proofErr w:type="spellStart"/>
            <w:r w:rsidRPr="00286E1F">
              <w:rPr>
                <w:szCs w:val="28"/>
                <w:lang w:val="ru-RU"/>
              </w:rPr>
              <w:t>Минобрнауки</w:t>
            </w:r>
            <w:proofErr w:type="spellEnd"/>
            <w:r w:rsidRPr="00286E1F">
              <w:rPr>
                <w:szCs w:val="28"/>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lang w:val="ru-RU"/>
              </w:rPr>
              <w:t>4</w:t>
            </w:r>
            <w:r w:rsidRPr="00DB44CB">
              <w:rPr>
                <w:color w:val="000000"/>
              </w:rPr>
              <w:t>.3</w:t>
            </w:r>
          </w:p>
        </w:tc>
        <w:tc>
          <w:tcPr>
            <w:tcW w:w="2185" w:type="dxa"/>
            <w:vAlign w:val="center"/>
          </w:tcPr>
          <w:p w:rsidR="00BE04B0" w:rsidRPr="00286E1F" w:rsidRDefault="00BE04B0" w:rsidP="00003D35">
            <w:pPr>
              <w:ind w:left="-57" w:right="-57"/>
              <w:contextualSpacing/>
              <w:jc w:val="center"/>
              <w:rPr>
                <w:color w:val="000000"/>
                <w:lang w:val="ru-RU"/>
              </w:rPr>
            </w:pPr>
            <w:r w:rsidRPr="00286E1F">
              <w:rPr>
                <w:lang w:val="ru-RU"/>
              </w:rPr>
              <w:t>Объекты дополнительного образования</w:t>
            </w:r>
          </w:p>
        </w:tc>
        <w:tc>
          <w:tcPr>
            <w:tcW w:w="4034"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FB40CC" w:rsidRDefault="00BE04B0" w:rsidP="00407E36">
            <w:pPr>
              <w:ind w:left="-57" w:right="-57"/>
              <w:jc w:val="center"/>
              <w:rPr>
                <w:szCs w:val="28"/>
                <w:lang w:val="ru-RU"/>
              </w:rPr>
            </w:pPr>
            <w:r w:rsidRPr="00286E1F">
              <w:rPr>
                <w:szCs w:val="28"/>
                <w:lang w:val="ru-RU"/>
              </w:rPr>
              <w:t xml:space="preserve">Число мест в организациях в расчете </w:t>
            </w:r>
          </w:p>
          <w:p w:rsidR="00407E36" w:rsidRDefault="00BE04B0" w:rsidP="00407E36">
            <w:pPr>
              <w:ind w:left="-57" w:right="-57"/>
              <w:jc w:val="center"/>
              <w:rPr>
                <w:bCs/>
                <w:lang w:val="ru-RU"/>
              </w:rPr>
            </w:pPr>
            <w:r w:rsidRPr="00286E1F">
              <w:rPr>
                <w:szCs w:val="28"/>
                <w:lang w:val="ru-RU"/>
              </w:rPr>
              <w:t>на 100 детей в возрасте от 5 до 18 лет</w:t>
            </w:r>
            <w:r w:rsidRPr="00286E1F">
              <w:rPr>
                <w:bCs/>
                <w:lang w:val="ru-RU"/>
              </w:rPr>
              <w:t xml:space="preserve"> принято для сельских н. п. - 10 мест, для городских </w:t>
            </w:r>
            <w:proofErr w:type="spellStart"/>
            <w:r w:rsidRPr="00286E1F">
              <w:rPr>
                <w:bCs/>
                <w:lang w:val="ru-RU"/>
              </w:rPr>
              <w:t>н.п</w:t>
            </w:r>
            <w:proofErr w:type="spellEnd"/>
            <w:r w:rsidRPr="00286E1F">
              <w:rPr>
                <w:bCs/>
                <w:lang w:val="ru-RU"/>
              </w:rPr>
              <w:t xml:space="preserve">. - 30 мест в соответствии </w:t>
            </w:r>
          </w:p>
          <w:p w:rsidR="00407E36" w:rsidRDefault="00BE04B0" w:rsidP="00407E36">
            <w:pPr>
              <w:ind w:left="-57" w:right="-57"/>
              <w:jc w:val="center"/>
              <w:rPr>
                <w:bCs/>
                <w:lang w:val="ru-RU"/>
              </w:rPr>
            </w:pPr>
            <w:r w:rsidRPr="00286E1F">
              <w:rPr>
                <w:bCs/>
                <w:lang w:val="ru-RU"/>
              </w:rPr>
              <w:lastRenderedPageBreak/>
              <w:t xml:space="preserve">с приложением Письма </w:t>
            </w:r>
            <w:proofErr w:type="spellStart"/>
            <w:r w:rsidRPr="00286E1F">
              <w:rPr>
                <w:bCs/>
                <w:lang w:val="ru-RU"/>
              </w:rPr>
              <w:t>Минобрнауки</w:t>
            </w:r>
            <w:proofErr w:type="spellEnd"/>
            <w:r w:rsidRPr="00286E1F">
              <w:rPr>
                <w:bCs/>
                <w:lang w:val="ru-RU"/>
              </w:rPr>
              <w:t xml:space="preserve"> России от 04.05.2016 № АК-950/02 </w:t>
            </w:r>
          </w:p>
          <w:p w:rsidR="00BE04B0" w:rsidRPr="00407E36" w:rsidRDefault="00BE04B0" w:rsidP="00407E36">
            <w:pPr>
              <w:ind w:left="-57" w:right="-57"/>
              <w:jc w:val="center"/>
              <w:rPr>
                <w:bCs/>
                <w:lang w:val="ru-RU"/>
              </w:rPr>
            </w:pPr>
            <w:r w:rsidRPr="00286E1F">
              <w:rPr>
                <w:bCs/>
                <w:lang w:val="ru-RU"/>
              </w:rPr>
              <w:t xml:space="preserve">«О методических рекомендациях» Примерные значения для установления критериев по оптимальному размещению на территориях субъектов Российской </w:t>
            </w:r>
            <w:r w:rsidR="00407E36">
              <w:rPr>
                <w:bCs/>
                <w:lang w:val="ru-RU"/>
              </w:rPr>
              <w:t>Федерации объектов образования»</w:t>
            </w: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lastRenderedPageBreak/>
              <w:t>Обоснование показателя:</w:t>
            </w:r>
          </w:p>
          <w:p w:rsidR="00FB40CC" w:rsidRDefault="00BE04B0" w:rsidP="00003D35">
            <w:pPr>
              <w:ind w:left="-57" w:right="-57"/>
              <w:jc w:val="center"/>
              <w:rPr>
                <w:szCs w:val="28"/>
                <w:lang w:val="ru-RU"/>
              </w:rPr>
            </w:pPr>
            <w:r w:rsidRPr="00286E1F">
              <w:rPr>
                <w:szCs w:val="28"/>
                <w:lang w:val="ru-RU"/>
              </w:rPr>
              <w:t xml:space="preserve">Доступность принята 30 мин, </w:t>
            </w:r>
          </w:p>
          <w:p w:rsidR="00407E36" w:rsidRDefault="00BE04B0" w:rsidP="00003D35">
            <w:pPr>
              <w:ind w:left="-57" w:right="-57"/>
              <w:jc w:val="center"/>
              <w:rPr>
                <w:szCs w:val="28"/>
                <w:lang w:val="ru-RU"/>
              </w:rPr>
            </w:pPr>
            <w:r w:rsidRPr="00286E1F">
              <w:rPr>
                <w:szCs w:val="28"/>
                <w:lang w:val="ru-RU"/>
              </w:rPr>
              <w:t xml:space="preserve">в соответствии с Приложением Письма </w:t>
            </w:r>
            <w:proofErr w:type="spellStart"/>
            <w:r w:rsidRPr="00286E1F">
              <w:rPr>
                <w:szCs w:val="28"/>
                <w:lang w:val="ru-RU"/>
              </w:rPr>
              <w:t>Минобрнауки</w:t>
            </w:r>
            <w:proofErr w:type="spellEnd"/>
            <w:r w:rsidRPr="00286E1F">
              <w:rPr>
                <w:szCs w:val="28"/>
                <w:lang w:val="ru-RU"/>
              </w:rPr>
              <w:t xml:space="preserve"> России </w:t>
            </w:r>
          </w:p>
          <w:p w:rsidR="00FB40CC" w:rsidRDefault="00BE04B0" w:rsidP="00003D35">
            <w:pPr>
              <w:ind w:left="-57" w:right="-57"/>
              <w:jc w:val="center"/>
              <w:rPr>
                <w:szCs w:val="28"/>
                <w:lang w:val="ru-RU"/>
              </w:rPr>
            </w:pPr>
            <w:r w:rsidRPr="00286E1F">
              <w:rPr>
                <w:szCs w:val="28"/>
                <w:lang w:val="ru-RU"/>
              </w:rPr>
              <w:t xml:space="preserve">от 04.05.2016 № АК-950/02 «О </w:t>
            </w:r>
            <w:r w:rsidRPr="00286E1F">
              <w:rPr>
                <w:szCs w:val="28"/>
                <w:lang w:val="ru-RU"/>
              </w:rPr>
              <w:lastRenderedPageBreak/>
              <w:t xml:space="preserve">методических рекомендациях» Примерные значения для установления критериев по оптимальному размещению </w:t>
            </w:r>
          </w:p>
          <w:p w:rsidR="00BE04B0" w:rsidRPr="00286E1F" w:rsidRDefault="00BE04B0" w:rsidP="00003D35">
            <w:pPr>
              <w:ind w:left="-57" w:right="-57"/>
              <w:jc w:val="center"/>
              <w:rPr>
                <w:color w:val="000000"/>
                <w:lang w:val="ru-RU"/>
              </w:rPr>
            </w:pPr>
            <w:r w:rsidRPr="00286E1F">
              <w:rPr>
                <w:szCs w:val="28"/>
                <w:lang w:val="ru-RU"/>
              </w:rPr>
              <w:t>на территориях субъектов Российской Федерации объектов образования».</w:t>
            </w:r>
          </w:p>
        </w:tc>
      </w:tr>
      <w:tr w:rsidR="00BE04B0" w:rsidRPr="00BE1767" w:rsidTr="00407E36">
        <w:tc>
          <w:tcPr>
            <w:tcW w:w="9889" w:type="dxa"/>
            <w:gridSpan w:val="4"/>
            <w:vAlign w:val="center"/>
          </w:tcPr>
          <w:p w:rsidR="00BE04B0" w:rsidRPr="00BE04B0" w:rsidRDefault="00BE04B0" w:rsidP="00003D35">
            <w:pPr>
              <w:ind w:left="-57" w:right="-57"/>
              <w:jc w:val="center"/>
              <w:rPr>
                <w:b/>
                <w:sz w:val="28"/>
                <w:szCs w:val="28"/>
                <w:lang w:val="ru-RU"/>
              </w:rPr>
            </w:pPr>
            <w:r w:rsidRPr="00BE04B0">
              <w:rPr>
                <w:b/>
                <w:sz w:val="28"/>
                <w:szCs w:val="28"/>
                <w:lang w:val="ru-RU"/>
              </w:rPr>
              <w:lastRenderedPageBreak/>
              <w:t xml:space="preserve">ОБЛАСТЬ: АВТОМОБИЛЬНЫЕ ДОРОГИ </w:t>
            </w:r>
          </w:p>
          <w:p w:rsidR="00BE04B0" w:rsidRPr="00BE04B0" w:rsidRDefault="00BE04B0" w:rsidP="00003D35">
            <w:pPr>
              <w:ind w:left="-57" w:right="-57"/>
              <w:jc w:val="center"/>
              <w:rPr>
                <w:b/>
                <w:sz w:val="28"/>
                <w:szCs w:val="28"/>
                <w:lang w:val="ru-RU"/>
              </w:rPr>
            </w:pPr>
            <w:r w:rsidRPr="00BE04B0">
              <w:rPr>
                <w:b/>
                <w:sz w:val="28"/>
                <w:szCs w:val="28"/>
                <w:lang w:val="ru-RU"/>
              </w:rPr>
              <w:t>И ТРАНСПОРТНОЕ ОБСЛУЖИВАНИЕ</w:t>
            </w:r>
          </w:p>
        </w:tc>
      </w:tr>
      <w:tr w:rsidR="00BE04B0" w:rsidRPr="00BE1767" w:rsidTr="00407E36">
        <w:tc>
          <w:tcPr>
            <w:tcW w:w="534" w:type="dxa"/>
            <w:vAlign w:val="center"/>
          </w:tcPr>
          <w:p w:rsidR="00BE04B0" w:rsidRPr="00286E1F" w:rsidRDefault="00BE04B0" w:rsidP="00003D35">
            <w:pPr>
              <w:ind w:left="-57" w:right="-57"/>
              <w:contextualSpacing/>
              <w:jc w:val="center"/>
              <w:rPr>
                <w:b/>
                <w:color w:val="000000"/>
                <w:sz w:val="24"/>
                <w:szCs w:val="24"/>
              </w:rPr>
            </w:pPr>
            <w:r w:rsidRPr="00286E1F">
              <w:rPr>
                <w:b/>
                <w:color w:val="000000"/>
                <w:sz w:val="24"/>
                <w:szCs w:val="24"/>
                <w:lang w:val="ru-RU"/>
              </w:rPr>
              <w:t>5</w:t>
            </w:r>
            <w:r w:rsidRPr="00286E1F">
              <w:rPr>
                <w:b/>
                <w:color w:val="000000"/>
                <w:sz w:val="24"/>
                <w:szCs w:val="24"/>
              </w:rPr>
              <w:t>.</w:t>
            </w:r>
          </w:p>
        </w:tc>
        <w:tc>
          <w:tcPr>
            <w:tcW w:w="9355" w:type="dxa"/>
            <w:gridSpan w:val="3"/>
            <w:vAlign w:val="center"/>
          </w:tcPr>
          <w:p w:rsidR="00BE04B0" w:rsidRPr="00286E1F" w:rsidRDefault="00BE04B0" w:rsidP="00003D35">
            <w:pPr>
              <w:ind w:left="-57" w:right="-57" w:firstLine="1"/>
              <w:contextualSpacing/>
              <w:jc w:val="center"/>
              <w:rPr>
                <w:color w:val="000000"/>
                <w:sz w:val="24"/>
                <w:szCs w:val="24"/>
                <w:lang w:val="ru-RU"/>
              </w:rPr>
            </w:pPr>
            <w:r w:rsidRPr="00286E1F">
              <w:rPr>
                <w:b/>
                <w:sz w:val="24"/>
                <w:szCs w:val="24"/>
                <w:lang w:val="ru-RU"/>
              </w:rPr>
              <w:t>Объекты автомобильных дорог муниципального района</w:t>
            </w:r>
          </w:p>
        </w:tc>
      </w:tr>
      <w:tr w:rsidR="00BE04B0" w:rsidRPr="00BE1767" w:rsidTr="00407E36">
        <w:tc>
          <w:tcPr>
            <w:tcW w:w="534" w:type="dxa"/>
            <w:vAlign w:val="center"/>
          </w:tcPr>
          <w:p w:rsidR="00BE04B0" w:rsidRPr="00DB44CB" w:rsidRDefault="00BE04B0" w:rsidP="00003D35">
            <w:pPr>
              <w:ind w:left="-57" w:right="-57"/>
              <w:contextualSpacing/>
              <w:jc w:val="center"/>
              <w:rPr>
                <w:color w:val="000000"/>
              </w:rPr>
            </w:pPr>
            <w:r w:rsidRPr="00DB44CB">
              <w:rPr>
                <w:color w:val="000000"/>
                <w:lang w:val="ru-RU"/>
              </w:rPr>
              <w:t>5</w:t>
            </w:r>
            <w:r w:rsidRPr="00DB44CB">
              <w:rPr>
                <w:color w:val="000000"/>
              </w:rPr>
              <w:t>.1</w:t>
            </w:r>
          </w:p>
        </w:tc>
        <w:tc>
          <w:tcPr>
            <w:tcW w:w="2185" w:type="dxa"/>
            <w:vAlign w:val="center"/>
          </w:tcPr>
          <w:p w:rsidR="00BE04B0" w:rsidRPr="00BE04B0" w:rsidRDefault="00BE04B0" w:rsidP="00003D35">
            <w:pPr>
              <w:ind w:left="-57" w:right="-57"/>
              <w:contextualSpacing/>
              <w:jc w:val="center"/>
              <w:rPr>
                <w:szCs w:val="28"/>
                <w:lang w:val="ru-RU"/>
              </w:rPr>
            </w:pPr>
            <w:r w:rsidRPr="00286E1F">
              <w:rPr>
                <w:szCs w:val="28"/>
                <w:lang w:val="ru-RU"/>
              </w:rPr>
              <w:t xml:space="preserve">Автомобильная </w:t>
            </w:r>
          </w:p>
          <w:p w:rsidR="00BE04B0" w:rsidRPr="00BE04B0" w:rsidRDefault="00BE04B0" w:rsidP="00003D35">
            <w:pPr>
              <w:ind w:left="-57" w:right="-57"/>
              <w:contextualSpacing/>
              <w:jc w:val="center"/>
              <w:rPr>
                <w:szCs w:val="28"/>
                <w:lang w:val="ru-RU"/>
              </w:rPr>
            </w:pPr>
            <w:r w:rsidRPr="00286E1F">
              <w:rPr>
                <w:szCs w:val="28"/>
                <w:lang w:val="ru-RU"/>
              </w:rPr>
              <w:t xml:space="preserve">дорога с твердым покрытием, обеспечивающая </w:t>
            </w:r>
          </w:p>
          <w:p w:rsidR="0084337A" w:rsidRDefault="00BE04B0" w:rsidP="00003D35">
            <w:pPr>
              <w:ind w:left="-57" w:right="-57"/>
              <w:contextualSpacing/>
              <w:jc w:val="center"/>
              <w:rPr>
                <w:szCs w:val="28"/>
                <w:lang w:val="ru-RU"/>
              </w:rPr>
            </w:pPr>
            <w:r w:rsidRPr="00286E1F">
              <w:rPr>
                <w:szCs w:val="28"/>
                <w:lang w:val="ru-RU"/>
              </w:rPr>
              <w:t xml:space="preserve">связь </w:t>
            </w:r>
            <w:proofErr w:type="gramStart"/>
            <w:r w:rsidRPr="00286E1F">
              <w:rPr>
                <w:szCs w:val="28"/>
                <w:lang w:val="ru-RU"/>
              </w:rPr>
              <w:t>сельского</w:t>
            </w:r>
            <w:proofErr w:type="gramEnd"/>
          </w:p>
          <w:p w:rsidR="00BE04B0" w:rsidRPr="0084337A" w:rsidRDefault="00BE04B0" w:rsidP="0084337A">
            <w:pPr>
              <w:ind w:left="-57" w:right="-57"/>
              <w:contextualSpacing/>
              <w:jc w:val="center"/>
              <w:rPr>
                <w:szCs w:val="28"/>
                <w:lang w:val="ru-RU"/>
              </w:rPr>
            </w:pPr>
            <w:r w:rsidRPr="00286E1F">
              <w:rPr>
                <w:szCs w:val="28"/>
                <w:lang w:val="ru-RU"/>
              </w:rPr>
              <w:t xml:space="preserve"> </w:t>
            </w:r>
            <w:proofErr w:type="spellStart"/>
            <w:r w:rsidRPr="00286E1F">
              <w:rPr>
                <w:szCs w:val="28"/>
                <w:lang w:val="ru-RU"/>
              </w:rPr>
              <w:t>н.п</w:t>
            </w:r>
            <w:proofErr w:type="spellEnd"/>
            <w:r w:rsidRPr="00286E1F">
              <w:rPr>
                <w:szCs w:val="28"/>
                <w:lang w:val="ru-RU"/>
              </w:rPr>
              <w:t>. с сетью дорог общего пользования</w:t>
            </w:r>
          </w:p>
        </w:tc>
        <w:tc>
          <w:tcPr>
            <w:tcW w:w="4034"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BE04B0" w:rsidRPr="00286E1F" w:rsidRDefault="00BE04B0" w:rsidP="00003D35">
            <w:pPr>
              <w:ind w:left="-57" w:right="-57"/>
              <w:jc w:val="center"/>
              <w:rPr>
                <w:lang w:val="ru-RU"/>
              </w:rPr>
            </w:pPr>
            <w:r w:rsidRPr="00286E1F">
              <w:rPr>
                <w:lang w:val="ru-RU"/>
              </w:rPr>
              <w:t xml:space="preserve">С целью обеспечения круглогодичной связи сельского </w:t>
            </w:r>
            <w:proofErr w:type="spellStart"/>
            <w:r w:rsidRPr="00286E1F">
              <w:rPr>
                <w:lang w:val="ru-RU"/>
              </w:rPr>
              <w:t>н.п</w:t>
            </w:r>
            <w:proofErr w:type="spellEnd"/>
            <w:r w:rsidRPr="00286E1F">
              <w:rPr>
                <w:lang w:val="ru-RU"/>
              </w:rPr>
              <w:t>. с сетью автомобильных дорог общего пользования.</w:t>
            </w:r>
          </w:p>
        </w:tc>
        <w:tc>
          <w:tcPr>
            <w:tcW w:w="3136" w:type="dxa"/>
            <w:vAlign w:val="center"/>
          </w:tcPr>
          <w:p w:rsidR="00BE04B0" w:rsidRPr="002B6A55" w:rsidRDefault="00BE04B0" w:rsidP="00003D35">
            <w:pPr>
              <w:ind w:left="-57" w:right="-57" w:firstLine="1"/>
              <w:contextualSpacing/>
              <w:jc w:val="center"/>
              <w:rPr>
                <w:i/>
                <w:color w:val="000000"/>
                <w:lang w:val="ru-RU"/>
              </w:rPr>
            </w:pPr>
            <w:r w:rsidRPr="002B6A55">
              <w:rPr>
                <w:i/>
                <w:color w:val="000000"/>
                <w:lang w:val="ru-RU"/>
              </w:rPr>
              <w:t>Обоснование показателя:</w:t>
            </w:r>
          </w:p>
          <w:p w:rsidR="00BE04B0" w:rsidRPr="00286E1F" w:rsidRDefault="00BE04B0" w:rsidP="00003D35">
            <w:pPr>
              <w:ind w:left="-57" w:right="-57" w:firstLine="1"/>
              <w:contextualSpacing/>
              <w:jc w:val="center"/>
              <w:rPr>
                <w:color w:val="000000"/>
                <w:lang w:val="ru-RU"/>
              </w:rPr>
            </w:pPr>
            <w:r w:rsidRPr="00286E1F">
              <w:rPr>
                <w:color w:val="000000"/>
                <w:lang w:val="ru-RU"/>
              </w:rPr>
              <w:t>Удаленность принята 0 м (до границы населенного пункта) в соответст</w:t>
            </w:r>
            <w:r w:rsidR="00FB40CC">
              <w:rPr>
                <w:color w:val="000000"/>
                <w:lang w:val="ru-RU"/>
              </w:rPr>
              <w:t>вии с полномочиями установленными</w:t>
            </w:r>
            <w:r w:rsidRPr="00286E1F">
              <w:rPr>
                <w:color w:val="000000"/>
                <w:lang w:val="ru-RU"/>
              </w:rPr>
              <w:t xml:space="preserve"> ч.1 ст.15 Федерального закона от 06.10.2003 № 131-ФЗ «Об общих принципах организации местного самоуправления в Российской Федерации»</w:t>
            </w:r>
          </w:p>
        </w:tc>
      </w:tr>
      <w:tr w:rsidR="00BE04B0" w:rsidRPr="00286E1F" w:rsidTr="00407E36">
        <w:tc>
          <w:tcPr>
            <w:tcW w:w="534" w:type="dxa"/>
            <w:vAlign w:val="center"/>
          </w:tcPr>
          <w:p w:rsidR="00BE04B0" w:rsidRPr="00286E1F" w:rsidRDefault="00BE04B0" w:rsidP="00003D35">
            <w:pPr>
              <w:ind w:left="-57" w:right="-57" w:firstLine="1"/>
              <w:contextualSpacing/>
              <w:jc w:val="center"/>
              <w:rPr>
                <w:b/>
                <w:color w:val="000000"/>
                <w:sz w:val="24"/>
                <w:szCs w:val="24"/>
                <w:lang w:val="ru-RU"/>
              </w:rPr>
            </w:pPr>
            <w:r w:rsidRPr="00286E1F">
              <w:rPr>
                <w:b/>
                <w:color w:val="000000"/>
                <w:sz w:val="24"/>
                <w:szCs w:val="24"/>
                <w:lang w:val="ru-RU"/>
              </w:rPr>
              <w:t>6.</w:t>
            </w:r>
          </w:p>
        </w:tc>
        <w:tc>
          <w:tcPr>
            <w:tcW w:w="9355" w:type="dxa"/>
            <w:gridSpan w:val="3"/>
            <w:vAlign w:val="center"/>
          </w:tcPr>
          <w:p w:rsidR="00BE04B0" w:rsidRPr="00BE04B0" w:rsidRDefault="00BE04B0" w:rsidP="00003D35">
            <w:pPr>
              <w:ind w:left="-57" w:right="-57" w:firstLine="1"/>
              <w:contextualSpacing/>
              <w:jc w:val="center"/>
              <w:rPr>
                <w:b/>
                <w:sz w:val="24"/>
                <w:szCs w:val="24"/>
                <w:lang w:val="ru-RU"/>
              </w:rPr>
            </w:pPr>
            <w:r w:rsidRPr="00286E1F">
              <w:rPr>
                <w:b/>
                <w:sz w:val="24"/>
                <w:szCs w:val="24"/>
                <w:lang w:val="ru-RU"/>
              </w:rPr>
              <w:t xml:space="preserve">Объекты в области транспортных услуг населению, </w:t>
            </w:r>
          </w:p>
          <w:p w:rsidR="00BE04B0" w:rsidRPr="00286E1F" w:rsidRDefault="00BE04B0" w:rsidP="00003D35">
            <w:pPr>
              <w:ind w:left="-57" w:right="-57" w:firstLine="1"/>
              <w:contextualSpacing/>
              <w:jc w:val="center"/>
              <w:rPr>
                <w:color w:val="000000"/>
                <w:sz w:val="24"/>
                <w:szCs w:val="24"/>
                <w:lang w:val="ru-RU"/>
              </w:rPr>
            </w:pPr>
            <w:r w:rsidRPr="00286E1F">
              <w:rPr>
                <w:b/>
                <w:sz w:val="24"/>
                <w:szCs w:val="24"/>
                <w:lang w:val="ru-RU"/>
              </w:rPr>
              <w:t>организации транспортного обслуживания</w:t>
            </w:r>
          </w:p>
        </w:tc>
      </w:tr>
      <w:tr w:rsidR="00BE04B0" w:rsidRPr="00286E1F" w:rsidTr="00407E36">
        <w:tc>
          <w:tcPr>
            <w:tcW w:w="534" w:type="dxa"/>
            <w:vAlign w:val="center"/>
          </w:tcPr>
          <w:p w:rsidR="00BE04B0" w:rsidRPr="00DB44CB" w:rsidRDefault="00BE04B0" w:rsidP="00003D35">
            <w:pPr>
              <w:ind w:left="-57" w:right="-57"/>
              <w:contextualSpacing/>
              <w:jc w:val="center"/>
              <w:rPr>
                <w:color w:val="000000"/>
                <w:lang w:val="ru-RU"/>
              </w:rPr>
            </w:pPr>
            <w:r w:rsidRPr="00DB44CB">
              <w:rPr>
                <w:color w:val="000000"/>
                <w:lang w:val="ru-RU"/>
              </w:rPr>
              <w:t>6.1</w:t>
            </w:r>
          </w:p>
        </w:tc>
        <w:tc>
          <w:tcPr>
            <w:tcW w:w="2185" w:type="dxa"/>
            <w:vAlign w:val="center"/>
          </w:tcPr>
          <w:p w:rsidR="0084337A" w:rsidRDefault="00BE04B0" w:rsidP="00FB40CC">
            <w:pPr>
              <w:ind w:left="-57" w:right="-57"/>
              <w:contextualSpacing/>
              <w:jc w:val="center"/>
              <w:rPr>
                <w:lang w:val="ru-RU"/>
              </w:rPr>
            </w:pPr>
            <w:r w:rsidRPr="00286E1F">
              <w:rPr>
                <w:lang w:val="ru-RU"/>
              </w:rPr>
              <w:t xml:space="preserve">Остановочный </w:t>
            </w:r>
          </w:p>
          <w:p w:rsidR="0084337A" w:rsidRDefault="00BE04B0" w:rsidP="0084337A">
            <w:pPr>
              <w:ind w:left="-57" w:right="-57"/>
              <w:contextualSpacing/>
              <w:jc w:val="center"/>
              <w:rPr>
                <w:lang w:val="ru-RU"/>
              </w:rPr>
            </w:pPr>
            <w:r w:rsidRPr="00286E1F">
              <w:rPr>
                <w:lang w:val="ru-RU"/>
              </w:rPr>
              <w:t xml:space="preserve">пункт для </w:t>
            </w:r>
            <w:proofErr w:type="spellStart"/>
            <w:r w:rsidRPr="00286E1F">
              <w:rPr>
                <w:lang w:val="ru-RU"/>
              </w:rPr>
              <w:t>н.п</w:t>
            </w:r>
            <w:proofErr w:type="spellEnd"/>
            <w:r w:rsidRPr="00286E1F">
              <w:rPr>
                <w:lang w:val="ru-RU"/>
              </w:rPr>
              <w:t xml:space="preserve">. </w:t>
            </w:r>
            <w:proofErr w:type="gramStart"/>
            <w:r w:rsidRPr="00286E1F">
              <w:rPr>
                <w:lang w:val="ru-RU"/>
              </w:rPr>
              <w:t>сельского</w:t>
            </w:r>
            <w:proofErr w:type="gramEnd"/>
            <w:r w:rsidRPr="00286E1F">
              <w:rPr>
                <w:lang w:val="ru-RU"/>
              </w:rPr>
              <w:t xml:space="preserve"> </w:t>
            </w:r>
          </w:p>
          <w:p w:rsidR="00BE04B0" w:rsidRPr="0084337A" w:rsidRDefault="00BE04B0" w:rsidP="0084337A">
            <w:pPr>
              <w:ind w:left="-57" w:right="-57"/>
              <w:contextualSpacing/>
              <w:jc w:val="center"/>
              <w:rPr>
                <w:lang w:val="ru-RU"/>
              </w:rPr>
            </w:pPr>
            <w:r w:rsidRPr="00286E1F">
              <w:rPr>
                <w:lang w:val="ru-RU"/>
              </w:rPr>
              <w:t>поселения</w:t>
            </w:r>
          </w:p>
        </w:tc>
        <w:tc>
          <w:tcPr>
            <w:tcW w:w="4034" w:type="dxa"/>
            <w:vAlign w:val="center"/>
          </w:tcPr>
          <w:p w:rsidR="00BE04B0" w:rsidRPr="00352E9A" w:rsidRDefault="00352E9A" w:rsidP="00352E9A">
            <w:pPr>
              <w:ind w:left="-57" w:right="-57" w:firstLine="1"/>
              <w:contextualSpacing/>
              <w:jc w:val="center"/>
              <w:rPr>
                <w:i/>
                <w:color w:val="000000"/>
                <w:lang w:val="ru-RU"/>
              </w:rPr>
            </w:pPr>
            <w:r>
              <w:rPr>
                <w:i/>
                <w:color w:val="000000"/>
                <w:lang w:val="ru-RU"/>
              </w:rPr>
              <w:t>Обоснование показателя:</w:t>
            </w:r>
          </w:p>
          <w:p w:rsidR="00352E9A" w:rsidRDefault="00BE04B0" w:rsidP="00003D35">
            <w:pPr>
              <w:ind w:left="-57" w:right="-57" w:firstLine="1"/>
              <w:contextualSpacing/>
              <w:jc w:val="center"/>
              <w:rPr>
                <w:lang w:val="ru-RU"/>
              </w:rPr>
            </w:pPr>
            <w:r w:rsidRPr="00286E1F">
              <w:rPr>
                <w:lang w:val="ru-RU"/>
              </w:rPr>
              <w:t xml:space="preserve">1 объект на </w:t>
            </w:r>
            <w:proofErr w:type="spellStart"/>
            <w:r w:rsidRPr="00286E1F">
              <w:rPr>
                <w:lang w:val="ru-RU"/>
              </w:rPr>
              <w:t>н.п</w:t>
            </w:r>
            <w:proofErr w:type="spellEnd"/>
            <w:r w:rsidRPr="00286E1F">
              <w:rPr>
                <w:lang w:val="ru-RU"/>
              </w:rPr>
              <w:t xml:space="preserve">. </w:t>
            </w:r>
          </w:p>
          <w:p w:rsidR="00352E9A" w:rsidRDefault="00BE04B0" w:rsidP="00352E9A">
            <w:pPr>
              <w:ind w:left="-57" w:right="-57" w:firstLine="1"/>
              <w:contextualSpacing/>
              <w:jc w:val="center"/>
              <w:rPr>
                <w:lang w:val="ru-RU"/>
              </w:rPr>
            </w:pPr>
            <w:r w:rsidRPr="00286E1F">
              <w:rPr>
                <w:lang w:val="ru-RU"/>
              </w:rPr>
              <w:t xml:space="preserve">независимо от количества </w:t>
            </w:r>
          </w:p>
          <w:p w:rsidR="00352E9A" w:rsidRDefault="00BE04B0" w:rsidP="00352E9A">
            <w:pPr>
              <w:ind w:left="-57" w:right="-57" w:firstLine="1"/>
              <w:contextualSpacing/>
              <w:jc w:val="center"/>
              <w:rPr>
                <w:lang w:val="ru-RU"/>
              </w:rPr>
            </w:pPr>
            <w:r w:rsidRPr="00286E1F">
              <w:rPr>
                <w:lang w:val="ru-RU"/>
              </w:rPr>
              <w:t xml:space="preserve">жителей с целью посадки </w:t>
            </w:r>
          </w:p>
          <w:p w:rsidR="00BE04B0" w:rsidRPr="00352E9A" w:rsidRDefault="00BE04B0" w:rsidP="00352E9A">
            <w:pPr>
              <w:ind w:left="-57" w:right="-57" w:firstLine="1"/>
              <w:contextualSpacing/>
              <w:jc w:val="center"/>
              <w:rPr>
                <w:lang w:val="ru-RU"/>
              </w:rPr>
            </w:pPr>
            <w:r w:rsidRPr="00286E1F">
              <w:rPr>
                <w:lang w:val="ru-RU"/>
              </w:rPr>
              <w:t>и высадки пассажиров</w:t>
            </w:r>
          </w:p>
        </w:tc>
        <w:tc>
          <w:tcPr>
            <w:tcW w:w="3136" w:type="dxa"/>
            <w:vAlign w:val="center"/>
          </w:tcPr>
          <w:p w:rsidR="00BE04B0" w:rsidRPr="0070454B" w:rsidRDefault="00BE04B0" w:rsidP="00003D35">
            <w:pPr>
              <w:ind w:left="-57" w:right="-57" w:firstLine="1"/>
              <w:contextualSpacing/>
              <w:jc w:val="center"/>
              <w:rPr>
                <w:i/>
                <w:color w:val="000000"/>
                <w:lang w:val="ru-RU"/>
              </w:rPr>
            </w:pPr>
            <w:r w:rsidRPr="0070454B">
              <w:rPr>
                <w:i/>
                <w:color w:val="000000"/>
                <w:lang w:val="ru-RU"/>
              </w:rPr>
              <w:t>Обоснование показателя:</w:t>
            </w:r>
          </w:p>
          <w:p w:rsidR="00FB40CC" w:rsidRDefault="00BE04B0" w:rsidP="00003D35">
            <w:pPr>
              <w:ind w:left="-57" w:right="-57" w:firstLine="1"/>
              <w:contextualSpacing/>
              <w:jc w:val="center"/>
              <w:rPr>
                <w:lang w:val="ru-RU"/>
              </w:rPr>
            </w:pPr>
            <w:r w:rsidRPr="00286E1F">
              <w:rPr>
                <w:lang w:val="ru-RU"/>
              </w:rPr>
              <w:t xml:space="preserve">Расчетный показатель установлен в соответствии </w:t>
            </w:r>
          </w:p>
          <w:p w:rsidR="00FB40CC" w:rsidRDefault="00BE04B0" w:rsidP="00003D35">
            <w:pPr>
              <w:ind w:left="-57" w:right="-57" w:firstLine="1"/>
              <w:contextualSpacing/>
              <w:jc w:val="center"/>
              <w:rPr>
                <w:lang w:val="ru-RU"/>
              </w:rPr>
            </w:pPr>
            <w:r w:rsidRPr="00286E1F">
              <w:rPr>
                <w:lang w:val="ru-RU"/>
              </w:rPr>
              <w:t xml:space="preserve">с   СП 42.13330.2016. «Градостроительство. </w:t>
            </w:r>
            <w:proofErr w:type="gramStart"/>
            <w:r w:rsidRPr="00286E1F">
              <w:rPr>
                <w:lang w:val="ru-RU"/>
              </w:rPr>
              <w:t xml:space="preserve">Планировка и застройка городских и сельских поселений» Актуализированная редакция СНиП 2.07.01-89* (утв. </w:t>
            </w:r>
            <w:proofErr w:type="spellStart"/>
            <w:r w:rsidRPr="00286E1F">
              <w:t>Приказом</w:t>
            </w:r>
            <w:proofErr w:type="spellEnd"/>
            <w:r w:rsidRPr="00286E1F">
              <w:t xml:space="preserve"> </w:t>
            </w:r>
            <w:proofErr w:type="spellStart"/>
            <w:r w:rsidRPr="00286E1F">
              <w:t>Минрегиона</w:t>
            </w:r>
            <w:proofErr w:type="spellEnd"/>
            <w:r w:rsidRPr="00286E1F">
              <w:t xml:space="preserve"> </w:t>
            </w:r>
            <w:proofErr w:type="gramEnd"/>
          </w:p>
          <w:p w:rsidR="00BE04B0" w:rsidRPr="00286E1F" w:rsidRDefault="00BE04B0" w:rsidP="00003D35">
            <w:pPr>
              <w:ind w:left="-57" w:right="-57" w:firstLine="1"/>
              <w:contextualSpacing/>
              <w:jc w:val="center"/>
              <w:rPr>
                <w:color w:val="000000"/>
                <w:lang w:val="ru-RU"/>
              </w:rPr>
            </w:pPr>
            <w:r w:rsidRPr="00286E1F">
              <w:t xml:space="preserve">РФ </w:t>
            </w:r>
            <w:proofErr w:type="spellStart"/>
            <w:r w:rsidRPr="00286E1F">
              <w:t>от</w:t>
            </w:r>
            <w:proofErr w:type="spellEnd"/>
            <w:r w:rsidRPr="00286E1F">
              <w:t xml:space="preserve"> 28.12.2010 N820)</w:t>
            </w:r>
          </w:p>
        </w:tc>
      </w:tr>
      <w:tr w:rsidR="00BE04B0" w:rsidRPr="00BE1767" w:rsidTr="00407E36">
        <w:tc>
          <w:tcPr>
            <w:tcW w:w="9889" w:type="dxa"/>
            <w:gridSpan w:val="4"/>
            <w:vAlign w:val="center"/>
          </w:tcPr>
          <w:p w:rsidR="00BE04B0" w:rsidRPr="00BE04B0" w:rsidRDefault="00BE04B0" w:rsidP="00003D35">
            <w:pPr>
              <w:ind w:left="-57" w:right="-57"/>
              <w:jc w:val="center"/>
              <w:rPr>
                <w:sz w:val="28"/>
                <w:szCs w:val="28"/>
                <w:lang w:val="ru-RU"/>
              </w:rPr>
            </w:pPr>
            <w:r w:rsidRPr="00286E1F">
              <w:rPr>
                <w:b/>
                <w:sz w:val="28"/>
                <w:szCs w:val="28"/>
                <w:lang w:val="ru-RU"/>
              </w:rPr>
              <w:t>О</w:t>
            </w:r>
            <w:r w:rsidRPr="00BE04B0">
              <w:rPr>
                <w:b/>
                <w:sz w:val="28"/>
                <w:szCs w:val="28"/>
                <w:lang w:val="ru-RU"/>
              </w:rPr>
              <w:t>БЛАСТЬ: ФИЗИЧЕСКАЯ КУЛЬТУРА И МАССОВЫЙ СПОРТ</w:t>
            </w:r>
            <w:r w:rsidRPr="00286E1F">
              <w:rPr>
                <w:b/>
                <w:sz w:val="28"/>
                <w:szCs w:val="28"/>
                <w:lang w:val="ru-RU"/>
              </w:rPr>
              <w:t xml:space="preserve"> </w:t>
            </w:r>
          </w:p>
        </w:tc>
      </w:tr>
      <w:tr w:rsidR="00BE04B0" w:rsidRPr="00BE1767" w:rsidTr="00407E36">
        <w:tc>
          <w:tcPr>
            <w:tcW w:w="534" w:type="dxa"/>
            <w:vAlign w:val="center"/>
          </w:tcPr>
          <w:p w:rsidR="00BE04B0" w:rsidRPr="00286E1F" w:rsidRDefault="00BE04B0" w:rsidP="00003D35">
            <w:pPr>
              <w:ind w:left="-57" w:right="-57"/>
              <w:contextualSpacing/>
              <w:jc w:val="center"/>
              <w:rPr>
                <w:b/>
                <w:color w:val="000000"/>
                <w:sz w:val="24"/>
                <w:szCs w:val="24"/>
              </w:rPr>
            </w:pPr>
            <w:r w:rsidRPr="00286E1F">
              <w:rPr>
                <w:b/>
                <w:color w:val="000000"/>
                <w:sz w:val="24"/>
                <w:szCs w:val="24"/>
                <w:lang w:val="ru-RU"/>
              </w:rPr>
              <w:t>7</w:t>
            </w:r>
            <w:r w:rsidRPr="00286E1F">
              <w:rPr>
                <w:b/>
                <w:color w:val="000000"/>
                <w:sz w:val="24"/>
                <w:szCs w:val="24"/>
              </w:rPr>
              <w:t>.</w:t>
            </w:r>
          </w:p>
        </w:tc>
        <w:tc>
          <w:tcPr>
            <w:tcW w:w="9355" w:type="dxa"/>
            <w:gridSpan w:val="3"/>
            <w:vAlign w:val="center"/>
          </w:tcPr>
          <w:p w:rsidR="00BE04B0" w:rsidRPr="00286E1F" w:rsidRDefault="00BE04B0" w:rsidP="00003D35">
            <w:pPr>
              <w:ind w:left="-57" w:right="-57" w:firstLine="1"/>
              <w:contextualSpacing/>
              <w:jc w:val="center"/>
              <w:rPr>
                <w:color w:val="000000"/>
                <w:sz w:val="24"/>
                <w:szCs w:val="24"/>
                <w:lang w:val="ru-RU"/>
              </w:rPr>
            </w:pPr>
            <w:r w:rsidRPr="00286E1F">
              <w:rPr>
                <w:b/>
                <w:sz w:val="24"/>
                <w:szCs w:val="24"/>
                <w:lang w:val="ru-RU"/>
              </w:rPr>
              <w:t>Объекты физической культуры и массового спорта муниципального района</w:t>
            </w:r>
          </w:p>
        </w:tc>
      </w:tr>
      <w:tr w:rsidR="00FB58DA" w:rsidRPr="00BE04B0"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7</w:t>
            </w:r>
            <w:r w:rsidRPr="00DB44CB">
              <w:rPr>
                <w:color w:val="000000"/>
              </w:rPr>
              <w:t>.1</w:t>
            </w:r>
          </w:p>
        </w:tc>
        <w:tc>
          <w:tcPr>
            <w:tcW w:w="2185" w:type="dxa"/>
            <w:vAlign w:val="center"/>
          </w:tcPr>
          <w:p w:rsidR="00FB58DA" w:rsidRPr="00FB58DA" w:rsidRDefault="00FB58DA" w:rsidP="00003D35">
            <w:pPr>
              <w:ind w:left="-57" w:right="-57"/>
              <w:contextualSpacing/>
              <w:jc w:val="center"/>
              <w:rPr>
                <w:lang w:val="ru-RU"/>
              </w:rPr>
            </w:pPr>
            <w:r w:rsidRPr="00286E1F">
              <w:rPr>
                <w:lang w:val="ru-RU"/>
              </w:rPr>
              <w:t xml:space="preserve">Спортивное </w:t>
            </w:r>
          </w:p>
          <w:p w:rsidR="00FB58DA" w:rsidRPr="00FB58DA" w:rsidRDefault="00FB58DA" w:rsidP="00003D35">
            <w:pPr>
              <w:ind w:left="-57" w:right="-57"/>
              <w:contextualSpacing/>
              <w:jc w:val="center"/>
              <w:rPr>
                <w:lang w:val="ru-RU"/>
              </w:rPr>
            </w:pPr>
            <w:r w:rsidRPr="00286E1F">
              <w:rPr>
                <w:lang w:val="ru-RU"/>
              </w:rPr>
              <w:t xml:space="preserve">плоскостное </w:t>
            </w:r>
          </w:p>
          <w:p w:rsidR="00FB58DA" w:rsidRPr="00FB58DA" w:rsidRDefault="00FB58DA" w:rsidP="00003D35">
            <w:pPr>
              <w:ind w:left="-57" w:right="-57"/>
              <w:contextualSpacing/>
              <w:jc w:val="center"/>
              <w:rPr>
                <w:lang w:val="ru-RU"/>
              </w:rPr>
            </w:pPr>
            <w:r w:rsidRPr="00286E1F">
              <w:rPr>
                <w:lang w:val="ru-RU"/>
              </w:rPr>
              <w:t xml:space="preserve">сооружение </w:t>
            </w:r>
          </w:p>
          <w:p w:rsidR="00FB58DA" w:rsidRPr="00FB58DA" w:rsidRDefault="00FB58DA" w:rsidP="00003D35">
            <w:pPr>
              <w:ind w:left="-57" w:right="-57"/>
              <w:contextualSpacing/>
              <w:jc w:val="center"/>
              <w:rPr>
                <w:lang w:val="ru-RU"/>
              </w:rPr>
            </w:pPr>
            <w:r w:rsidRPr="00286E1F">
              <w:rPr>
                <w:lang w:val="ru-RU"/>
              </w:rPr>
              <w:t xml:space="preserve">без трибун </w:t>
            </w:r>
          </w:p>
          <w:p w:rsidR="00352E9A" w:rsidRDefault="00FB58DA" w:rsidP="00003D35">
            <w:pPr>
              <w:ind w:left="-57" w:right="-57"/>
              <w:contextualSpacing/>
              <w:jc w:val="center"/>
              <w:rPr>
                <w:lang w:val="ru-RU"/>
              </w:rPr>
            </w:pPr>
            <w:proofErr w:type="gramStart"/>
            <w:r w:rsidRPr="00286E1F">
              <w:rPr>
                <w:lang w:val="ru-RU"/>
              </w:rPr>
              <w:t xml:space="preserve">(футбольное </w:t>
            </w:r>
            <w:proofErr w:type="gramEnd"/>
          </w:p>
          <w:p w:rsidR="00352E9A" w:rsidRDefault="00FB58DA" w:rsidP="00352E9A">
            <w:pPr>
              <w:ind w:left="-57" w:right="-57"/>
              <w:contextualSpacing/>
              <w:jc w:val="center"/>
              <w:rPr>
                <w:lang w:val="ru-RU"/>
              </w:rPr>
            </w:pPr>
            <w:r w:rsidRPr="00286E1F">
              <w:rPr>
                <w:lang w:val="ru-RU"/>
              </w:rPr>
              <w:t xml:space="preserve">поле </w:t>
            </w:r>
            <w:proofErr w:type="gramStart"/>
            <w:r w:rsidRPr="00286E1F">
              <w:rPr>
                <w:lang w:val="ru-RU"/>
              </w:rPr>
              <w:t>с</w:t>
            </w:r>
            <w:proofErr w:type="gramEnd"/>
            <w:r w:rsidRPr="00286E1F">
              <w:rPr>
                <w:lang w:val="ru-RU"/>
              </w:rPr>
              <w:t xml:space="preserve"> беговой </w:t>
            </w:r>
          </w:p>
          <w:p w:rsidR="00352E9A" w:rsidRDefault="00FB58DA" w:rsidP="00003D35">
            <w:pPr>
              <w:ind w:left="-57" w:right="-57"/>
              <w:contextualSpacing/>
              <w:jc w:val="center"/>
              <w:rPr>
                <w:lang w:val="ru-RU"/>
              </w:rPr>
            </w:pPr>
            <w:r w:rsidRPr="00286E1F">
              <w:rPr>
                <w:lang w:val="ru-RU"/>
              </w:rPr>
              <w:t xml:space="preserve">дорожкой, </w:t>
            </w:r>
          </w:p>
          <w:p w:rsidR="00FB58DA" w:rsidRPr="00FB58DA" w:rsidRDefault="00FB58DA" w:rsidP="00003D35">
            <w:pPr>
              <w:ind w:left="-57" w:right="-57"/>
              <w:contextualSpacing/>
              <w:jc w:val="center"/>
              <w:rPr>
                <w:lang w:val="ru-RU"/>
              </w:rPr>
            </w:pPr>
            <w:r w:rsidRPr="00286E1F">
              <w:rPr>
                <w:lang w:val="ru-RU"/>
              </w:rPr>
              <w:t>возможны доп. спортивные</w:t>
            </w:r>
          </w:p>
          <w:p w:rsidR="00FB58DA" w:rsidRPr="00286E1F" w:rsidRDefault="00FB58DA" w:rsidP="00003D35">
            <w:pPr>
              <w:ind w:left="-57" w:right="-57"/>
              <w:contextualSpacing/>
              <w:jc w:val="center"/>
              <w:rPr>
                <w:color w:val="000000"/>
                <w:lang w:val="ru-RU"/>
              </w:rPr>
            </w:pPr>
            <w:r w:rsidRPr="00286E1F">
              <w:rPr>
                <w:lang w:val="ru-RU"/>
              </w:rPr>
              <w:t xml:space="preserve"> площадки)</w:t>
            </w:r>
          </w:p>
        </w:tc>
        <w:tc>
          <w:tcPr>
            <w:tcW w:w="4034" w:type="dxa"/>
            <w:vAlign w:val="center"/>
          </w:tcPr>
          <w:p w:rsidR="00FB58DA" w:rsidRPr="00352E9A" w:rsidRDefault="00FB58DA" w:rsidP="00003D35">
            <w:pPr>
              <w:ind w:left="-57" w:right="-57" w:firstLine="1"/>
              <w:contextualSpacing/>
              <w:jc w:val="center"/>
              <w:rPr>
                <w:i/>
                <w:color w:val="000000"/>
                <w:lang w:val="ru-RU"/>
              </w:rPr>
            </w:pPr>
            <w:r w:rsidRPr="00352E9A">
              <w:rPr>
                <w:i/>
                <w:color w:val="000000"/>
                <w:lang w:val="ru-RU"/>
              </w:rPr>
              <w:t>Обоснование показателя:</w:t>
            </w:r>
          </w:p>
          <w:p w:rsidR="00352E9A" w:rsidRDefault="00FB58DA" w:rsidP="00003D35">
            <w:pPr>
              <w:ind w:left="-57" w:right="-57"/>
              <w:jc w:val="center"/>
              <w:rPr>
                <w:szCs w:val="28"/>
                <w:lang w:val="ru-RU"/>
              </w:rPr>
            </w:pPr>
            <w:r w:rsidRPr="00286E1F">
              <w:rPr>
                <w:szCs w:val="28"/>
                <w:lang w:val="ru-RU"/>
              </w:rPr>
              <w:t xml:space="preserve">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w:t>
            </w:r>
            <w:proofErr w:type="spellStart"/>
            <w:r w:rsidRPr="00286E1F">
              <w:rPr>
                <w:szCs w:val="28"/>
                <w:lang w:val="ru-RU"/>
              </w:rPr>
              <w:t>Минспорта</w:t>
            </w:r>
            <w:proofErr w:type="spellEnd"/>
            <w:r w:rsidRPr="00286E1F">
              <w:rPr>
                <w:szCs w:val="28"/>
                <w:lang w:val="ru-RU"/>
              </w:rPr>
              <w:t xml:space="preserve"> России от 21.03.2018 N 244 </w:t>
            </w:r>
          </w:p>
          <w:p w:rsidR="00FB58DA" w:rsidRPr="00286E1F" w:rsidRDefault="00352E9A" w:rsidP="00003D35">
            <w:pPr>
              <w:ind w:left="-57" w:right="-57"/>
              <w:jc w:val="center"/>
              <w:rPr>
                <w:szCs w:val="28"/>
                <w:lang w:val="ru-RU"/>
              </w:rPr>
            </w:pPr>
            <w:r>
              <w:rPr>
                <w:szCs w:val="28"/>
                <w:lang w:val="ru-RU"/>
              </w:rPr>
              <w:t>(ред. от 14.04.2020)</w:t>
            </w:r>
            <w:r w:rsidR="00FB58DA" w:rsidRPr="00286E1F">
              <w:rPr>
                <w:szCs w:val="28"/>
                <w:lang w:val="ru-RU"/>
              </w:rPr>
              <w:t>:</w:t>
            </w:r>
          </w:p>
          <w:p w:rsidR="00FB58DA" w:rsidRPr="00286E1F" w:rsidRDefault="00FB58DA" w:rsidP="00003D35">
            <w:pPr>
              <w:ind w:left="-57" w:right="-57"/>
              <w:jc w:val="center"/>
              <w:rPr>
                <w:szCs w:val="28"/>
                <w:lang w:val="ru-RU"/>
              </w:rPr>
            </w:pPr>
            <w:r w:rsidRPr="00286E1F">
              <w:rPr>
                <w:szCs w:val="28"/>
                <w:lang w:val="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84337A" w:rsidRDefault="00FB58DA" w:rsidP="00003D35">
            <w:pPr>
              <w:ind w:left="-57" w:right="-57"/>
              <w:jc w:val="center"/>
              <w:rPr>
                <w:szCs w:val="28"/>
                <w:lang w:val="ru-RU"/>
              </w:rPr>
            </w:pPr>
            <w:r w:rsidRPr="00286E1F">
              <w:rPr>
                <w:szCs w:val="28"/>
                <w:lang w:val="ru-RU"/>
              </w:rPr>
              <w:t xml:space="preserve">- Обеспеченность объектами </w:t>
            </w:r>
          </w:p>
          <w:p w:rsidR="00FB58DA" w:rsidRPr="00286E1F" w:rsidRDefault="00FB58DA" w:rsidP="00003D35">
            <w:pPr>
              <w:ind w:left="-57" w:right="-57"/>
              <w:jc w:val="center"/>
              <w:rPr>
                <w:szCs w:val="28"/>
                <w:lang w:val="ru-RU"/>
              </w:rPr>
            </w:pPr>
            <w:r w:rsidRPr="00286E1F">
              <w:rPr>
                <w:szCs w:val="28"/>
                <w:lang w:val="ru-RU"/>
              </w:rPr>
              <w:t>спорта определяется исходя из Единовременной пропускной способности объекта спорта (ЕПС);</w:t>
            </w:r>
          </w:p>
          <w:p w:rsidR="0084337A" w:rsidRDefault="00FB58DA" w:rsidP="00003D35">
            <w:pPr>
              <w:ind w:left="-57" w:right="-57"/>
              <w:jc w:val="center"/>
              <w:rPr>
                <w:szCs w:val="28"/>
                <w:lang w:val="ru-RU"/>
              </w:rPr>
            </w:pPr>
            <w:r w:rsidRPr="00286E1F">
              <w:rPr>
                <w:szCs w:val="28"/>
                <w:lang w:val="ru-RU"/>
              </w:rPr>
              <w:t xml:space="preserve">- При определении нормативной потребности населения в объектах физической культуры и спорта </w:t>
            </w:r>
            <w:r w:rsidRPr="00286E1F">
              <w:rPr>
                <w:szCs w:val="28"/>
                <w:lang w:val="ru-RU"/>
              </w:rPr>
              <w:lastRenderedPageBreak/>
              <w:t xml:space="preserve">рекомендуется использовать усредненный норматив ЕПС, </w:t>
            </w:r>
          </w:p>
          <w:p w:rsidR="00400894" w:rsidRDefault="00FB58DA" w:rsidP="00003D35">
            <w:pPr>
              <w:ind w:left="-57" w:right="-57"/>
              <w:jc w:val="center"/>
              <w:rPr>
                <w:szCs w:val="28"/>
                <w:lang w:val="ru-RU"/>
              </w:rPr>
            </w:pPr>
            <w:proofErr w:type="gramStart"/>
            <w:r w:rsidRPr="00286E1F">
              <w:rPr>
                <w:szCs w:val="28"/>
                <w:lang w:val="ru-RU"/>
              </w:rPr>
              <w:t>равный</w:t>
            </w:r>
            <w:proofErr w:type="gramEnd"/>
            <w:r w:rsidRPr="00286E1F">
              <w:rPr>
                <w:szCs w:val="28"/>
                <w:lang w:val="ru-RU"/>
              </w:rPr>
              <w:t xml:space="preserve"> 12,2 % от населения </w:t>
            </w:r>
          </w:p>
          <w:p w:rsidR="00FB58DA" w:rsidRPr="00286E1F" w:rsidRDefault="00FB58DA" w:rsidP="00003D35">
            <w:pPr>
              <w:ind w:left="-57" w:right="-57"/>
              <w:jc w:val="center"/>
              <w:rPr>
                <w:szCs w:val="28"/>
                <w:lang w:val="ru-RU"/>
              </w:rPr>
            </w:pPr>
            <w:r w:rsidRPr="00286E1F">
              <w:rPr>
                <w:szCs w:val="28"/>
                <w:lang w:val="ru-RU"/>
              </w:rPr>
              <w:t>(122 человека на 1</w:t>
            </w:r>
            <w:r w:rsidRPr="00286E1F">
              <w:rPr>
                <w:szCs w:val="28"/>
              </w:rPr>
              <w:t> </w:t>
            </w:r>
            <w:r w:rsidRPr="00286E1F">
              <w:rPr>
                <w:szCs w:val="28"/>
                <w:lang w:val="ru-RU"/>
              </w:rPr>
              <w:t>000 населения);</w:t>
            </w:r>
          </w:p>
          <w:p w:rsidR="00FB58DA" w:rsidRPr="00286E1F" w:rsidRDefault="00FB58DA" w:rsidP="00003D35">
            <w:pPr>
              <w:ind w:left="-57" w:right="-57"/>
              <w:jc w:val="center"/>
              <w:rPr>
                <w:szCs w:val="28"/>
                <w:lang w:val="ru-RU"/>
              </w:rPr>
            </w:pPr>
            <w:r w:rsidRPr="00286E1F">
              <w:rPr>
                <w:szCs w:val="28"/>
                <w:lang w:val="ru-RU"/>
              </w:rPr>
              <w:t>- ЕПС рассчитывается по формуле:</w:t>
            </w:r>
          </w:p>
          <w:p w:rsidR="0084337A" w:rsidRDefault="00FB58DA" w:rsidP="00003D35">
            <w:pPr>
              <w:ind w:left="-57" w:right="-57"/>
              <w:jc w:val="center"/>
              <w:rPr>
                <w:szCs w:val="28"/>
                <w:lang w:val="ru-RU"/>
              </w:rPr>
            </w:pPr>
            <w:r w:rsidRPr="00286E1F">
              <w:rPr>
                <w:szCs w:val="28"/>
                <w:lang w:val="ru-RU"/>
              </w:rPr>
              <w:t xml:space="preserve">ЕПС = (а + б + …) / к, где: а, б, … - планово-расчетные показатели количества </w:t>
            </w:r>
            <w:proofErr w:type="gramStart"/>
            <w:r w:rsidRPr="00286E1F">
              <w:rPr>
                <w:szCs w:val="28"/>
                <w:lang w:val="ru-RU"/>
              </w:rPr>
              <w:t>занимающихся</w:t>
            </w:r>
            <w:proofErr w:type="gramEnd"/>
            <w:r w:rsidRPr="00286E1F">
              <w:rPr>
                <w:szCs w:val="28"/>
                <w:lang w:val="ru-RU"/>
              </w:rPr>
              <w:t xml:space="preserve"> по возможным на объекте видам спорта; </w:t>
            </w:r>
          </w:p>
          <w:p w:rsidR="0084337A" w:rsidRDefault="00FB58DA" w:rsidP="00003D35">
            <w:pPr>
              <w:ind w:left="-57" w:right="-57"/>
              <w:jc w:val="center"/>
              <w:rPr>
                <w:szCs w:val="28"/>
                <w:lang w:val="ru-RU"/>
              </w:rPr>
            </w:pPr>
            <w:proofErr w:type="gramStart"/>
            <w:r w:rsidRPr="00286E1F">
              <w:rPr>
                <w:szCs w:val="28"/>
                <w:lang w:val="ru-RU"/>
              </w:rPr>
              <w:t>к</w:t>
            </w:r>
            <w:proofErr w:type="gramEnd"/>
            <w:r w:rsidRPr="00286E1F">
              <w:rPr>
                <w:szCs w:val="28"/>
                <w:lang w:val="ru-RU"/>
              </w:rPr>
              <w:t xml:space="preserve"> – количество видов спорта, по </w:t>
            </w:r>
          </w:p>
          <w:p w:rsidR="0084337A" w:rsidRDefault="00FB58DA" w:rsidP="00003D35">
            <w:pPr>
              <w:ind w:left="-57" w:right="-57"/>
              <w:jc w:val="center"/>
              <w:rPr>
                <w:szCs w:val="28"/>
                <w:lang w:val="ru-RU"/>
              </w:rPr>
            </w:pPr>
            <w:r w:rsidRPr="00286E1F">
              <w:rPr>
                <w:szCs w:val="28"/>
                <w:lang w:val="ru-RU"/>
              </w:rPr>
              <w:t xml:space="preserve">которым возможно проводить </w:t>
            </w:r>
          </w:p>
          <w:p w:rsidR="00FB58DA" w:rsidRPr="00286E1F" w:rsidRDefault="00FB58DA" w:rsidP="0084337A">
            <w:pPr>
              <w:ind w:left="-57" w:right="-57"/>
              <w:jc w:val="center"/>
              <w:rPr>
                <w:szCs w:val="28"/>
                <w:lang w:val="ru-RU"/>
              </w:rPr>
            </w:pPr>
            <w:r w:rsidRPr="00286E1F">
              <w:rPr>
                <w:szCs w:val="28"/>
                <w:lang w:val="ru-RU"/>
              </w:rPr>
              <w:t>занятия</w:t>
            </w:r>
            <w:r w:rsidR="0084337A">
              <w:rPr>
                <w:szCs w:val="28"/>
                <w:lang w:val="ru-RU"/>
              </w:rPr>
              <w:t xml:space="preserve"> </w:t>
            </w:r>
            <w:r w:rsidRPr="00286E1F">
              <w:rPr>
                <w:szCs w:val="28"/>
                <w:lang w:val="ru-RU"/>
              </w:rPr>
              <w:t>на объекте спорта.</w:t>
            </w:r>
          </w:p>
          <w:p w:rsidR="00FB58DA" w:rsidRPr="00286E1F" w:rsidRDefault="00FB58DA" w:rsidP="00003D35">
            <w:pPr>
              <w:ind w:left="-57" w:right="-57"/>
              <w:jc w:val="center"/>
              <w:rPr>
                <w:szCs w:val="28"/>
                <w:u w:val="single"/>
                <w:lang w:val="ru-RU"/>
              </w:rPr>
            </w:pPr>
            <w:r w:rsidRPr="00286E1F">
              <w:rPr>
                <w:szCs w:val="28"/>
                <w:u w:val="single"/>
                <w:lang w:val="ru-RU"/>
              </w:rPr>
              <w:t>Обоснование показателя ЕПС:</w:t>
            </w:r>
          </w:p>
          <w:p w:rsidR="00FB58DA" w:rsidRPr="00286E1F" w:rsidRDefault="00FB58DA" w:rsidP="00003D35">
            <w:pPr>
              <w:ind w:left="-57" w:right="-57"/>
              <w:jc w:val="center"/>
              <w:rPr>
                <w:szCs w:val="28"/>
                <w:lang w:val="ru-RU"/>
              </w:rPr>
            </w:pPr>
            <w:r w:rsidRPr="00286E1F">
              <w:rPr>
                <w:szCs w:val="28"/>
                <w:lang w:val="ru-RU"/>
              </w:rPr>
              <w:t xml:space="preserve">Согласно приложения к Методическим рекомендациям по планово-расчетным показателям количества </w:t>
            </w:r>
            <w:proofErr w:type="gramStart"/>
            <w:r w:rsidRPr="00286E1F">
              <w:rPr>
                <w:szCs w:val="28"/>
                <w:lang w:val="ru-RU"/>
              </w:rPr>
              <w:t>занимающихся</w:t>
            </w:r>
            <w:proofErr w:type="gramEnd"/>
            <w:r w:rsidRPr="00286E1F">
              <w:rPr>
                <w:szCs w:val="28"/>
                <w:lang w:val="ru-RU"/>
              </w:rPr>
              <w:t>, показатель ЕПС составит:</w:t>
            </w:r>
          </w:p>
          <w:p w:rsidR="0084337A" w:rsidRDefault="00FB58DA" w:rsidP="00FB58DA">
            <w:pPr>
              <w:ind w:left="-57" w:right="-57"/>
              <w:jc w:val="center"/>
              <w:rPr>
                <w:szCs w:val="28"/>
                <w:lang w:val="ru-RU"/>
              </w:rPr>
            </w:pPr>
            <w:r w:rsidRPr="00286E1F">
              <w:rPr>
                <w:szCs w:val="28"/>
                <w:lang w:val="ru-RU"/>
              </w:rPr>
              <w:t>ЕПС = (3+6+5+6) / 4 = 5 % ил</w:t>
            </w:r>
            <w:r>
              <w:rPr>
                <w:szCs w:val="28"/>
                <w:lang w:val="ru-RU"/>
              </w:rPr>
              <w:t xml:space="preserve">и </w:t>
            </w:r>
          </w:p>
          <w:p w:rsidR="00FB58DA" w:rsidRPr="00FB58DA" w:rsidRDefault="00FB58DA" w:rsidP="00FB58DA">
            <w:pPr>
              <w:ind w:left="-57" w:right="-57"/>
              <w:jc w:val="center"/>
              <w:rPr>
                <w:szCs w:val="28"/>
                <w:lang w:val="ru-RU"/>
              </w:rPr>
            </w:pPr>
            <w:r>
              <w:rPr>
                <w:szCs w:val="28"/>
                <w:lang w:val="ru-RU"/>
              </w:rPr>
              <w:t>50 человек на 1000 населения.</w:t>
            </w:r>
          </w:p>
        </w:tc>
        <w:tc>
          <w:tcPr>
            <w:tcW w:w="3136" w:type="dxa"/>
            <w:vAlign w:val="center"/>
          </w:tcPr>
          <w:p w:rsidR="00FB58DA" w:rsidRPr="00352E9A" w:rsidRDefault="00FB58DA" w:rsidP="00003D35">
            <w:pPr>
              <w:ind w:left="-57" w:right="-57" w:firstLine="1"/>
              <w:contextualSpacing/>
              <w:jc w:val="center"/>
              <w:rPr>
                <w:i/>
                <w:color w:val="000000"/>
                <w:lang w:val="ru-RU"/>
              </w:rPr>
            </w:pPr>
            <w:r w:rsidRPr="00352E9A">
              <w:rPr>
                <w:i/>
                <w:color w:val="000000"/>
                <w:lang w:val="ru-RU"/>
              </w:rPr>
              <w:lastRenderedPageBreak/>
              <w:t>Обоснование показателя:</w:t>
            </w:r>
          </w:p>
          <w:p w:rsidR="0084337A" w:rsidRDefault="00FB58DA" w:rsidP="00003D35">
            <w:pPr>
              <w:ind w:left="-57" w:right="-57"/>
              <w:jc w:val="center"/>
              <w:rPr>
                <w:szCs w:val="28"/>
                <w:lang w:val="ru-RU"/>
              </w:rPr>
            </w:pPr>
            <w:r w:rsidRPr="00286E1F">
              <w:rPr>
                <w:szCs w:val="28"/>
                <w:lang w:val="ru-RU"/>
              </w:rPr>
              <w:t xml:space="preserve">СП 42.13330.2016 Градостроительство. Планировка и застройка городских и сельских поселений. </w:t>
            </w:r>
            <w:proofErr w:type="spellStart"/>
            <w:r w:rsidRPr="00286E1F">
              <w:rPr>
                <w:szCs w:val="28"/>
              </w:rPr>
              <w:t>Актуализированная</w:t>
            </w:r>
            <w:proofErr w:type="spellEnd"/>
            <w:r w:rsidRPr="00286E1F">
              <w:rPr>
                <w:szCs w:val="28"/>
              </w:rPr>
              <w:t xml:space="preserve"> </w:t>
            </w:r>
            <w:proofErr w:type="spellStart"/>
            <w:r w:rsidRPr="00286E1F">
              <w:rPr>
                <w:szCs w:val="28"/>
              </w:rPr>
              <w:t>редакция</w:t>
            </w:r>
            <w:proofErr w:type="spellEnd"/>
            <w:r w:rsidRPr="00286E1F">
              <w:rPr>
                <w:szCs w:val="28"/>
              </w:rPr>
              <w:t xml:space="preserve"> </w:t>
            </w:r>
            <w:proofErr w:type="spellStart"/>
            <w:r w:rsidRPr="00286E1F">
              <w:rPr>
                <w:szCs w:val="28"/>
              </w:rPr>
              <w:t>СНиП</w:t>
            </w:r>
            <w:proofErr w:type="spellEnd"/>
            <w:r w:rsidRPr="00286E1F">
              <w:rPr>
                <w:szCs w:val="28"/>
              </w:rPr>
              <w:t xml:space="preserve"> 2.07.01-89*</w:t>
            </w:r>
          </w:p>
          <w:p w:rsidR="00FB58DA" w:rsidRPr="00286E1F" w:rsidRDefault="00FB58DA" w:rsidP="00003D35">
            <w:pPr>
              <w:ind w:left="-57" w:right="-57"/>
              <w:jc w:val="center"/>
              <w:rPr>
                <w:color w:val="000000"/>
              </w:rPr>
            </w:pPr>
            <w:r w:rsidRPr="00286E1F">
              <w:rPr>
                <w:szCs w:val="28"/>
              </w:rPr>
              <w:t xml:space="preserve"> (п. 10.2, п. 10.4, </w:t>
            </w:r>
            <w:proofErr w:type="spellStart"/>
            <w:r w:rsidRPr="00286E1F">
              <w:rPr>
                <w:szCs w:val="28"/>
              </w:rPr>
              <w:t>Таблица</w:t>
            </w:r>
            <w:proofErr w:type="spellEnd"/>
            <w:r w:rsidRPr="00286E1F">
              <w:rPr>
                <w:szCs w:val="28"/>
              </w:rPr>
              <w:t xml:space="preserve"> 10.1)</w:t>
            </w:r>
          </w:p>
        </w:tc>
      </w:tr>
      <w:tr w:rsidR="00FB58DA" w:rsidRPr="00BE04B0"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lastRenderedPageBreak/>
              <w:t>7</w:t>
            </w:r>
            <w:r w:rsidRPr="00DB44CB">
              <w:rPr>
                <w:color w:val="000000"/>
              </w:rPr>
              <w:t>.2</w:t>
            </w:r>
          </w:p>
        </w:tc>
        <w:tc>
          <w:tcPr>
            <w:tcW w:w="2185" w:type="dxa"/>
            <w:vAlign w:val="center"/>
          </w:tcPr>
          <w:p w:rsidR="00FB58DA" w:rsidRPr="00BE04B0" w:rsidRDefault="00FB58DA" w:rsidP="00626183">
            <w:pPr>
              <w:ind w:left="-57" w:right="-57"/>
              <w:contextualSpacing/>
              <w:jc w:val="center"/>
              <w:rPr>
                <w:lang w:val="ru-RU"/>
              </w:rPr>
            </w:pPr>
            <w:r w:rsidRPr="00286E1F">
              <w:rPr>
                <w:lang w:val="ru-RU"/>
              </w:rPr>
              <w:t xml:space="preserve">Спортивное </w:t>
            </w:r>
            <w:proofErr w:type="spellStart"/>
            <w:proofErr w:type="gramStart"/>
            <w:r w:rsidR="00626183">
              <w:rPr>
                <w:lang w:val="ru-RU"/>
              </w:rPr>
              <w:t>п</w:t>
            </w:r>
            <w:r w:rsidRPr="00286E1F">
              <w:rPr>
                <w:lang w:val="ru-RU"/>
              </w:rPr>
              <w:t>лос</w:t>
            </w:r>
            <w:proofErr w:type="spellEnd"/>
            <w:r w:rsidR="00626183">
              <w:rPr>
                <w:lang w:val="ru-RU"/>
              </w:rPr>
              <w:t>-</w:t>
            </w:r>
            <w:r w:rsidRPr="00286E1F">
              <w:rPr>
                <w:lang w:val="ru-RU"/>
              </w:rPr>
              <w:t>костное</w:t>
            </w:r>
            <w:proofErr w:type="gramEnd"/>
            <w:r w:rsidRPr="00286E1F">
              <w:rPr>
                <w:lang w:val="ru-RU"/>
              </w:rPr>
              <w:t xml:space="preserve"> сооружение </w:t>
            </w:r>
          </w:p>
          <w:p w:rsidR="00FB58DA" w:rsidRPr="00BE04B0" w:rsidRDefault="00FB58DA" w:rsidP="00626183">
            <w:pPr>
              <w:ind w:left="-57" w:right="-57"/>
              <w:contextualSpacing/>
              <w:jc w:val="center"/>
              <w:rPr>
                <w:lang w:val="ru-RU"/>
              </w:rPr>
            </w:pPr>
            <w:proofErr w:type="gramStart"/>
            <w:r w:rsidRPr="00286E1F">
              <w:rPr>
                <w:lang w:val="ru-RU"/>
              </w:rPr>
              <w:t>с трибунами (фут</w:t>
            </w:r>
            <w:r w:rsidR="00626183">
              <w:rPr>
                <w:lang w:val="ru-RU"/>
              </w:rPr>
              <w:t>-</w:t>
            </w:r>
            <w:r w:rsidRPr="00286E1F">
              <w:rPr>
                <w:lang w:val="ru-RU"/>
              </w:rPr>
              <w:t>больное поле с беговой дор</w:t>
            </w:r>
            <w:r w:rsidR="00626183">
              <w:rPr>
                <w:lang w:val="ru-RU"/>
              </w:rPr>
              <w:t>ожкой, возможны доп. спор-</w:t>
            </w:r>
            <w:proofErr w:type="spellStart"/>
            <w:r w:rsidR="00626183">
              <w:rPr>
                <w:lang w:val="ru-RU"/>
              </w:rPr>
              <w:t>тивные</w:t>
            </w:r>
            <w:proofErr w:type="spellEnd"/>
            <w:r w:rsidR="00626183">
              <w:rPr>
                <w:lang w:val="ru-RU"/>
              </w:rPr>
              <w:t xml:space="preserve"> </w:t>
            </w:r>
            <w:r w:rsidRPr="00286E1F">
              <w:rPr>
                <w:lang w:val="ru-RU"/>
              </w:rPr>
              <w:t xml:space="preserve">площадки </w:t>
            </w:r>
            <w:proofErr w:type="gramEnd"/>
          </w:p>
          <w:p w:rsidR="00FB58DA" w:rsidRPr="00BE04B0" w:rsidRDefault="00FB58DA" w:rsidP="00003D35">
            <w:pPr>
              <w:ind w:left="-57" w:right="-57"/>
              <w:contextualSpacing/>
              <w:jc w:val="center"/>
              <w:rPr>
                <w:lang w:val="ru-RU"/>
              </w:rPr>
            </w:pPr>
            <w:r w:rsidRPr="00286E1F">
              <w:rPr>
                <w:lang w:val="ru-RU"/>
              </w:rPr>
              <w:t xml:space="preserve">для проведения соревнований межмуниципального </w:t>
            </w:r>
          </w:p>
          <w:p w:rsidR="00FB58DA" w:rsidRPr="00286E1F" w:rsidRDefault="00FB58DA" w:rsidP="00003D35">
            <w:pPr>
              <w:ind w:left="-57" w:right="-57"/>
              <w:contextualSpacing/>
              <w:jc w:val="center"/>
              <w:rPr>
                <w:color w:val="000000"/>
                <w:lang w:val="ru-RU"/>
              </w:rPr>
            </w:pPr>
            <w:r w:rsidRPr="00286E1F">
              <w:rPr>
                <w:lang w:val="ru-RU"/>
              </w:rPr>
              <w:t xml:space="preserve">и </w:t>
            </w:r>
            <w:proofErr w:type="gramStart"/>
            <w:r w:rsidRPr="00286E1F">
              <w:rPr>
                <w:lang w:val="ru-RU"/>
              </w:rPr>
              <w:t>регионального</w:t>
            </w:r>
            <w:proofErr w:type="gramEnd"/>
            <w:r w:rsidRPr="00286E1F">
              <w:rPr>
                <w:lang w:val="ru-RU"/>
              </w:rPr>
              <w:t xml:space="preserve"> уровней)</w:t>
            </w: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 ЕПС:</w:t>
            </w:r>
          </w:p>
          <w:p w:rsidR="00FB58DA" w:rsidRPr="00286E1F" w:rsidRDefault="00FB58DA" w:rsidP="00003D35">
            <w:pPr>
              <w:ind w:left="-57" w:right="-57"/>
              <w:jc w:val="center"/>
              <w:rPr>
                <w:szCs w:val="28"/>
                <w:lang w:val="ru-RU"/>
              </w:rPr>
            </w:pPr>
            <w:proofErr w:type="gramStart"/>
            <w:r w:rsidRPr="00286E1F">
              <w:rPr>
                <w:szCs w:val="28"/>
                <w:lang w:val="ru-RU"/>
              </w:rPr>
              <w:t>Согласно приложения</w:t>
            </w:r>
            <w:proofErr w:type="gramEnd"/>
            <w:r w:rsidRPr="00286E1F">
              <w:rPr>
                <w:szCs w:val="28"/>
                <w:lang w:val="ru-RU"/>
              </w:rPr>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B58DA" w:rsidRPr="00626183" w:rsidRDefault="00FB58DA" w:rsidP="00626183">
            <w:pPr>
              <w:ind w:left="-57" w:right="-57"/>
              <w:jc w:val="center"/>
              <w:rPr>
                <w:szCs w:val="28"/>
                <w:lang w:val="ru-RU"/>
              </w:rPr>
            </w:pPr>
            <w:r w:rsidRPr="00286E1F">
              <w:rPr>
                <w:szCs w:val="28"/>
                <w:lang w:val="ru-RU"/>
              </w:rPr>
              <w:t>ЕПС = (18+20+22+6+4+30) / 6 = 16,7 % или</w:t>
            </w:r>
            <w:r w:rsidR="00626183">
              <w:rPr>
                <w:szCs w:val="28"/>
                <w:lang w:val="ru-RU"/>
              </w:rPr>
              <w:t xml:space="preserve"> 167 человек на 1000 населения.</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FB58DA" w:rsidRDefault="00FB58DA" w:rsidP="00003D35">
            <w:pPr>
              <w:ind w:left="-57" w:right="-57"/>
              <w:jc w:val="center"/>
              <w:rPr>
                <w:rFonts w:eastAsia="Calibri"/>
                <w:sz w:val="20"/>
                <w:szCs w:val="20"/>
                <w:lang w:val="ru-RU" w:eastAsia="ru-RU"/>
              </w:rPr>
            </w:pPr>
            <w:r w:rsidRPr="00286E1F">
              <w:rPr>
                <w:color w:val="000000" w:themeColor="text1"/>
                <w:szCs w:val="28"/>
                <w:lang w:val="ru-RU"/>
              </w:rPr>
              <w:t>Доступность принята в соответствии с таблицей 10.1</w:t>
            </w:r>
            <w:r w:rsidRPr="00286E1F">
              <w:rPr>
                <w:color w:val="FF0000"/>
                <w:szCs w:val="28"/>
                <w:lang w:val="ru-RU"/>
              </w:rPr>
              <w:t xml:space="preserve"> </w:t>
            </w:r>
            <w:r w:rsidRPr="00286E1F">
              <w:rPr>
                <w:color w:val="000000" w:themeColor="text1"/>
                <w:szCs w:val="28"/>
                <w:lang w:val="ru-RU"/>
              </w:rPr>
              <w:t>«</w:t>
            </w:r>
            <w:r w:rsidRPr="00286E1F">
              <w:rPr>
                <w:rFonts w:eastAsia="Calibri"/>
                <w:lang w:val="ru-RU"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286E1F">
              <w:rPr>
                <w:rFonts w:eastAsia="Calibri"/>
                <w:sz w:val="20"/>
                <w:szCs w:val="20"/>
                <w:lang w:val="ru-RU" w:eastAsia="ru-RU"/>
              </w:rPr>
              <w:t>(утв. Приказом Минстроя России от 30.12.2016 N 1034/</w:t>
            </w:r>
            <w:proofErr w:type="spellStart"/>
            <w:proofErr w:type="gramStart"/>
            <w:r w:rsidRPr="00286E1F">
              <w:rPr>
                <w:rFonts w:eastAsia="Calibri"/>
                <w:sz w:val="20"/>
                <w:szCs w:val="20"/>
                <w:lang w:val="ru-RU" w:eastAsia="ru-RU"/>
              </w:rPr>
              <w:t>пр</w:t>
            </w:r>
            <w:proofErr w:type="spellEnd"/>
            <w:proofErr w:type="gramEnd"/>
            <w:r w:rsidRPr="00286E1F">
              <w:rPr>
                <w:rFonts w:eastAsia="Calibri"/>
                <w:sz w:val="20"/>
                <w:szCs w:val="20"/>
                <w:lang w:val="ru-RU" w:eastAsia="ru-RU"/>
              </w:rPr>
              <w:t xml:space="preserve">) </w:t>
            </w:r>
          </w:p>
          <w:p w:rsidR="00FB58DA" w:rsidRPr="00626183" w:rsidRDefault="00626183" w:rsidP="00626183">
            <w:pPr>
              <w:ind w:left="-57" w:right="-57"/>
              <w:jc w:val="center"/>
              <w:rPr>
                <w:rFonts w:eastAsia="Calibri"/>
                <w:sz w:val="20"/>
                <w:szCs w:val="20"/>
                <w:lang w:val="ru-RU" w:eastAsia="ru-RU"/>
              </w:rPr>
            </w:pPr>
            <w:r>
              <w:rPr>
                <w:rFonts w:eastAsia="Calibri"/>
                <w:sz w:val="20"/>
                <w:szCs w:val="20"/>
                <w:lang w:val="ru-RU" w:eastAsia="ru-RU"/>
              </w:rPr>
              <w:t>(ред. от 19.12.2019)</w:t>
            </w:r>
          </w:p>
        </w:tc>
      </w:tr>
      <w:tr w:rsidR="00FB58DA" w:rsidRPr="00286E1F"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7</w:t>
            </w:r>
            <w:r w:rsidRPr="00DB44CB">
              <w:rPr>
                <w:color w:val="000000"/>
              </w:rPr>
              <w:t>.3</w:t>
            </w:r>
          </w:p>
        </w:tc>
        <w:tc>
          <w:tcPr>
            <w:tcW w:w="2185" w:type="dxa"/>
            <w:vAlign w:val="center"/>
          </w:tcPr>
          <w:p w:rsidR="00FB58DA" w:rsidRPr="00BE04B0" w:rsidRDefault="00FB58DA" w:rsidP="00003D35">
            <w:pPr>
              <w:ind w:left="-57" w:right="-57"/>
              <w:contextualSpacing/>
              <w:jc w:val="center"/>
              <w:rPr>
                <w:lang w:val="ru-RU"/>
              </w:rPr>
            </w:pPr>
            <w:r w:rsidRPr="00286E1F">
              <w:rPr>
                <w:lang w:val="ru-RU"/>
              </w:rPr>
              <w:t xml:space="preserve">Крытый </w:t>
            </w:r>
          </w:p>
          <w:p w:rsidR="00FB58DA" w:rsidRPr="00BE04B0" w:rsidRDefault="00FB58DA" w:rsidP="00003D35">
            <w:pPr>
              <w:ind w:left="-57" w:right="-57"/>
              <w:contextualSpacing/>
              <w:jc w:val="center"/>
              <w:rPr>
                <w:lang w:val="ru-RU"/>
              </w:rPr>
            </w:pPr>
            <w:r w:rsidRPr="00286E1F">
              <w:rPr>
                <w:lang w:val="ru-RU"/>
              </w:rPr>
              <w:t xml:space="preserve">спортивный универсальный зал </w:t>
            </w:r>
          </w:p>
          <w:p w:rsidR="00FB58DA" w:rsidRPr="00BE04B0" w:rsidRDefault="00FB58DA" w:rsidP="00003D35">
            <w:pPr>
              <w:ind w:left="-57" w:right="-57"/>
              <w:contextualSpacing/>
              <w:jc w:val="center"/>
              <w:rPr>
                <w:lang w:val="ru-RU"/>
              </w:rPr>
            </w:pPr>
            <w:r w:rsidRPr="00286E1F">
              <w:rPr>
                <w:lang w:val="ru-RU"/>
              </w:rPr>
              <w:t xml:space="preserve">с трибунами </w:t>
            </w:r>
          </w:p>
          <w:p w:rsidR="00FB58DA" w:rsidRPr="00BE04B0" w:rsidRDefault="00FB58DA" w:rsidP="00003D35">
            <w:pPr>
              <w:ind w:left="-57" w:right="-57"/>
              <w:contextualSpacing/>
              <w:jc w:val="center"/>
              <w:rPr>
                <w:lang w:val="ru-RU"/>
              </w:rPr>
            </w:pPr>
            <w:proofErr w:type="gramStart"/>
            <w:r w:rsidRPr="00286E1F">
              <w:rPr>
                <w:lang w:val="ru-RU"/>
              </w:rPr>
              <w:t xml:space="preserve">(закрытый зал </w:t>
            </w:r>
            <w:proofErr w:type="gramEnd"/>
          </w:p>
          <w:p w:rsidR="00FB58DA" w:rsidRPr="00BE04B0" w:rsidRDefault="00FB58DA" w:rsidP="00003D35">
            <w:pPr>
              <w:ind w:left="-57" w:right="-57"/>
              <w:contextualSpacing/>
              <w:jc w:val="center"/>
              <w:rPr>
                <w:lang w:val="ru-RU"/>
              </w:rPr>
            </w:pPr>
            <w:r w:rsidRPr="00286E1F">
              <w:rPr>
                <w:lang w:val="ru-RU"/>
              </w:rPr>
              <w:t>для проведения соревнований межмуниципального</w:t>
            </w:r>
          </w:p>
          <w:p w:rsidR="00FB58DA" w:rsidRPr="00286E1F" w:rsidRDefault="00FB58DA" w:rsidP="00003D35">
            <w:pPr>
              <w:ind w:left="-57" w:right="-57"/>
              <w:contextualSpacing/>
              <w:jc w:val="center"/>
              <w:rPr>
                <w:color w:val="000000"/>
                <w:lang w:val="ru-RU"/>
              </w:rPr>
            </w:pPr>
            <w:r w:rsidRPr="00286E1F">
              <w:rPr>
                <w:lang w:val="ru-RU"/>
              </w:rPr>
              <w:t xml:space="preserve"> и </w:t>
            </w:r>
            <w:proofErr w:type="gramStart"/>
            <w:r w:rsidRPr="00286E1F">
              <w:rPr>
                <w:lang w:val="ru-RU"/>
              </w:rPr>
              <w:t>регионального</w:t>
            </w:r>
            <w:proofErr w:type="gramEnd"/>
            <w:r w:rsidRPr="00286E1F">
              <w:rPr>
                <w:lang w:val="ru-RU"/>
              </w:rPr>
              <w:t xml:space="preserve"> уровней)</w:t>
            </w: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FB58DA" w:rsidRPr="00286E1F" w:rsidRDefault="00FB58DA" w:rsidP="00003D35">
            <w:pPr>
              <w:ind w:left="-57" w:right="-57" w:firstLine="1"/>
              <w:contextualSpacing/>
              <w:jc w:val="center"/>
              <w:rPr>
                <w:szCs w:val="28"/>
                <w:lang w:val="ru-RU"/>
              </w:rPr>
            </w:pPr>
            <w:r>
              <w:rPr>
                <w:szCs w:val="28"/>
                <w:lang w:val="ru-RU"/>
              </w:rPr>
              <w:t>Согласно приложению</w:t>
            </w:r>
            <w:r w:rsidRPr="00286E1F">
              <w:rPr>
                <w:szCs w:val="28"/>
                <w:lang w:val="ru-RU"/>
              </w:rPr>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B58DA" w:rsidRDefault="00FB58DA" w:rsidP="0070454B">
            <w:pPr>
              <w:ind w:left="-57" w:right="-57" w:firstLine="1"/>
              <w:contextualSpacing/>
              <w:jc w:val="center"/>
              <w:rPr>
                <w:szCs w:val="28"/>
                <w:lang w:val="ru-RU"/>
              </w:rPr>
            </w:pPr>
            <w:proofErr w:type="gramStart"/>
            <w:r w:rsidRPr="00286E1F">
              <w:rPr>
                <w:szCs w:val="28"/>
                <w:lang w:val="ru-RU"/>
              </w:rPr>
              <w:t>ЕПС = (50+18+15+20+20+5+5+6+6+</w:t>
            </w:r>
            <w:proofErr w:type="gramEnd"/>
          </w:p>
          <w:p w:rsidR="00FB58DA" w:rsidRDefault="00FB58DA" w:rsidP="00003D35">
            <w:pPr>
              <w:ind w:left="-57" w:right="-57" w:firstLine="1"/>
              <w:contextualSpacing/>
              <w:jc w:val="center"/>
              <w:rPr>
                <w:szCs w:val="28"/>
                <w:lang w:val="ru-RU"/>
              </w:rPr>
            </w:pPr>
            <w:r w:rsidRPr="00286E1F">
              <w:rPr>
                <w:szCs w:val="28"/>
                <w:lang w:val="ru-RU"/>
              </w:rPr>
              <w:t xml:space="preserve">5+20+16+4 +15+8) / 15 = 14,2 % или </w:t>
            </w:r>
          </w:p>
          <w:p w:rsidR="00FB58DA" w:rsidRPr="00286E1F" w:rsidRDefault="00FB58DA" w:rsidP="00003D35">
            <w:pPr>
              <w:ind w:left="-57" w:right="-57" w:firstLine="1"/>
              <w:contextualSpacing/>
              <w:jc w:val="center"/>
              <w:rPr>
                <w:szCs w:val="28"/>
                <w:lang w:val="ru-RU"/>
              </w:rPr>
            </w:pPr>
            <w:r w:rsidRPr="00286E1F">
              <w:rPr>
                <w:szCs w:val="28"/>
                <w:lang w:val="ru-RU"/>
              </w:rPr>
              <w:t>142 человека на 1000 населения.</w:t>
            </w:r>
          </w:p>
          <w:p w:rsidR="00FB58DA" w:rsidRDefault="00FB58DA" w:rsidP="00003D35">
            <w:pPr>
              <w:ind w:left="-57" w:right="-57" w:firstLine="1"/>
              <w:contextualSpacing/>
              <w:jc w:val="center"/>
              <w:rPr>
                <w:szCs w:val="28"/>
                <w:lang w:val="ru-RU"/>
              </w:rPr>
            </w:pPr>
            <w:r w:rsidRPr="00286E1F">
              <w:rPr>
                <w:szCs w:val="28"/>
                <w:lang w:val="ru-RU"/>
              </w:rPr>
              <w:t xml:space="preserve">Показатель площади установлен на уровне, рекомендуемом в Приложении </w:t>
            </w:r>
          </w:p>
          <w:p w:rsidR="00305F5D" w:rsidRDefault="00FB58DA" w:rsidP="00003D35">
            <w:pPr>
              <w:ind w:left="-57" w:right="-57" w:firstLine="1"/>
              <w:contextualSpacing/>
              <w:jc w:val="center"/>
              <w:rPr>
                <w:szCs w:val="28"/>
                <w:lang w:val="ru-RU"/>
              </w:rPr>
            </w:pPr>
            <w:r w:rsidRPr="00286E1F">
              <w:rPr>
                <w:szCs w:val="28"/>
                <w:lang w:val="ru-RU"/>
              </w:rPr>
              <w:t xml:space="preserve">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w:t>
            </w:r>
            <w:proofErr w:type="gramStart"/>
            <w:r w:rsidRPr="00286E1F">
              <w:rPr>
                <w:szCs w:val="28"/>
                <w:lang w:val="ru-RU"/>
              </w:rPr>
              <w:t>одно</w:t>
            </w:r>
            <w:r w:rsidR="00305F5D">
              <w:rPr>
                <w:szCs w:val="28"/>
                <w:lang w:val="ru-RU"/>
              </w:rPr>
              <w:t>-</w:t>
            </w:r>
            <w:r w:rsidRPr="00286E1F">
              <w:rPr>
                <w:szCs w:val="28"/>
                <w:lang w:val="ru-RU"/>
              </w:rPr>
              <w:t>временного</w:t>
            </w:r>
            <w:proofErr w:type="gramEnd"/>
            <w:r w:rsidRPr="00286E1F">
              <w:rPr>
                <w:szCs w:val="28"/>
                <w:lang w:val="ru-RU"/>
              </w:rPr>
              <w:t xml:space="preserve"> использования объекта </w:t>
            </w:r>
          </w:p>
          <w:p w:rsidR="00FB58DA" w:rsidRPr="00286E1F" w:rsidRDefault="00FB58DA" w:rsidP="00003D35">
            <w:pPr>
              <w:ind w:left="-57" w:right="-57" w:firstLine="1"/>
              <w:contextualSpacing/>
              <w:jc w:val="center"/>
              <w:rPr>
                <w:szCs w:val="28"/>
                <w:lang w:val="ru-RU"/>
              </w:rPr>
            </w:pPr>
            <w:r w:rsidRPr="00286E1F">
              <w:rPr>
                <w:szCs w:val="28"/>
                <w:lang w:val="ru-RU"/>
              </w:rPr>
              <w:t>для различных видов спорта:</w:t>
            </w:r>
          </w:p>
          <w:p w:rsidR="00FB58DA" w:rsidRDefault="00FB58DA" w:rsidP="0070454B">
            <w:pPr>
              <w:ind w:left="-57" w:right="-57" w:firstLine="1"/>
              <w:contextualSpacing/>
              <w:jc w:val="center"/>
              <w:rPr>
                <w:szCs w:val="28"/>
                <w:lang w:val="ru-RU"/>
              </w:rPr>
            </w:pPr>
            <w:proofErr w:type="gramStart"/>
            <w:r w:rsidRPr="00286E1F">
              <w:rPr>
                <w:szCs w:val="28"/>
                <w:lang w:val="ru-RU"/>
              </w:rPr>
              <w:t>П</w:t>
            </w:r>
            <w:proofErr w:type="gramEnd"/>
            <w:r w:rsidRPr="00286E1F">
              <w:rPr>
                <w:szCs w:val="28"/>
                <w:lang w:val="ru-RU"/>
              </w:rPr>
              <w:t xml:space="preserve"> = (20+30+13+12+18+11+11+32+22+9+</w:t>
            </w:r>
          </w:p>
          <w:p w:rsidR="00FB58DA" w:rsidRPr="0070454B" w:rsidRDefault="00FB58DA" w:rsidP="0070454B">
            <w:pPr>
              <w:ind w:left="-57" w:right="-57" w:firstLine="1"/>
              <w:contextualSpacing/>
              <w:jc w:val="center"/>
              <w:rPr>
                <w:szCs w:val="28"/>
                <w:lang w:val="ru-RU"/>
              </w:rPr>
            </w:pPr>
            <w:r w:rsidRPr="00286E1F">
              <w:rPr>
                <w:szCs w:val="28"/>
                <w:lang w:val="ru-RU"/>
              </w:rPr>
              <w:t xml:space="preserve">14+5) / </w:t>
            </w:r>
            <w:r>
              <w:rPr>
                <w:szCs w:val="28"/>
                <w:lang w:val="ru-RU"/>
              </w:rPr>
              <w:t>12 = 16,4 кв. м. на 1 человека.</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305F5D" w:rsidRDefault="00FB58DA" w:rsidP="00003D35">
            <w:pPr>
              <w:ind w:left="-57" w:right="-57" w:firstLine="1"/>
              <w:contextualSpacing/>
              <w:jc w:val="center"/>
              <w:rPr>
                <w:szCs w:val="28"/>
                <w:lang w:val="ru-RU"/>
              </w:rPr>
            </w:pPr>
            <w:r w:rsidRPr="00286E1F">
              <w:rPr>
                <w:szCs w:val="28"/>
                <w:lang w:val="ru-RU"/>
              </w:rPr>
              <w:t xml:space="preserve">СП 42.13330.2016 Градостроительство. Планировка и застройка городских и сельских поселений. </w:t>
            </w:r>
            <w:proofErr w:type="spellStart"/>
            <w:r w:rsidRPr="00286E1F">
              <w:rPr>
                <w:szCs w:val="28"/>
              </w:rPr>
              <w:t>Актуализированная</w:t>
            </w:r>
            <w:proofErr w:type="spellEnd"/>
            <w:r w:rsidRPr="00286E1F">
              <w:rPr>
                <w:szCs w:val="28"/>
              </w:rPr>
              <w:t xml:space="preserve"> </w:t>
            </w:r>
            <w:proofErr w:type="spellStart"/>
            <w:r w:rsidRPr="00286E1F">
              <w:rPr>
                <w:szCs w:val="28"/>
              </w:rPr>
              <w:t>редакция</w:t>
            </w:r>
            <w:proofErr w:type="spellEnd"/>
            <w:r w:rsidRPr="00286E1F">
              <w:rPr>
                <w:szCs w:val="28"/>
              </w:rPr>
              <w:t xml:space="preserve"> </w:t>
            </w:r>
            <w:proofErr w:type="spellStart"/>
            <w:r w:rsidRPr="00286E1F">
              <w:rPr>
                <w:szCs w:val="28"/>
              </w:rPr>
              <w:t>СНиП</w:t>
            </w:r>
            <w:proofErr w:type="spellEnd"/>
            <w:r w:rsidRPr="00286E1F">
              <w:rPr>
                <w:szCs w:val="28"/>
              </w:rPr>
              <w:t xml:space="preserve"> 2.07.01-89* </w:t>
            </w:r>
          </w:p>
          <w:p w:rsidR="00FB58DA" w:rsidRPr="00286E1F" w:rsidRDefault="00FB58DA" w:rsidP="00003D35">
            <w:pPr>
              <w:ind w:left="-57" w:right="-57" w:firstLine="1"/>
              <w:contextualSpacing/>
              <w:jc w:val="center"/>
              <w:rPr>
                <w:color w:val="000000"/>
              </w:rPr>
            </w:pPr>
            <w:r w:rsidRPr="00286E1F">
              <w:rPr>
                <w:szCs w:val="28"/>
              </w:rPr>
              <w:t xml:space="preserve">(п. 10.2, п. 10.4, </w:t>
            </w:r>
            <w:proofErr w:type="spellStart"/>
            <w:r w:rsidRPr="00286E1F">
              <w:rPr>
                <w:szCs w:val="28"/>
              </w:rPr>
              <w:t>Таблица</w:t>
            </w:r>
            <w:proofErr w:type="spellEnd"/>
            <w:r w:rsidRPr="00286E1F">
              <w:rPr>
                <w:szCs w:val="28"/>
              </w:rPr>
              <w:t xml:space="preserve"> 10.1)</w:t>
            </w:r>
          </w:p>
        </w:tc>
      </w:tr>
      <w:tr w:rsidR="00FB58DA" w:rsidRPr="00BE1767" w:rsidTr="00407E36">
        <w:tc>
          <w:tcPr>
            <w:tcW w:w="9889" w:type="dxa"/>
            <w:gridSpan w:val="4"/>
            <w:vAlign w:val="center"/>
          </w:tcPr>
          <w:p w:rsidR="00FB58DA" w:rsidRPr="00E63149" w:rsidRDefault="00FB58DA" w:rsidP="00003D35">
            <w:pPr>
              <w:ind w:left="-57" w:right="-57" w:firstLine="1"/>
              <w:contextualSpacing/>
              <w:jc w:val="center"/>
              <w:rPr>
                <w:b/>
                <w:sz w:val="28"/>
                <w:szCs w:val="28"/>
                <w:lang w:val="ru-RU"/>
              </w:rPr>
            </w:pPr>
            <w:r w:rsidRPr="00286E1F">
              <w:rPr>
                <w:b/>
                <w:sz w:val="28"/>
                <w:szCs w:val="28"/>
                <w:lang w:val="ru-RU"/>
              </w:rPr>
              <w:lastRenderedPageBreak/>
              <w:t>О</w:t>
            </w:r>
            <w:r w:rsidRPr="00BE04B0">
              <w:rPr>
                <w:b/>
                <w:sz w:val="28"/>
                <w:szCs w:val="28"/>
                <w:lang w:val="ru-RU"/>
              </w:rPr>
              <w:t>БЛАСТЬ: ОБРАБОТКА, УТИЛИЗАЦИЯ, ОБЕЗВРЕЖИВАНИЕ, РАЗМЕЩЕНИЕ ТВЕРДЫХ КОММУНАЛЬНЫХ ОТХОДОВ</w:t>
            </w:r>
          </w:p>
        </w:tc>
      </w:tr>
      <w:tr w:rsidR="00FB58DA" w:rsidRPr="00BE1767" w:rsidTr="00407E36">
        <w:tc>
          <w:tcPr>
            <w:tcW w:w="534" w:type="dxa"/>
            <w:vAlign w:val="center"/>
          </w:tcPr>
          <w:p w:rsidR="00FB58DA" w:rsidRPr="00286E1F" w:rsidRDefault="00FB58DA" w:rsidP="00003D35">
            <w:pPr>
              <w:ind w:left="-57" w:right="-57"/>
              <w:contextualSpacing/>
              <w:jc w:val="center"/>
              <w:rPr>
                <w:b/>
                <w:color w:val="000000"/>
                <w:sz w:val="24"/>
                <w:szCs w:val="24"/>
              </w:rPr>
            </w:pPr>
            <w:r w:rsidRPr="00286E1F">
              <w:rPr>
                <w:b/>
                <w:color w:val="000000"/>
                <w:sz w:val="24"/>
                <w:szCs w:val="24"/>
                <w:lang w:val="ru-RU"/>
              </w:rPr>
              <w:t>8</w:t>
            </w:r>
            <w:r w:rsidRPr="00286E1F">
              <w:rPr>
                <w:b/>
                <w:color w:val="000000"/>
                <w:sz w:val="24"/>
                <w:szCs w:val="24"/>
              </w:rPr>
              <w:t>.</w:t>
            </w:r>
          </w:p>
        </w:tc>
        <w:tc>
          <w:tcPr>
            <w:tcW w:w="9355" w:type="dxa"/>
            <w:gridSpan w:val="3"/>
            <w:vAlign w:val="center"/>
          </w:tcPr>
          <w:p w:rsidR="00FB58DA" w:rsidRPr="00286E1F" w:rsidRDefault="00FB58DA" w:rsidP="00003D35">
            <w:pPr>
              <w:ind w:left="-57" w:right="-57" w:firstLine="1"/>
              <w:contextualSpacing/>
              <w:jc w:val="center"/>
              <w:rPr>
                <w:color w:val="000000"/>
                <w:sz w:val="24"/>
                <w:szCs w:val="24"/>
                <w:lang w:val="ru-RU"/>
              </w:rPr>
            </w:pPr>
            <w:r w:rsidRPr="00286E1F">
              <w:rPr>
                <w:b/>
                <w:sz w:val="24"/>
                <w:szCs w:val="24"/>
                <w:lang w:val="ru-RU"/>
              </w:rPr>
              <w:t>Объекты обработки, утилизации, обезвреживания, размещения твердых коммунальных отходов муниципального район</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lang w:val="ru-RU"/>
              </w:rPr>
            </w:pPr>
            <w:r w:rsidRPr="00DB44CB">
              <w:rPr>
                <w:color w:val="000000"/>
                <w:lang w:val="ru-RU"/>
              </w:rPr>
              <w:t>8.1</w:t>
            </w:r>
          </w:p>
        </w:tc>
        <w:tc>
          <w:tcPr>
            <w:tcW w:w="2185" w:type="dxa"/>
            <w:vAlign w:val="center"/>
          </w:tcPr>
          <w:p w:rsidR="00FB58DA" w:rsidRPr="00BE04B0" w:rsidRDefault="00FB58DA" w:rsidP="00305F5D">
            <w:pPr>
              <w:autoSpaceDE w:val="0"/>
              <w:autoSpaceDN w:val="0"/>
              <w:adjustRightInd w:val="0"/>
              <w:ind w:left="-57" w:right="-57"/>
              <w:jc w:val="center"/>
              <w:rPr>
                <w:bCs/>
                <w:lang w:val="ru-RU"/>
              </w:rPr>
            </w:pPr>
            <w:r w:rsidRPr="00286E1F">
              <w:rPr>
                <w:bCs/>
                <w:lang w:val="ru-RU"/>
              </w:rPr>
              <w:t xml:space="preserve">Объекты в области </w:t>
            </w:r>
          </w:p>
          <w:p w:rsidR="00FB58DA" w:rsidRPr="00BE04B0" w:rsidRDefault="00FB58DA" w:rsidP="00305F5D">
            <w:pPr>
              <w:autoSpaceDE w:val="0"/>
              <w:autoSpaceDN w:val="0"/>
              <w:adjustRightInd w:val="0"/>
              <w:ind w:left="-57" w:right="-57"/>
              <w:jc w:val="center"/>
              <w:rPr>
                <w:bCs/>
                <w:lang w:val="ru-RU"/>
              </w:rPr>
            </w:pPr>
            <w:r w:rsidRPr="00286E1F">
              <w:rPr>
                <w:bCs/>
                <w:lang w:val="ru-RU"/>
              </w:rPr>
              <w:t>организации деятельности по накоплению (в том числе раздельному накоплению), сбору</w:t>
            </w:r>
            <w:r w:rsidR="00305F5D">
              <w:rPr>
                <w:bCs/>
                <w:lang w:val="ru-RU"/>
              </w:rPr>
              <w:t xml:space="preserve">, транспортированию, обработке, </w:t>
            </w:r>
            <w:r w:rsidRPr="00286E1F">
              <w:rPr>
                <w:bCs/>
                <w:lang w:val="ru-RU"/>
              </w:rPr>
              <w:t xml:space="preserve">утилизации, обезвреживанию </w:t>
            </w:r>
          </w:p>
          <w:p w:rsidR="00FB58DA" w:rsidRPr="00BE04B0" w:rsidRDefault="00FB58DA" w:rsidP="00003D35">
            <w:pPr>
              <w:autoSpaceDE w:val="0"/>
              <w:autoSpaceDN w:val="0"/>
              <w:adjustRightInd w:val="0"/>
              <w:ind w:left="-57" w:right="-57"/>
              <w:jc w:val="center"/>
              <w:rPr>
                <w:bCs/>
                <w:lang w:val="ru-RU"/>
              </w:rPr>
            </w:pPr>
            <w:r w:rsidRPr="00286E1F">
              <w:rPr>
                <w:bCs/>
                <w:lang w:val="ru-RU"/>
              </w:rPr>
              <w:t>и захоронению</w:t>
            </w:r>
          </w:p>
          <w:p w:rsidR="00FB58DA" w:rsidRPr="00003D35" w:rsidRDefault="00FB58DA" w:rsidP="00003D35">
            <w:pPr>
              <w:autoSpaceDE w:val="0"/>
              <w:autoSpaceDN w:val="0"/>
              <w:adjustRightInd w:val="0"/>
              <w:ind w:left="-57" w:right="-57"/>
              <w:jc w:val="center"/>
              <w:rPr>
                <w:bCs/>
                <w:lang w:val="ru-RU"/>
              </w:rPr>
            </w:pPr>
            <w:r w:rsidRPr="00286E1F">
              <w:rPr>
                <w:bCs/>
                <w:lang w:val="ru-RU"/>
              </w:rPr>
              <w:t xml:space="preserve"> твердых </w:t>
            </w:r>
          </w:p>
          <w:p w:rsidR="00FB58DA" w:rsidRPr="00003D35" w:rsidRDefault="00FB58DA" w:rsidP="00003D35">
            <w:pPr>
              <w:autoSpaceDE w:val="0"/>
              <w:autoSpaceDN w:val="0"/>
              <w:adjustRightInd w:val="0"/>
              <w:ind w:left="-57" w:right="-57"/>
              <w:jc w:val="center"/>
              <w:rPr>
                <w:bCs/>
                <w:lang w:val="ru-RU"/>
              </w:rPr>
            </w:pPr>
            <w:r w:rsidRPr="00286E1F">
              <w:rPr>
                <w:bCs/>
                <w:lang w:val="ru-RU"/>
              </w:rPr>
              <w:t xml:space="preserve">коммунальных </w:t>
            </w:r>
          </w:p>
          <w:p w:rsidR="00FB58DA" w:rsidRPr="0070454B" w:rsidRDefault="00FB58DA" w:rsidP="0070454B">
            <w:pPr>
              <w:autoSpaceDE w:val="0"/>
              <w:autoSpaceDN w:val="0"/>
              <w:adjustRightInd w:val="0"/>
              <w:ind w:left="-57" w:right="-57"/>
              <w:jc w:val="center"/>
              <w:rPr>
                <w:bCs/>
                <w:lang w:val="ru-RU"/>
              </w:rPr>
            </w:pPr>
            <w:r>
              <w:rPr>
                <w:bCs/>
                <w:lang w:val="ru-RU"/>
              </w:rPr>
              <w:t>отходов</w:t>
            </w:r>
          </w:p>
        </w:tc>
        <w:tc>
          <w:tcPr>
            <w:tcW w:w="4034" w:type="dxa"/>
            <w:vAlign w:val="center"/>
          </w:tcPr>
          <w:p w:rsidR="00FB58DA" w:rsidRPr="0070454B" w:rsidRDefault="00FB58DA" w:rsidP="0070454B">
            <w:pPr>
              <w:ind w:left="-57" w:right="-57"/>
              <w:jc w:val="center"/>
              <w:rPr>
                <w:i/>
                <w:lang w:val="ru-RU"/>
              </w:rPr>
            </w:pPr>
            <w:r>
              <w:rPr>
                <w:i/>
                <w:lang w:val="ru-RU"/>
              </w:rPr>
              <w:t>Обоснование показателя:</w:t>
            </w:r>
          </w:p>
          <w:p w:rsidR="00FB58DA" w:rsidRDefault="00FB58DA" w:rsidP="00003D35">
            <w:pPr>
              <w:ind w:left="-57" w:right="-57"/>
              <w:jc w:val="center"/>
              <w:rPr>
                <w:lang w:val="ru-RU"/>
              </w:rPr>
            </w:pPr>
            <w:r w:rsidRPr="00286E1F">
              <w:rPr>
                <w:lang w:val="ru-RU"/>
              </w:rPr>
              <w:t xml:space="preserve">Определяются в соответствии с территориальной схемой обращения с отходами на территории Волгоградской области. </w:t>
            </w:r>
            <w:hyperlink r:id="rId18" w:history="1">
              <w:r w:rsidRPr="00286E1F">
                <w:rPr>
                  <w:color w:val="0000FF"/>
                  <w:lang w:val="ru-RU"/>
                </w:rPr>
                <w:t>Приказ</w:t>
              </w:r>
            </w:hyperlink>
            <w:r w:rsidRPr="00286E1F">
              <w:rPr>
                <w:lang w:val="ru-RU"/>
              </w:rPr>
              <w:t xml:space="preserve"> комитета природных ресурсов, лесного хозяйства и экологии Волгоградской области от 30.05.2020 </w:t>
            </w:r>
          </w:p>
          <w:p w:rsidR="00305F5D" w:rsidRDefault="00FB58DA" w:rsidP="00003D35">
            <w:pPr>
              <w:ind w:left="-57" w:right="-57"/>
              <w:jc w:val="center"/>
              <w:rPr>
                <w:lang w:val="ru-RU"/>
              </w:rPr>
            </w:pPr>
            <w:r w:rsidRPr="00286E1F">
              <w:t>N</w:t>
            </w:r>
            <w:r>
              <w:rPr>
                <w:lang w:val="ru-RU"/>
              </w:rPr>
              <w:t xml:space="preserve"> 927-ОД</w:t>
            </w:r>
            <w:r w:rsidRPr="00286E1F">
              <w:rPr>
                <w:lang w:val="ru-RU"/>
              </w:rPr>
              <w:t xml:space="preserve"> "Об утверждении территориальной схемы обращения </w:t>
            </w:r>
          </w:p>
          <w:p w:rsidR="00305F5D" w:rsidRDefault="00FB58DA" w:rsidP="00003D35">
            <w:pPr>
              <w:ind w:left="-57" w:right="-57"/>
              <w:jc w:val="center"/>
              <w:rPr>
                <w:lang w:val="ru-RU"/>
              </w:rPr>
            </w:pPr>
            <w:r w:rsidRPr="00286E1F">
              <w:rPr>
                <w:lang w:val="ru-RU"/>
              </w:rPr>
              <w:t xml:space="preserve">с отходами на территории </w:t>
            </w:r>
          </w:p>
          <w:p w:rsidR="00FB58DA" w:rsidRPr="00286E1F" w:rsidRDefault="00FB58DA" w:rsidP="00003D35">
            <w:pPr>
              <w:ind w:left="-57" w:right="-57"/>
              <w:jc w:val="center"/>
              <w:rPr>
                <w:spacing w:val="-6"/>
                <w:lang w:val="ru-RU"/>
              </w:rPr>
            </w:pPr>
            <w:r w:rsidRPr="00286E1F">
              <w:rPr>
                <w:lang w:val="ru-RU"/>
              </w:rPr>
              <w:t>Волгоградской области"</w:t>
            </w:r>
          </w:p>
        </w:tc>
        <w:tc>
          <w:tcPr>
            <w:tcW w:w="3136" w:type="dxa"/>
            <w:vAlign w:val="center"/>
          </w:tcPr>
          <w:p w:rsidR="00FB58DA" w:rsidRPr="0070454B" w:rsidRDefault="00FB58DA" w:rsidP="0070454B">
            <w:pPr>
              <w:ind w:left="-57" w:right="-57"/>
              <w:jc w:val="center"/>
              <w:rPr>
                <w:i/>
                <w:lang w:val="ru-RU"/>
              </w:rPr>
            </w:pPr>
            <w:r>
              <w:rPr>
                <w:i/>
                <w:lang w:val="ru-RU"/>
              </w:rPr>
              <w:t>Обоснование показателя:</w:t>
            </w:r>
          </w:p>
          <w:p w:rsidR="00305F5D" w:rsidRDefault="00FB58DA" w:rsidP="00003D35">
            <w:pPr>
              <w:ind w:left="-57" w:right="-57" w:firstLine="1"/>
              <w:contextualSpacing/>
              <w:jc w:val="center"/>
              <w:rPr>
                <w:lang w:val="ru-RU"/>
              </w:rPr>
            </w:pPr>
            <w:r w:rsidRPr="00286E1F">
              <w:rPr>
                <w:lang w:val="ru-RU"/>
              </w:rPr>
              <w:t xml:space="preserve">Определяются в соответствии </w:t>
            </w:r>
          </w:p>
          <w:p w:rsidR="00305F5D" w:rsidRDefault="00FB58DA" w:rsidP="00003D35">
            <w:pPr>
              <w:ind w:left="-57" w:right="-57" w:firstLine="1"/>
              <w:contextualSpacing/>
              <w:jc w:val="center"/>
              <w:rPr>
                <w:lang w:val="ru-RU"/>
              </w:rPr>
            </w:pPr>
            <w:r w:rsidRPr="00286E1F">
              <w:rPr>
                <w:lang w:val="ru-RU"/>
              </w:rPr>
              <w:t xml:space="preserve">с территориальной схемой обращения с отходами на территории Волгоградской области. </w:t>
            </w:r>
            <w:hyperlink r:id="rId19" w:history="1">
              <w:r w:rsidRPr="00286E1F">
                <w:rPr>
                  <w:color w:val="0000FF"/>
                  <w:lang w:val="ru-RU"/>
                </w:rPr>
                <w:t>Приказ</w:t>
              </w:r>
            </w:hyperlink>
            <w:r w:rsidRPr="00286E1F">
              <w:rPr>
                <w:lang w:val="ru-RU"/>
              </w:rPr>
              <w:t xml:space="preserve"> комитета природных ресурсов, лесного хозяйства и экологии Волгоградской области </w:t>
            </w:r>
          </w:p>
          <w:p w:rsidR="00FB58DA" w:rsidRPr="00305F5D" w:rsidRDefault="00FB58DA" w:rsidP="00305F5D">
            <w:pPr>
              <w:ind w:left="-57" w:right="-57" w:firstLine="1"/>
              <w:contextualSpacing/>
              <w:jc w:val="center"/>
              <w:rPr>
                <w:lang w:val="ru-RU"/>
              </w:rPr>
            </w:pPr>
            <w:r w:rsidRPr="00286E1F">
              <w:rPr>
                <w:lang w:val="ru-RU"/>
              </w:rPr>
              <w:t xml:space="preserve">от 30.05.2020 </w:t>
            </w:r>
            <w:r w:rsidRPr="00286E1F">
              <w:t>N</w:t>
            </w:r>
            <w:r w:rsidRPr="00286E1F">
              <w:rPr>
                <w:lang w:val="ru-RU"/>
              </w:rPr>
              <w:t xml:space="preserve"> 927-ОД</w:t>
            </w:r>
            <w:r w:rsidR="00305F5D">
              <w:rPr>
                <w:lang w:val="ru-RU"/>
              </w:rPr>
              <w:t xml:space="preserve"> </w:t>
            </w:r>
            <w:r w:rsidRPr="00286E1F">
              <w:rPr>
                <w:lang w:val="ru-RU"/>
              </w:rPr>
              <w:t>"Об утверждении территориальной схемы обращения с отходами на территории Волгоградской области"</w:t>
            </w:r>
          </w:p>
        </w:tc>
      </w:tr>
      <w:tr w:rsidR="00FB58DA" w:rsidRPr="00E63149" w:rsidTr="00407E36">
        <w:tc>
          <w:tcPr>
            <w:tcW w:w="9889" w:type="dxa"/>
            <w:gridSpan w:val="4"/>
            <w:vAlign w:val="center"/>
          </w:tcPr>
          <w:p w:rsidR="00FB58DA" w:rsidRPr="00E63149" w:rsidRDefault="00FB58DA" w:rsidP="00003D35">
            <w:pPr>
              <w:ind w:left="-57" w:right="-57"/>
              <w:jc w:val="center"/>
              <w:rPr>
                <w:sz w:val="28"/>
                <w:szCs w:val="28"/>
              </w:rPr>
            </w:pPr>
            <w:r w:rsidRPr="00E63149">
              <w:rPr>
                <w:b/>
                <w:sz w:val="28"/>
                <w:szCs w:val="28"/>
              </w:rPr>
              <w:t>О</w:t>
            </w:r>
            <w:r>
              <w:rPr>
                <w:b/>
                <w:sz w:val="28"/>
                <w:szCs w:val="28"/>
              </w:rPr>
              <w:t>БЛАСТЬ: КУЛЬТУРА И ИСКУССТВО</w:t>
            </w:r>
          </w:p>
        </w:tc>
      </w:tr>
      <w:tr w:rsidR="00FB58DA" w:rsidRPr="00BE1767" w:rsidTr="00407E36">
        <w:tc>
          <w:tcPr>
            <w:tcW w:w="534" w:type="dxa"/>
            <w:vAlign w:val="center"/>
          </w:tcPr>
          <w:p w:rsidR="00FB58DA" w:rsidRPr="00E63149" w:rsidRDefault="00FB58DA" w:rsidP="00003D35">
            <w:pPr>
              <w:ind w:left="-57" w:right="-57"/>
              <w:contextualSpacing/>
              <w:jc w:val="center"/>
              <w:rPr>
                <w:b/>
                <w:color w:val="000000"/>
                <w:sz w:val="24"/>
                <w:szCs w:val="24"/>
              </w:rPr>
            </w:pPr>
            <w:r w:rsidRPr="00E63149">
              <w:rPr>
                <w:b/>
                <w:color w:val="000000"/>
                <w:sz w:val="24"/>
                <w:szCs w:val="24"/>
                <w:lang w:val="ru-RU"/>
              </w:rPr>
              <w:t>9</w:t>
            </w:r>
            <w:r w:rsidRPr="00E63149">
              <w:rPr>
                <w:b/>
                <w:color w:val="000000"/>
                <w:sz w:val="24"/>
                <w:szCs w:val="24"/>
              </w:rPr>
              <w:t>.</w:t>
            </w:r>
          </w:p>
        </w:tc>
        <w:tc>
          <w:tcPr>
            <w:tcW w:w="9355" w:type="dxa"/>
            <w:gridSpan w:val="3"/>
            <w:vAlign w:val="center"/>
          </w:tcPr>
          <w:p w:rsidR="00FB58DA" w:rsidRPr="00E63149" w:rsidRDefault="00FB58DA" w:rsidP="00003D35">
            <w:pPr>
              <w:ind w:left="-57" w:right="-57" w:firstLine="1"/>
              <w:contextualSpacing/>
              <w:jc w:val="center"/>
              <w:rPr>
                <w:b/>
                <w:sz w:val="24"/>
                <w:szCs w:val="24"/>
                <w:lang w:val="ru-RU"/>
              </w:rPr>
            </w:pPr>
            <w:r w:rsidRPr="00E63149">
              <w:rPr>
                <w:b/>
                <w:sz w:val="24"/>
                <w:szCs w:val="24"/>
                <w:lang w:val="ru-RU"/>
              </w:rPr>
              <w:t>Объекты библиотечного обслуживания муниципального района</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9</w:t>
            </w:r>
            <w:r w:rsidRPr="00DB44CB">
              <w:rPr>
                <w:color w:val="000000"/>
              </w:rPr>
              <w:t>.1</w:t>
            </w:r>
          </w:p>
        </w:tc>
        <w:tc>
          <w:tcPr>
            <w:tcW w:w="2185" w:type="dxa"/>
            <w:vAlign w:val="center"/>
          </w:tcPr>
          <w:p w:rsidR="00FB58DA" w:rsidRPr="00286E1F" w:rsidRDefault="00FB58DA" w:rsidP="00003D35">
            <w:pPr>
              <w:ind w:left="-57" w:right="-57"/>
              <w:contextualSpacing/>
              <w:jc w:val="center"/>
              <w:rPr>
                <w:color w:val="000000"/>
              </w:rPr>
            </w:pPr>
            <w:proofErr w:type="spellStart"/>
            <w:r w:rsidRPr="00286E1F">
              <w:rPr>
                <w:szCs w:val="28"/>
              </w:rPr>
              <w:t>Межпоселенческая</w:t>
            </w:r>
            <w:proofErr w:type="spellEnd"/>
            <w:r w:rsidRPr="00286E1F">
              <w:rPr>
                <w:szCs w:val="28"/>
              </w:rPr>
              <w:t xml:space="preserve"> </w:t>
            </w:r>
            <w:proofErr w:type="spellStart"/>
            <w:r w:rsidRPr="00286E1F">
              <w:rPr>
                <w:szCs w:val="28"/>
              </w:rPr>
              <w:t>общедоступная</w:t>
            </w:r>
            <w:proofErr w:type="spellEnd"/>
            <w:r w:rsidRPr="00286E1F">
              <w:rPr>
                <w:szCs w:val="28"/>
              </w:rPr>
              <w:t xml:space="preserve"> </w:t>
            </w:r>
            <w:proofErr w:type="spellStart"/>
            <w:r w:rsidRPr="00286E1F">
              <w:rPr>
                <w:szCs w:val="28"/>
              </w:rPr>
              <w:t>библиотека</w:t>
            </w:r>
            <w:proofErr w:type="spellEnd"/>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305F5D" w:rsidRDefault="00FB58DA" w:rsidP="00003D35">
            <w:pPr>
              <w:ind w:left="-57" w:right="-57"/>
              <w:jc w:val="center"/>
              <w:rPr>
                <w:bCs/>
                <w:lang w:val="ru-RU"/>
              </w:rPr>
            </w:pPr>
            <w:r w:rsidRPr="00286E1F">
              <w:rPr>
                <w:bCs/>
                <w:lang w:val="ru-RU"/>
              </w:rPr>
              <w:t>Не менее 1 объекта принято</w:t>
            </w:r>
          </w:p>
          <w:p w:rsidR="00305F5D" w:rsidRDefault="00FB58DA" w:rsidP="00003D35">
            <w:pPr>
              <w:ind w:left="-57" w:right="-57"/>
              <w:jc w:val="center"/>
              <w:rPr>
                <w:rFonts w:eastAsia="Calibri"/>
                <w:lang w:val="ru-RU" w:eastAsia="ru-RU"/>
              </w:rPr>
            </w:pPr>
            <w:r w:rsidRPr="00286E1F">
              <w:rPr>
                <w:bCs/>
                <w:lang w:val="ru-RU"/>
              </w:rPr>
              <w:t xml:space="preserve"> в соответствии с таблицей 1 </w:t>
            </w:r>
            <w:r w:rsidRPr="00286E1F">
              <w:rPr>
                <w:rFonts w:eastAsia="Calibri"/>
                <w:lang w:val="ru-RU" w:eastAsia="ru-RU"/>
              </w:rPr>
              <w:t xml:space="preserve">Распоряжения Минкультуры России </w:t>
            </w:r>
          </w:p>
          <w:p w:rsidR="00305F5D" w:rsidRDefault="00FB58DA" w:rsidP="00003D35">
            <w:pPr>
              <w:ind w:left="-57" w:right="-57"/>
              <w:jc w:val="center"/>
              <w:rPr>
                <w:rFonts w:eastAsia="Calibri"/>
                <w:lang w:val="ru-RU" w:eastAsia="ru-RU"/>
              </w:rPr>
            </w:pPr>
            <w:r w:rsidRPr="00286E1F">
              <w:rPr>
                <w:rFonts w:eastAsia="Calibri"/>
                <w:lang w:val="ru-RU" w:eastAsia="ru-RU"/>
              </w:rPr>
              <w:t xml:space="preserve">от 02.08.2017 №  Р-965 «Об утверждении Методических рекомендаций субъектам Российской Федерации и органам местного самоуправления </w:t>
            </w:r>
          </w:p>
          <w:p w:rsidR="00305F5D" w:rsidRDefault="00FB58DA" w:rsidP="00305F5D">
            <w:pPr>
              <w:ind w:left="-57" w:right="-57"/>
              <w:jc w:val="center"/>
              <w:rPr>
                <w:rFonts w:eastAsia="Calibri"/>
                <w:lang w:val="ru-RU" w:eastAsia="ru-RU"/>
              </w:rPr>
            </w:pPr>
            <w:r w:rsidRPr="00286E1F">
              <w:rPr>
                <w:rFonts w:eastAsia="Calibri"/>
                <w:lang w:val="ru-RU" w:eastAsia="ru-RU"/>
              </w:rPr>
              <w:t xml:space="preserve">по развитию сети организаций </w:t>
            </w:r>
          </w:p>
          <w:p w:rsidR="00305F5D" w:rsidRDefault="00FB58DA" w:rsidP="00003D35">
            <w:pPr>
              <w:ind w:left="-57" w:right="-57"/>
              <w:jc w:val="center"/>
              <w:rPr>
                <w:rFonts w:eastAsia="Calibri"/>
                <w:lang w:val="ru-RU" w:eastAsia="ru-RU"/>
              </w:rPr>
            </w:pPr>
            <w:r w:rsidRPr="00286E1F">
              <w:rPr>
                <w:rFonts w:eastAsia="Calibri"/>
                <w:lang w:val="ru-RU" w:eastAsia="ru-RU"/>
              </w:rPr>
              <w:t xml:space="preserve">культуры и обеспеченности </w:t>
            </w:r>
          </w:p>
          <w:p w:rsidR="00305F5D" w:rsidRDefault="00FB58DA" w:rsidP="00003D35">
            <w:pPr>
              <w:ind w:left="-57" w:right="-57"/>
              <w:jc w:val="center"/>
              <w:rPr>
                <w:rFonts w:eastAsia="Calibri"/>
                <w:lang w:val="ru-RU" w:eastAsia="ru-RU"/>
              </w:rPr>
            </w:pPr>
            <w:r w:rsidRPr="00286E1F">
              <w:rPr>
                <w:rFonts w:eastAsia="Calibri"/>
                <w:lang w:val="ru-RU" w:eastAsia="ru-RU"/>
              </w:rPr>
              <w:t xml:space="preserve">населения услугами </w:t>
            </w:r>
          </w:p>
          <w:p w:rsidR="00FB58DA" w:rsidRPr="00286E1F" w:rsidRDefault="00FB58DA" w:rsidP="00003D35">
            <w:pPr>
              <w:ind w:left="-57" w:right="-57"/>
              <w:jc w:val="center"/>
              <w:rPr>
                <w:color w:val="000000"/>
                <w:lang w:val="ru-RU"/>
              </w:rPr>
            </w:pPr>
            <w:r w:rsidRPr="00286E1F">
              <w:rPr>
                <w:rFonts w:eastAsia="Calibri"/>
                <w:lang w:val="ru-RU" w:eastAsia="ru-RU"/>
              </w:rPr>
              <w:t>организаций культуры»</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305F5D" w:rsidRDefault="00FB58DA" w:rsidP="00003D35">
            <w:pPr>
              <w:ind w:left="-57" w:right="-57"/>
              <w:jc w:val="center"/>
              <w:rPr>
                <w:rFonts w:eastAsia="Calibri"/>
                <w:lang w:val="ru-RU" w:eastAsia="ru-RU"/>
              </w:rPr>
            </w:pPr>
            <w:r w:rsidRPr="00286E1F">
              <w:rPr>
                <w:bCs/>
                <w:lang w:val="ru-RU"/>
              </w:rPr>
              <w:t xml:space="preserve">Транспортная доступность принята 50 мин. в соответствии с таблицей 1 </w:t>
            </w:r>
            <w:r w:rsidRPr="00286E1F">
              <w:rPr>
                <w:rFonts w:eastAsia="Calibri"/>
                <w:lang w:val="ru-RU" w:eastAsia="ru-RU"/>
              </w:rPr>
              <w:t>Распоряжения Минкультур</w:t>
            </w:r>
            <w:r w:rsidR="00305F5D">
              <w:rPr>
                <w:rFonts w:eastAsia="Calibri"/>
                <w:lang w:val="ru-RU" w:eastAsia="ru-RU"/>
              </w:rPr>
              <w:t>ы России от 02.08.2017</w:t>
            </w:r>
            <w:r w:rsidRPr="00286E1F">
              <w:rPr>
                <w:rFonts w:eastAsia="Calibri"/>
                <w:lang w:val="ru-RU" w:eastAsia="ru-RU"/>
              </w:rPr>
              <w:t xml:space="preserve"> № Р-965 «Об утверждении Методических рекомендаций субъектам Российской Федерации </w:t>
            </w:r>
          </w:p>
          <w:p w:rsidR="00FB58DA" w:rsidRPr="00286E1F" w:rsidRDefault="00FB58DA" w:rsidP="00003D35">
            <w:pPr>
              <w:ind w:left="-57" w:right="-57"/>
              <w:jc w:val="center"/>
              <w:rPr>
                <w:color w:val="000000"/>
                <w:lang w:val="ru-RU"/>
              </w:rPr>
            </w:pPr>
            <w:r w:rsidRPr="00286E1F">
              <w:rPr>
                <w:rFonts w:eastAsia="Calibri"/>
                <w:lang w:val="ru-RU" w:eastAsia="ru-RU"/>
              </w:rPr>
              <w:t>и органам местного самоуправления по развитию сети организаций культуры и обеспеченности населения услугами организаций культуры»</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9</w:t>
            </w:r>
            <w:r w:rsidRPr="00DB44CB">
              <w:rPr>
                <w:color w:val="000000"/>
              </w:rPr>
              <w:t>.2</w:t>
            </w:r>
          </w:p>
        </w:tc>
        <w:tc>
          <w:tcPr>
            <w:tcW w:w="2185" w:type="dxa"/>
            <w:vAlign w:val="center"/>
          </w:tcPr>
          <w:p w:rsidR="00FB58DA" w:rsidRPr="00286E1F" w:rsidRDefault="00FB58DA" w:rsidP="00003D35">
            <w:pPr>
              <w:ind w:left="-57" w:right="-57"/>
              <w:contextualSpacing/>
              <w:jc w:val="center"/>
              <w:rPr>
                <w:color w:val="000000"/>
              </w:rPr>
            </w:pPr>
            <w:proofErr w:type="spellStart"/>
            <w:r w:rsidRPr="00286E1F">
              <w:rPr>
                <w:szCs w:val="28"/>
              </w:rPr>
              <w:t>Межпоселенческая</w:t>
            </w:r>
            <w:proofErr w:type="spellEnd"/>
            <w:r w:rsidRPr="00286E1F">
              <w:rPr>
                <w:szCs w:val="28"/>
              </w:rPr>
              <w:t xml:space="preserve"> </w:t>
            </w:r>
            <w:proofErr w:type="spellStart"/>
            <w:r w:rsidRPr="00286E1F">
              <w:rPr>
                <w:szCs w:val="28"/>
              </w:rPr>
              <w:t>детская</w:t>
            </w:r>
            <w:proofErr w:type="spellEnd"/>
            <w:r w:rsidRPr="00286E1F">
              <w:rPr>
                <w:szCs w:val="28"/>
              </w:rPr>
              <w:t xml:space="preserve"> </w:t>
            </w:r>
            <w:proofErr w:type="spellStart"/>
            <w:r w:rsidRPr="00286E1F">
              <w:rPr>
                <w:szCs w:val="28"/>
              </w:rPr>
              <w:t>библиотека</w:t>
            </w:r>
            <w:proofErr w:type="spellEnd"/>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305F5D" w:rsidRDefault="00FB58DA" w:rsidP="00003D35">
            <w:pPr>
              <w:ind w:left="-57" w:right="-57" w:firstLine="1"/>
              <w:contextualSpacing/>
              <w:jc w:val="center"/>
              <w:rPr>
                <w:bCs/>
                <w:lang w:val="ru-RU"/>
              </w:rPr>
            </w:pPr>
            <w:r w:rsidRPr="00286E1F">
              <w:rPr>
                <w:bCs/>
                <w:lang w:val="ru-RU"/>
              </w:rPr>
              <w:t xml:space="preserve">Не менее 1 объекта принято </w:t>
            </w:r>
          </w:p>
          <w:p w:rsidR="00305F5D" w:rsidRDefault="00FB58DA" w:rsidP="00003D35">
            <w:pPr>
              <w:ind w:left="-57" w:right="-57" w:firstLine="1"/>
              <w:contextualSpacing/>
              <w:jc w:val="center"/>
              <w:rPr>
                <w:rFonts w:eastAsia="Calibri"/>
                <w:lang w:val="ru-RU" w:eastAsia="ru-RU"/>
              </w:rPr>
            </w:pPr>
            <w:r w:rsidRPr="00286E1F">
              <w:rPr>
                <w:bCs/>
                <w:lang w:val="ru-RU"/>
              </w:rPr>
              <w:t xml:space="preserve">в соответствии с таблицей 1 </w:t>
            </w:r>
            <w:r w:rsidRPr="00286E1F">
              <w:rPr>
                <w:rFonts w:eastAsia="Calibri"/>
                <w:lang w:val="ru-RU" w:eastAsia="ru-RU"/>
              </w:rPr>
              <w:t xml:space="preserve">Распоряжения Минкультуры России </w:t>
            </w:r>
          </w:p>
          <w:p w:rsidR="00305F5D" w:rsidRDefault="00FB58DA" w:rsidP="00003D35">
            <w:pPr>
              <w:ind w:left="-57" w:right="-57" w:firstLine="1"/>
              <w:contextualSpacing/>
              <w:jc w:val="center"/>
              <w:rPr>
                <w:rFonts w:eastAsia="Calibri"/>
                <w:lang w:val="ru-RU" w:eastAsia="ru-RU"/>
              </w:rPr>
            </w:pPr>
            <w:r w:rsidRPr="00286E1F">
              <w:rPr>
                <w:rFonts w:eastAsia="Calibri"/>
                <w:lang w:val="ru-RU" w:eastAsia="ru-RU"/>
              </w:rPr>
              <w:t>от 02.08.2017</w:t>
            </w:r>
            <w:r w:rsidR="00305F5D">
              <w:rPr>
                <w:rFonts w:eastAsia="Calibri"/>
                <w:lang w:val="ru-RU" w:eastAsia="ru-RU"/>
              </w:rPr>
              <w:t xml:space="preserve"> </w:t>
            </w:r>
            <w:r w:rsidRPr="00286E1F">
              <w:rPr>
                <w:rFonts w:eastAsia="Calibri"/>
                <w:lang w:val="ru-RU" w:eastAsia="ru-RU"/>
              </w:rPr>
              <w:t xml:space="preserve"> №  Р-965 «Об утверждении Методических рекомендаций субъектам Российской Федерации и органам местного самоуправления </w:t>
            </w:r>
          </w:p>
          <w:p w:rsidR="00305F5D"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по развитию сети организаций </w:t>
            </w:r>
          </w:p>
          <w:p w:rsidR="00305F5D"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культуры и обеспеченности </w:t>
            </w:r>
          </w:p>
          <w:p w:rsidR="00305F5D"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населения услугами </w:t>
            </w:r>
          </w:p>
          <w:p w:rsidR="00FB58DA" w:rsidRPr="00286E1F" w:rsidRDefault="00FB58DA" w:rsidP="00003D35">
            <w:pPr>
              <w:ind w:left="-57" w:right="-57" w:firstLine="1"/>
              <w:contextualSpacing/>
              <w:jc w:val="center"/>
              <w:rPr>
                <w:color w:val="000000"/>
                <w:lang w:val="ru-RU"/>
              </w:rPr>
            </w:pPr>
            <w:r w:rsidRPr="00286E1F">
              <w:rPr>
                <w:rFonts w:eastAsia="Calibri"/>
                <w:lang w:val="ru-RU" w:eastAsia="ru-RU"/>
              </w:rPr>
              <w:t>организаций культуры»</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305F5D" w:rsidRDefault="00FB58DA" w:rsidP="00003D35">
            <w:pPr>
              <w:ind w:left="-57" w:right="-57"/>
              <w:jc w:val="center"/>
              <w:rPr>
                <w:rFonts w:eastAsia="Calibri"/>
                <w:lang w:val="ru-RU" w:eastAsia="ru-RU"/>
              </w:rPr>
            </w:pPr>
            <w:r w:rsidRPr="00286E1F">
              <w:rPr>
                <w:bCs/>
                <w:lang w:val="ru-RU"/>
              </w:rPr>
              <w:t xml:space="preserve">Транспортная доступность принята 50 мин. в соответствии с таблицей 1 </w:t>
            </w:r>
            <w:r w:rsidRPr="00286E1F">
              <w:rPr>
                <w:rFonts w:eastAsia="Calibri"/>
                <w:lang w:val="ru-RU" w:eastAsia="ru-RU"/>
              </w:rPr>
              <w:t>Распоряжения Минкультуры России от 02.08.2017 №  Р-965 «Об утверждении Методических рекомендаций субъектам Российской Федерации</w:t>
            </w:r>
          </w:p>
          <w:p w:rsidR="00FB58DA" w:rsidRPr="00286E1F" w:rsidRDefault="00FB58DA" w:rsidP="00003D35">
            <w:pPr>
              <w:ind w:left="-57" w:right="-57"/>
              <w:jc w:val="center"/>
              <w:rPr>
                <w:color w:val="000000"/>
                <w:lang w:val="ru-RU"/>
              </w:rPr>
            </w:pPr>
            <w:r w:rsidRPr="00286E1F">
              <w:rPr>
                <w:rFonts w:eastAsia="Calibri"/>
                <w:lang w:val="ru-RU" w:eastAsia="ru-RU"/>
              </w:rPr>
              <w:t xml:space="preserve"> и органам местного самоуправления по развитию сети организаций культуры и обеспеченности населения услугами организаций культуры»</w:t>
            </w:r>
          </w:p>
        </w:tc>
      </w:tr>
      <w:tr w:rsidR="00FB58DA" w:rsidRPr="00BE1767" w:rsidTr="00407E36">
        <w:tc>
          <w:tcPr>
            <w:tcW w:w="534" w:type="dxa"/>
            <w:vAlign w:val="center"/>
          </w:tcPr>
          <w:p w:rsidR="00FB58DA" w:rsidRPr="00E63149" w:rsidRDefault="00FB58DA" w:rsidP="00003D35">
            <w:pPr>
              <w:ind w:left="-57" w:right="-57"/>
              <w:contextualSpacing/>
              <w:jc w:val="center"/>
              <w:rPr>
                <w:b/>
                <w:color w:val="000000"/>
                <w:sz w:val="24"/>
                <w:szCs w:val="24"/>
              </w:rPr>
            </w:pPr>
            <w:r w:rsidRPr="00E63149">
              <w:rPr>
                <w:b/>
                <w:color w:val="000000"/>
                <w:sz w:val="24"/>
                <w:szCs w:val="24"/>
                <w:lang w:val="ru-RU"/>
              </w:rPr>
              <w:t>10</w:t>
            </w:r>
            <w:r w:rsidRPr="00E63149">
              <w:rPr>
                <w:b/>
                <w:color w:val="000000"/>
                <w:sz w:val="24"/>
                <w:szCs w:val="24"/>
              </w:rPr>
              <w:t>.</w:t>
            </w:r>
          </w:p>
        </w:tc>
        <w:tc>
          <w:tcPr>
            <w:tcW w:w="9355" w:type="dxa"/>
            <w:gridSpan w:val="3"/>
            <w:vAlign w:val="center"/>
          </w:tcPr>
          <w:p w:rsidR="00FB58DA" w:rsidRPr="00E63149" w:rsidRDefault="00FB58DA" w:rsidP="00003D35">
            <w:pPr>
              <w:ind w:left="-57" w:right="-57" w:firstLine="1"/>
              <w:contextualSpacing/>
              <w:jc w:val="center"/>
              <w:rPr>
                <w:b/>
                <w:sz w:val="24"/>
                <w:szCs w:val="24"/>
                <w:lang w:val="ru-RU"/>
              </w:rPr>
            </w:pPr>
            <w:r w:rsidRPr="00E63149">
              <w:rPr>
                <w:b/>
                <w:sz w:val="24"/>
                <w:szCs w:val="24"/>
                <w:lang w:val="ru-RU"/>
              </w:rPr>
              <w:t>Объекты музейного обслуживания муниципального района</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10</w:t>
            </w:r>
            <w:r w:rsidRPr="00DB44CB">
              <w:rPr>
                <w:color w:val="000000"/>
              </w:rPr>
              <w:t>.1</w:t>
            </w:r>
          </w:p>
        </w:tc>
        <w:tc>
          <w:tcPr>
            <w:tcW w:w="2185" w:type="dxa"/>
            <w:vAlign w:val="center"/>
          </w:tcPr>
          <w:p w:rsidR="00FB58DA" w:rsidRPr="00286E1F" w:rsidRDefault="00FB58DA" w:rsidP="00003D35">
            <w:pPr>
              <w:ind w:left="-57" w:right="-57" w:firstLine="1"/>
              <w:contextualSpacing/>
              <w:jc w:val="center"/>
              <w:rPr>
                <w:b/>
                <w:lang w:val="ru-RU"/>
              </w:rPr>
            </w:pPr>
            <w:proofErr w:type="spellStart"/>
            <w:r w:rsidRPr="00286E1F">
              <w:t>Музей</w:t>
            </w:r>
            <w:proofErr w:type="spellEnd"/>
          </w:p>
        </w:tc>
        <w:tc>
          <w:tcPr>
            <w:tcW w:w="4034" w:type="dxa"/>
            <w:vAlign w:val="center"/>
          </w:tcPr>
          <w:p w:rsidR="00FB58DA" w:rsidRPr="0070454B" w:rsidRDefault="00FB58DA" w:rsidP="0070454B">
            <w:pPr>
              <w:ind w:left="-57" w:right="-57" w:firstLine="1"/>
              <w:contextualSpacing/>
              <w:jc w:val="center"/>
              <w:rPr>
                <w:i/>
                <w:lang w:val="ru-RU"/>
              </w:rPr>
            </w:pPr>
            <w:r w:rsidRPr="0070454B">
              <w:rPr>
                <w:i/>
                <w:lang w:val="ru-RU"/>
              </w:rPr>
              <w:t>Обоснование показателя:</w:t>
            </w:r>
          </w:p>
          <w:p w:rsidR="00C3242C" w:rsidRDefault="00FB58DA" w:rsidP="00003D35">
            <w:pPr>
              <w:ind w:left="-57" w:right="-57" w:firstLine="1"/>
              <w:contextualSpacing/>
              <w:jc w:val="center"/>
              <w:rPr>
                <w:lang w:val="ru-RU"/>
              </w:rPr>
            </w:pPr>
            <w:r w:rsidRPr="00286E1F">
              <w:rPr>
                <w:lang w:val="ru-RU"/>
              </w:rPr>
              <w:t xml:space="preserve">Не менее 1 объекта принято </w:t>
            </w:r>
          </w:p>
          <w:p w:rsidR="00C3242C" w:rsidRDefault="00FB58DA" w:rsidP="00003D35">
            <w:pPr>
              <w:ind w:left="-57" w:right="-57" w:firstLine="1"/>
              <w:contextualSpacing/>
              <w:jc w:val="center"/>
              <w:rPr>
                <w:rFonts w:eastAsia="Calibri"/>
                <w:lang w:val="ru-RU" w:eastAsia="ru-RU"/>
              </w:rPr>
            </w:pPr>
            <w:r w:rsidRPr="00286E1F">
              <w:rPr>
                <w:lang w:val="ru-RU"/>
              </w:rPr>
              <w:t xml:space="preserve">в соответствии с </w:t>
            </w:r>
            <w:hyperlink r:id="rId20" w:history="1">
              <w:r w:rsidRPr="00286E1F">
                <w:rPr>
                  <w:lang w:val="ru-RU"/>
                </w:rPr>
                <w:t>таблицей 2</w:t>
              </w:r>
            </w:hyperlink>
            <w:r w:rsidRPr="00286E1F">
              <w:rPr>
                <w:lang w:val="ru-RU"/>
              </w:rPr>
              <w:t xml:space="preserve"> </w:t>
            </w:r>
            <w:r w:rsidRPr="00286E1F">
              <w:rPr>
                <w:rFonts w:eastAsia="Calibri"/>
                <w:lang w:val="ru-RU" w:eastAsia="ru-RU"/>
              </w:rPr>
              <w:t xml:space="preserve">Распоряжения Минкультуры России </w:t>
            </w:r>
          </w:p>
          <w:p w:rsidR="00C3242C"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от 02.08.2017 №  Р-965 «Об утверждении </w:t>
            </w:r>
            <w:r w:rsidRPr="00286E1F">
              <w:rPr>
                <w:rFonts w:eastAsia="Calibri"/>
                <w:lang w:val="ru-RU" w:eastAsia="ru-RU"/>
              </w:rPr>
              <w:lastRenderedPageBreak/>
              <w:t xml:space="preserve">Методических рекомендаций субъектам Российской Федерации и органам местного самоуправления </w:t>
            </w:r>
          </w:p>
          <w:p w:rsidR="00C3242C"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по развитию сети организаций </w:t>
            </w:r>
          </w:p>
          <w:p w:rsidR="00C3242C"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культуры и обеспеченности </w:t>
            </w:r>
          </w:p>
          <w:p w:rsidR="00C3242C" w:rsidRDefault="00FB58DA" w:rsidP="00003D35">
            <w:pPr>
              <w:ind w:left="-57" w:right="-57" w:firstLine="1"/>
              <w:contextualSpacing/>
              <w:jc w:val="center"/>
              <w:rPr>
                <w:rFonts w:eastAsia="Calibri"/>
                <w:lang w:val="ru-RU" w:eastAsia="ru-RU"/>
              </w:rPr>
            </w:pPr>
            <w:r w:rsidRPr="00286E1F">
              <w:rPr>
                <w:rFonts w:eastAsia="Calibri"/>
                <w:lang w:val="ru-RU" w:eastAsia="ru-RU"/>
              </w:rPr>
              <w:t xml:space="preserve">населения услугами </w:t>
            </w:r>
          </w:p>
          <w:p w:rsidR="00FB58DA" w:rsidRPr="00286E1F" w:rsidRDefault="00FB58DA" w:rsidP="00003D35">
            <w:pPr>
              <w:ind w:left="-57" w:right="-57" w:firstLine="1"/>
              <w:contextualSpacing/>
              <w:jc w:val="center"/>
              <w:rPr>
                <w:b/>
                <w:lang w:val="ru-RU"/>
              </w:rPr>
            </w:pPr>
            <w:r w:rsidRPr="00286E1F">
              <w:rPr>
                <w:rFonts w:eastAsia="Calibri"/>
                <w:lang w:val="ru-RU" w:eastAsia="ru-RU"/>
              </w:rPr>
              <w:t>организаций культуры»</w:t>
            </w:r>
          </w:p>
        </w:tc>
        <w:tc>
          <w:tcPr>
            <w:tcW w:w="3136" w:type="dxa"/>
            <w:vAlign w:val="center"/>
          </w:tcPr>
          <w:p w:rsidR="00FB58DA" w:rsidRPr="0070454B" w:rsidRDefault="00FB58DA" w:rsidP="0070454B">
            <w:pPr>
              <w:ind w:left="-57" w:right="-57" w:firstLine="1"/>
              <w:contextualSpacing/>
              <w:jc w:val="center"/>
              <w:rPr>
                <w:i/>
                <w:lang w:val="ru-RU"/>
              </w:rPr>
            </w:pPr>
            <w:r w:rsidRPr="0070454B">
              <w:rPr>
                <w:i/>
                <w:lang w:val="ru-RU"/>
              </w:rPr>
              <w:lastRenderedPageBreak/>
              <w:t>Обоснование показателя:</w:t>
            </w:r>
          </w:p>
          <w:p w:rsidR="00FB58DA" w:rsidRPr="00286E1F" w:rsidRDefault="00FB58DA" w:rsidP="00003D35">
            <w:pPr>
              <w:ind w:left="-57" w:right="-57" w:firstLine="1"/>
              <w:contextualSpacing/>
              <w:jc w:val="center"/>
              <w:rPr>
                <w:b/>
                <w:lang w:val="ru-RU"/>
              </w:rPr>
            </w:pPr>
            <w:r w:rsidRPr="00286E1F">
              <w:rPr>
                <w:lang w:val="ru-RU"/>
              </w:rPr>
              <w:t xml:space="preserve">Транспортная доступность принята 60 мин. в соответствии с </w:t>
            </w:r>
            <w:hyperlink r:id="rId21" w:history="1">
              <w:r w:rsidRPr="00286E1F">
                <w:rPr>
                  <w:lang w:val="ru-RU"/>
                </w:rPr>
                <w:t>таблицей 2</w:t>
              </w:r>
            </w:hyperlink>
            <w:r w:rsidRPr="00286E1F">
              <w:rPr>
                <w:lang w:val="ru-RU"/>
              </w:rPr>
              <w:t xml:space="preserve"> </w:t>
            </w:r>
            <w:r w:rsidRPr="00286E1F">
              <w:rPr>
                <w:rFonts w:eastAsia="Calibri"/>
                <w:lang w:val="ru-RU" w:eastAsia="ru-RU"/>
              </w:rPr>
              <w:t xml:space="preserve">Распоряжения Минкультуры России от </w:t>
            </w:r>
            <w:r w:rsidRPr="00286E1F">
              <w:rPr>
                <w:rFonts w:eastAsia="Calibri"/>
                <w:lang w:val="ru-RU" w:eastAsia="ru-RU"/>
              </w:rPr>
              <w:lastRenderedPageBreak/>
              <w:t>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B58DA" w:rsidRPr="00BE1767" w:rsidTr="00407E36">
        <w:tc>
          <w:tcPr>
            <w:tcW w:w="534" w:type="dxa"/>
            <w:vAlign w:val="center"/>
          </w:tcPr>
          <w:p w:rsidR="00FB58DA" w:rsidRPr="00E63149" w:rsidRDefault="00FB58DA" w:rsidP="00003D35">
            <w:pPr>
              <w:ind w:left="-57" w:right="-57"/>
              <w:contextualSpacing/>
              <w:jc w:val="center"/>
              <w:rPr>
                <w:b/>
                <w:color w:val="000000"/>
                <w:sz w:val="24"/>
                <w:szCs w:val="24"/>
                <w:lang w:val="ru-RU"/>
              </w:rPr>
            </w:pPr>
            <w:r w:rsidRPr="00E63149">
              <w:rPr>
                <w:b/>
                <w:color w:val="000000"/>
                <w:sz w:val="24"/>
                <w:szCs w:val="24"/>
                <w:lang w:val="ru-RU"/>
              </w:rPr>
              <w:lastRenderedPageBreak/>
              <w:t>11.</w:t>
            </w:r>
          </w:p>
        </w:tc>
        <w:tc>
          <w:tcPr>
            <w:tcW w:w="9355" w:type="dxa"/>
            <w:gridSpan w:val="3"/>
            <w:vAlign w:val="center"/>
          </w:tcPr>
          <w:p w:rsidR="00FB58DA" w:rsidRPr="00E63149" w:rsidRDefault="00FB58DA" w:rsidP="00003D35">
            <w:pPr>
              <w:ind w:left="-57" w:right="-57" w:firstLine="1"/>
              <w:contextualSpacing/>
              <w:jc w:val="center"/>
              <w:rPr>
                <w:color w:val="000000"/>
                <w:sz w:val="24"/>
                <w:szCs w:val="24"/>
                <w:lang w:val="ru-RU"/>
              </w:rPr>
            </w:pPr>
            <w:r w:rsidRPr="00E63149">
              <w:rPr>
                <w:b/>
                <w:sz w:val="24"/>
                <w:szCs w:val="24"/>
                <w:lang w:val="ru-RU"/>
              </w:rPr>
              <w:t>Объекты культурно-досугового (клубного) типа муниципального района</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lang w:val="ru-RU"/>
              </w:rPr>
            </w:pPr>
            <w:r w:rsidRPr="00DB44CB">
              <w:rPr>
                <w:color w:val="000000"/>
                <w:lang w:val="ru-RU"/>
              </w:rPr>
              <w:t>11.1</w:t>
            </w:r>
          </w:p>
        </w:tc>
        <w:tc>
          <w:tcPr>
            <w:tcW w:w="2185" w:type="dxa"/>
            <w:vAlign w:val="center"/>
          </w:tcPr>
          <w:p w:rsidR="00FB58DA" w:rsidRDefault="00FB58DA" w:rsidP="00003D35">
            <w:pPr>
              <w:ind w:left="-57" w:right="-57"/>
              <w:jc w:val="center"/>
              <w:rPr>
                <w:szCs w:val="28"/>
              </w:rPr>
            </w:pPr>
            <w:r w:rsidRPr="00286E1F">
              <w:rPr>
                <w:szCs w:val="28"/>
                <w:lang w:val="ru-RU"/>
              </w:rPr>
              <w:t xml:space="preserve">Центр </w:t>
            </w:r>
          </w:p>
          <w:p w:rsidR="00FB58DA" w:rsidRDefault="00FB58DA" w:rsidP="00003D35">
            <w:pPr>
              <w:ind w:left="-57" w:right="-57"/>
              <w:jc w:val="center"/>
              <w:rPr>
                <w:szCs w:val="28"/>
              </w:rPr>
            </w:pPr>
            <w:r w:rsidRPr="00286E1F">
              <w:rPr>
                <w:szCs w:val="28"/>
              </w:rPr>
              <w:t>К</w:t>
            </w:r>
            <w:proofErr w:type="spellStart"/>
            <w:r w:rsidRPr="00286E1F">
              <w:rPr>
                <w:szCs w:val="28"/>
                <w:lang w:val="ru-RU"/>
              </w:rPr>
              <w:t>ультурного</w:t>
            </w:r>
            <w:proofErr w:type="spellEnd"/>
          </w:p>
          <w:p w:rsidR="00FB58DA" w:rsidRPr="00286E1F" w:rsidRDefault="00FB58DA" w:rsidP="00003D35">
            <w:pPr>
              <w:ind w:left="-57" w:right="-57"/>
              <w:jc w:val="center"/>
              <w:rPr>
                <w:szCs w:val="28"/>
                <w:lang w:val="ru-RU"/>
              </w:rPr>
            </w:pPr>
            <w:r w:rsidRPr="00286E1F">
              <w:rPr>
                <w:szCs w:val="28"/>
                <w:lang w:val="ru-RU"/>
              </w:rPr>
              <w:t xml:space="preserve"> развития</w:t>
            </w:r>
          </w:p>
          <w:p w:rsidR="00FB58DA" w:rsidRPr="00286E1F" w:rsidRDefault="00FB58DA" w:rsidP="00003D35">
            <w:pPr>
              <w:ind w:left="-57" w:right="-57"/>
              <w:contextualSpacing/>
              <w:jc w:val="center"/>
              <w:rPr>
                <w:color w:val="000000"/>
                <w:lang w:val="ru-RU"/>
              </w:rPr>
            </w:pP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FB58DA" w:rsidRPr="00286E1F" w:rsidRDefault="00FB58DA" w:rsidP="00003D35">
            <w:pPr>
              <w:ind w:left="-57" w:right="-57"/>
              <w:jc w:val="center"/>
              <w:rPr>
                <w:spacing w:val="-6"/>
                <w:lang w:val="ru-RU"/>
              </w:rPr>
            </w:pPr>
            <w:proofErr w:type="gramStart"/>
            <w:r w:rsidRPr="00286E1F">
              <w:rPr>
                <w:bCs/>
                <w:lang w:val="ru-RU"/>
              </w:rPr>
              <w:t xml:space="preserve">1 объект </w:t>
            </w:r>
            <w:r w:rsidRPr="00286E1F">
              <w:rPr>
                <w:szCs w:val="28"/>
                <w:lang w:val="ru-RU"/>
              </w:rPr>
              <w:t>независимо от количества населения</w:t>
            </w:r>
            <w:r w:rsidRPr="00286E1F">
              <w:rPr>
                <w:bCs/>
                <w:lang w:val="ru-RU"/>
              </w:rPr>
              <w:t xml:space="preserve"> принято в соответствии с таблицей 6 </w:t>
            </w:r>
            <w:r w:rsidRPr="00286E1F">
              <w:rPr>
                <w:rFonts w:eastAsia="Calibri"/>
                <w:lang w:val="ru-RU" w:eastAsia="ru-RU"/>
              </w:rPr>
              <w:t>Распоряжения Минкультуры России от 02</w:t>
            </w:r>
            <w:r>
              <w:rPr>
                <w:rFonts w:eastAsia="Calibri"/>
                <w:lang w:val="ru-RU" w:eastAsia="ru-RU"/>
              </w:rPr>
              <w:t>.08.2017</w:t>
            </w:r>
            <w:r w:rsidRPr="00286E1F">
              <w:rPr>
                <w:rFonts w:eastAsia="Calibri"/>
                <w:lang w:val="ru-RU" w:eastAsia="ru-RU"/>
              </w:rPr>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286E1F">
              <w:rPr>
                <w:bCs/>
                <w:lang w:val="ru-RU"/>
              </w:rPr>
              <w:t xml:space="preserve"> Согласно рекомендаций СП 42.13330.2016 нормируемое количество мест в залах учреждений культуры, посетительское место на 1 тыс. чел.:  80.</w:t>
            </w:r>
            <w:proofErr w:type="gramEnd"/>
            <w:r w:rsidRPr="00286E1F">
              <w:rPr>
                <w:bCs/>
                <w:lang w:val="ru-RU"/>
              </w:rPr>
              <w:t xml:space="preserve"> Помещения для культурно-массовых мероприятий в учреждениях культуры принимаются согласно рекомендаций СП 42.13330.2016, Приложение</w:t>
            </w:r>
            <w:proofErr w:type="gramStart"/>
            <w:r w:rsidRPr="00286E1F">
              <w:rPr>
                <w:bCs/>
                <w:lang w:val="ru-RU"/>
              </w:rPr>
              <w:t xml:space="preserve"> Д</w:t>
            </w:r>
            <w:proofErr w:type="gramEnd"/>
            <w:r w:rsidRPr="00286E1F">
              <w:rPr>
                <w:bCs/>
                <w:lang w:val="ru-RU"/>
              </w:rPr>
              <w:t xml:space="preserve"> (Таб. Д1)</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jc w:val="center"/>
              <w:rPr>
                <w:bCs/>
                <w:lang w:val="ru-RU"/>
              </w:rPr>
            </w:pPr>
            <w:r w:rsidRPr="00286E1F">
              <w:rPr>
                <w:bCs/>
                <w:lang w:val="ru-RU"/>
              </w:rPr>
              <w:t xml:space="preserve">Транспортно-пешеходная доступность принята 30 мин. </w:t>
            </w:r>
          </w:p>
          <w:p w:rsidR="00FB58DA" w:rsidRPr="00286E1F" w:rsidRDefault="00FB58DA" w:rsidP="00003D35">
            <w:pPr>
              <w:ind w:left="-57" w:right="-57"/>
              <w:jc w:val="center"/>
              <w:rPr>
                <w:color w:val="000000"/>
                <w:lang w:val="ru-RU"/>
              </w:rPr>
            </w:pPr>
            <w:r w:rsidRPr="00286E1F">
              <w:rPr>
                <w:bCs/>
                <w:lang w:val="ru-RU"/>
              </w:rPr>
              <w:t xml:space="preserve">в соответствии с таблицей 6   </w:t>
            </w:r>
            <w:r w:rsidRPr="00286E1F">
              <w:rPr>
                <w:rFonts w:eastAsia="Calibri"/>
                <w:lang w:val="ru-RU" w:eastAsia="ru-RU"/>
              </w:rPr>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B58DA" w:rsidRPr="00E63149" w:rsidTr="00407E36">
        <w:tc>
          <w:tcPr>
            <w:tcW w:w="9889" w:type="dxa"/>
            <w:gridSpan w:val="4"/>
            <w:vAlign w:val="center"/>
          </w:tcPr>
          <w:p w:rsidR="00FB58DA" w:rsidRPr="00E63149" w:rsidRDefault="00FB58DA" w:rsidP="00003D35">
            <w:pPr>
              <w:ind w:left="-57" w:right="-57"/>
              <w:jc w:val="center"/>
              <w:rPr>
                <w:sz w:val="28"/>
                <w:szCs w:val="28"/>
              </w:rPr>
            </w:pPr>
            <w:r w:rsidRPr="00E63149">
              <w:rPr>
                <w:b/>
                <w:sz w:val="28"/>
                <w:szCs w:val="28"/>
              </w:rPr>
              <w:t>О</w:t>
            </w:r>
            <w:r>
              <w:rPr>
                <w:b/>
                <w:sz w:val="28"/>
                <w:szCs w:val="28"/>
              </w:rPr>
              <w:t>БЛАСТЬ: МЕСТНОЕ САМОУПРАВЛЕНИЕ</w:t>
            </w:r>
          </w:p>
        </w:tc>
      </w:tr>
      <w:tr w:rsidR="00FB58DA" w:rsidRPr="00E63149" w:rsidTr="00407E36">
        <w:tc>
          <w:tcPr>
            <w:tcW w:w="534" w:type="dxa"/>
            <w:vAlign w:val="center"/>
          </w:tcPr>
          <w:p w:rsidR="00FB58DA" w:rsidRPr="00E63149" w:rsidRDefault="00FB58DA" w:rsidP="00003D35">
            <w:pPr>
              <w:ind w:left="-57" w:right="-57"/>
              <w:contextualSpacing/>
              <w:jc w:val="center"/>
              <w:rPr>
                <w:b/>
                <w:color w:val="000000"/>
                <w:sz w:val="24"/>
                <w:szCs w:val="24"/>
              </w:rPr>
            </w:pPr>
            <w:r w:rsidRPr="00E63149">
              <w:rPr>
                <w:b/>
                <w:color w:val="000000"/>
                <w:sz w:val="24"/>
                <w:szCs w:val="24"/>
              </w:rPr>
              <w:t>1</w:t>
            </w:r>
            <w:r w:rsidRPr="00E63149">
              <w:rPr>
                <w:b/>
                <w:color w:val="000000"/>
                <w:sz w:val="24"/>
                <w:szCs w:val="24"/>
                <w:lang w:val="ru-RU"/>
              </w:rPr>
              <w:t>2</w:t>
            </w:r>
            <w:r w:rsidRPr="00E63149">
              <w:rPr>
                <w:b/>
                <w:color w:val="000000"/>
                <w:sz w:val="24"/>
                <w:szCs w:val="24"/>
              </w:rPr>
              <w:t>.</w:t>
            </w:r>
          </w:p>
        </w:tc>
        <w:tc>
          <w:tcPr>
            <w:tcW w:w="9355" w:type="dxa"/>
            <w:gridSpan w:val="3"/>
            <w:vAlign w:val="center"/>
          </w:tcPr>
          <w:p w:rsidR="00FB58DA" w:rsidRPr="00E63149" w:rsidRDefault="00FB58DA" w:rsidP="00003D35">
            <w:pPr>
              <w:ind w:left="-57" w:right="-57" w:firstLine="1"/>
              <w:contextualSpacing/>
              <w:jc w:val="center"/>
              <w:rPr>
                <w:color w:val="000000"/>
                <w:sz w:val="24"/>
                <w:szCs w:val="24"/>
              </w:rPr>
            </w:pPr>
            <w:proofErr w:type="spellStart"/>
            <w:r w:rsidRPr="00E63149">
              <w:rPr>
                <w:b/>
                <w:sz w:val="24"/>
                <w:szCs w:val="24"/>
              </w:rPr>
              <w:t>Объекты</w:t>
            </w:r>
            <w:proofErr w:type="spellEnd"/>
            <w:r w:rsidRPr="00E63149">
              <w:rPr>
                <w:b/>
                <w:sz w:val="24"/>
                <w:szCs w:val="24"/>
              </w:rPr>
              <w:t xml:space="preserve"> </w:t>
            </w:r>
            <w:proofErr w:type="spellStart"/>
            <w:r w:rsidRPr="00E63149">
              <w:rPr>
                <w:b/>
                <w:sz w:val="24"/>
                <w:szCs w:val="24"/>
              </w:rPr>
              <w:t>услуг</w:t>
            </w:r>
            <w:proofErr w:type="spellEnd"/>
            <w:r w:rsidRPr="00E63149">
              <w:rPr>
                <w:b/>
                <w:sz w:val="24"/>
                <w:szCs w:val="24"/>
              </w:rPr>
              <w:t xml:space="preserve"> </w:t>
            </w:r>
            <w:proofErr w:type="spellStart"/>
            <w:r w:rsidRPr="00E63149">
              <w:rPr>
                <w:b/>
                <w:sz w:val="24"/>
                <w:szCs w:val="24"/>
              </w:rPr>
              <w:t>муниципального</w:t>
            </w:r>
            <w:proofErr w:type="spellEnd"/>
            <w:r w:rsidRPr="00E63149">
              <w:rPr>
                <w:b/>
                <w:sz w:val="24"/>
                <w:szCs w:val="24"/>
              </w:rPr>
              <w:t xml:space="preserve"> </w:t>
            </w:r>
            <w:proofErr w:type="spellStart"/>
            <w:r w:rsidRPr="00E63149">
              <w:rPr>
                <w:b/>
                <w:sz w:val="24"/>
                <w:szCs w:val="24"/>
              </w:rPr>
              <w:t>района</w:t>
            </w:r>
            <w:proofErr w:type="spellEnd"/>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12</w:t>
            </w:r>
            <w:r w:rsidRPr="00DB44CB">
              <w:rPr>
                <w:color w:val="000000"/>
              </w:rPr>
              <w:t>.1</w:t>
            </w:r>
          </w:p>
        </w:tc>
        <w:tc>
          <w:tcPr>
            <w:tcW w:w="2185" w:type="dxa"/>
            <w:vAlign w:val="center"/>
          </w:tcPr>
          <w:p w:rsidR="00FB58DA" w:rsidRPr="00BE04B0" w:rsidRDefault="00FB58DA" w:rsidP="00003D35">
            <w:pPr>
              <w:ind w:left="-57" w:right="-57"/>
              <w:contextualSpacing/>
              <w:jc w:val="center"/>
              <w:rPr>
                <w:lang w:val="ru-RU"/>
              </w:rPr>
            </w:pPr>
            <w:r w:rsidRPr="00286E1F">
              <w:rPr>
                <w:lang w:val="ru-RU"/>
              </w:rPr>
              <w:t xml:space="preserve">Административное здание </w:t>
            </w:r>
          </w:p>
          <w:p w:rsidR="00FB58DA" w:rsidRPr="00286E1F" w:rsidRDefault="00FB58DA" w:rsidP="00003D35">
            <w:pPr>
              <w:ind w:left="-57" w:right="-57"/>
              <w:contextualSpacing/>
              <w:jc w:val="center"/>
              <w:rPr>
                <w:color w:val="000000"/>
                <w:lang w:val="ru-RU"/>
              </w:rPr>
            </w:pPr>
            <w:r w:rsidRPr="00286E1F">
              <w:rPr>
                <w:lang w:val="ru-RU"/>
              </w:rPr>
              <w:t>органа местного самоуправления</w:t>
            </w: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jc w:val="center"/>
              <w:rPr>
                <w:bCs/>
                <w:lang w:val="ru-RU"/>
              </w:rPr>
            </w:pPr>
            <w:r w:rsidRPr="00286E1F">
              <w:rPr>
                <w:bCs/>
                <w:lang w:val="ru-RU"/>
              </w:rPr>
              <w:t>1 объект независимо от численности населения принят в соответст</w:t>
            </w:r>
            <w:r w:rsidR="00C3242C">
              <w:rPr>
                <w:bCs/>
                <w:lang w:val="ru-RU"/>
              </w:rPr>
              <w:t>вии с полномочиями установленными</w:t>
            </w:r>
            <w:r w:rsidRPr="00286E1F">
              <w:rPr>
                <w:bCs/>
                <w:lang w:val="ru-RU"/>
              </w:rPr>
              <w:t xml:space="preserve"> ч.1 ст.15 Федерального закона от 06.10.2003 №131-ФЗ «Об общих принципах организации местного самоуправления </w:t>
            </w:r>
          </w:p>
          <w:p w:rsidR="00FB58DA" w:rsidRPr="00286E1F" w:rsidRDefault="00FB58DA" w:rsidP="00003D35">
            <w:pPr>
              <w:ind w:left="-57" w:right="-57"/>
              <w:jc w:val="center"/>
              <w:rPr>
                <w:bCs/>
                <w:lang w:val="ru-RU"/>
              </w:rPr>
            </w:pPr>
            <w:r w:rsidRPr="00286E1F">
              <w:rPr>
                <w:bCs/>
                <w:lang w:val="ru-RU"/>
              </w:rPr>
              <w:t>в Российской Федерации»</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firstLine="1"/>
              <w:contextualSpacing/>
              <w:jc w:val="center"/>
              <w:rPr>
                <w:color w:val="000000"/>
                <w:lang w:val="ru-RU"/>
              </w:rPr>
            </w:pPr>
            <w:r w:rsidRPr="00286E1F">
              <w:rPr>
                <w:color w:val="000000"/>
                <w:lang w:val="ru-RU"/>
              </w:rPr>
              <w:t xml:space="preserve">Транспортная доступность </w:t>
            </w:r>
          </w:p>
          <w:p w:rsidR="00FB58DA" w:rsidRPr="00286E1F" w:rsidRDefault="00FB58DA" w:rsidP="00003D35">
            <w:pPr>
              <w:ind w:left="-57" w:right="-57" w:firstLine="1"/>
              <w:contextualSpacing/>
              <w:jc w:val="center"/>
              <w:rPr>
                <w:color w:val="000000"/>
                <w:lang w:val="ru-RU"/>
              </w:rPr>
            </w:pPr>
            <w:r w:rsidRPr="00286E1F">
              <w:rPr>
                <w:color w:val="000000"/>
                <w:lang w:val="ru-RU"/>
              </w:rPr>
              <w:t xml:space="preserve">60 минут </w:t>
            </w:r>
            <w:proofErr w:type="gramStart"/>
            <w:r w:rsidRPr="00286E1F">
              <w:rPr>
                <w:color w:val="000000"/>
                <w:lang w:val="ru-RU"/>
              </w:rPr>
              <w:t>принята</w:t>
            </w:r>
            <w:proofErr w:type="gramEnd"/>
            <w:r w:rsidRPr="00286E1F">
              <w:rPr>
                <w:color w:val="000000"/>
                <w:lang w:val="ru-RU"/>
              </w:rPr>
              <w:t xml:space="preserve"> исходя из времени, за которое можно добраться от самого удаленного населенного пункта муниципального образования  до объекта.</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12</w:t>
            </w:r>
            <w:r w:rsidRPr="00DB44CB">
              <w:rPr>
                <w:color w:val="000000"/>
              </w:rPr>
              <w:t>.2</w:t>
            </w:r>
          </w:p>
        </w:tc>
        <w:tc>
          <w:tcPr>
            <w:tcW w:w="2185" w:type="dxa"/>
            <w:vAlign w:val="center"/>
          </w:tcPr>
          <w:p w:rsidR="00FB58DA" w:rsidRPr="00286E1F" w:rsidRDefault="00FB58DA" w:rsidP="00003D35">
            <w:pPr>
              <w:ind w:left="-57" w:right="-57"/>
              <w:contextualSpacing/>
              <w:jc w:val="center"/>
              <w:rPr>
                <w:lang w:val="ru-RU"/>
              </w:rPr>
            </w:pPr>
            <w:r w:rsidRPr="00286E1F">
              <w:rPr>
                <w:szCs w:val="28"/>
                <w:lang w:val="ru-RU"/>
              </w:rPr>
              <w:t>Специализированная служба по вопросам похоронного дела</w:t>
            </w: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jc w:val="center"/>
              <w:rPr>
                <w:bCs/>
                <w:lang w:val="ru-RU"/>
              </w:rPr>
            </w:pPr>
            <w:r w:rsidRPr="00286E1F">
              <w:rPr>
                <w:bCs/>
                <w:lang w:val="ru-RU"/>
              </w:rPr>
              <w:t>1 объект независимо от численности населения принят в соответст</w:t>
            </w:r>
            <w:r w:rsidR="00C3242C">
              <w:rPr>
                <w:bCs/>
                <w:lang w:val="ru-RU"/>
              </w:rPr>
              <w:t>вии с полномочиями установленными</w:t>
            </w:r>
            <w:r w:rsidRPr="00286E1F">
              <w:rPr>
                <w:bCs/>
                <w:lang w:val="ru-RU"/>
              </w:rPr>
              <w:t xml:space="preserve"> ч.1 ст.15 Федерального закона от 06.10.2003 №131-ФЗ «Об общих принципах организации местного самоуправления</w:t>
            </w:r>
          </w:p>
          <w:p w:rsidR="00FB58DA" w:rsidRPr="00286E1F" w:rsidRDefault="00FB58DA" w:rsidP="00003D35">
            <w:pPr>
              <w:ind w:left="-57" w:right="-57"/>
              <w:jc w:val="center"/>
              <w:rPr>
                <w:bCs/>
                <w:lang w:val="ru-RU"/>
              </w:rPr>
            </w:pPr>
            <w:r w:rsidRPr="00286E1F">
              <w:rPr>
                <w:bCs/>
                <w:lang w:val="ru-RU"/>
              </w:rPr>
              <w:t xml:space="preserve"> в Российской Федерации»</w:t>
            </w:r>
          </w:p>
        </w:tc>
        <w:tc>
          <w:tcPr>
            <w:tcW w:w="3136"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firstLine="1"/>
              <w:contextualSpacing/>
              <w:jc w:val="center"/>
              <w:rPr>
                <w:color w:val="000000"/>
                <w:lang w:val="ru-RU"/>
              </w:rPr>
            </w:pPr>
            <w:r w:rsidRPr="00286E1F">
              <w:rPr>
                <w:color w:val="000000"/>
                <w:lang w:val="ru-RU"/>
              </w:rPr>
              <w:t xml:space="preserve">Транспортная доступность </w:t>
            </w:r>
          </w:p>
          <w:p w:rsidR="00FB58DA" w:rsidRPr="00286E1F" w:rsidRDefault="00FB58DA" w:rsidP="00003D35">
            <w:pPr>
              <w:ind w:left="-57" w:right="-57" w:firstLine="1"/>
              <w:contextualSpacing/>
              <w:jc w:val="center"/>
              <w:rPr>
                <w:color w:val="000000"/>
                <w:lang w:val="ru-RU"/>
              </w:rPr>
            </w:pPr>
            <w:r w:rsidRPr="00286E1F">
              <w:rPr>
                <w:color w:val="000000"/>
                <w:lang w:val="ru-RU"/>
              </w:rPr>
              <w:t xml:space="preserve">60 минут </w:t>
            </w:r>
            <w:proofErr w:type="gramStart"/>
            <w:r w:rsidRPr="00286E1F">
              <w:rPr>
                <w:color w:val="000000"/>
                <w:lang w:val="ru-RU"/>
              </w:rPr>
              <w:t>принята</w:t>
            </w:r>
            <w:proofErr w:type="gramEnd"/>
            <w:r w:rsidRPr="00286E1F">
              <w:rPr>
                <w:color w:val="000000"/>
                <w:lang w:val="ru-RU"/>
              </w:rPr>
              <w:t xml:space="preserve"> исходя из времени, за которое можно добраться от самого удаленного населенного пункта муниципального образования  до объекта.</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rPr>
            </w:pPr>
            <w:r w:rsidRPr="00DB44CB">
              <w:rPr>
                <w:color w:val="000000"/>
                <w:lang w:val="ru-RU"/>
              </w:rPr>
              <w:t>12</w:t>
            </w:r>
            <w:r w:rsidRPr="00DB44CB">
              <w:rPr>
                <w:color w:val="000000"/>
              </w:rPr>
              <w:t>.3</w:t>
            </w:r>
          </w:p>
        </w:tc>
        <w:tc>
          <w:tcPr>
            <w:tcW w:w="2185" w:type="dxa"/>
            <w:vAlign w:val="center"/>
          </w:tcPr>
          <w:p w:rsidR="00FB58DA" w:rsidRPr="00286E1F" w:rsidRDefault="00FB58DA" w:rsidP="00003D35">
            <w:pPr>
              <w:ind w:left="-57" w:right="-57"/>
              <w:contextualSpacing/>
              <w:jc w:val="center"/>
            </w:pPr>
            <w:proofErr w:type="spellStart"/>
            <w:r w:rsidRPr="00286E1F">
              <w:rPr>
                <w:szCs w:val="28"/>
              </w:rPr>
              <w:t>Кладбище</w:t>
            </w:r>
            <w:proofErr w:type="spellEnd"/>
            <w:r w:rsidRPr="00286E1F">
              <w:rPr>
                <w:szCs w:val="28"/>
              </w:rPr>
              <w:t xml:space="preserve"> </w:t>
            </w:r>
            <w:proofErr w:type="spellStart"/>
            <w:r w:rsidRPr="00286E1F">
              <w:rPr>
                <w:szCs w:val="28"/>
              </w:rPr>
              <w:t>традиционного</w:t>
            </w:r>
            <w:proofErr w:type="spellEnd"/>
            <w:r w:rsidRPr="00286E1F">
              <w:rPr>
                <w:szCs w:val="28"/>
              </w:rPr>
              <w:t xml:space="preserve"> </w:t>
            </w:r>
            <w:proofErr w:type="spellStart"/>
            <w:r w:rsidRPr="00286E1F">
              <w:rPr>
                <w:szCs w:val="28"/>
              </w:rPr>
              <w:t>захоронения</w:t>
            </w:r>
            <w:proofErr w:type="spellEnd"/>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jc w:val="center"/>
              <w:rPr>
                <w:szCs w:val="28"/>
                <w:lang w:val="ru-RU"/>
              </w:rPr>
            </w:pPr>
            <w:r w:rsidRPr="00286E1F">
              <w:rPr>
                <w:lang w:val="ru-RU"/>
              </w:rPr>
              <w:t xml:space="preserve">Площадь территории 0,28 га на 1000 человек </w:t>
            </w:r>
            <w:r w:rsidRPr="00286E1F">
              <w:rPr>
                <w:szCs w:val="28"/>
                <w:lang w:val="ru-RU"/>
              </w:rPr>
              <w:t xml:space="preserve">численности в соответствии </w:t>
            </w:r>
          </w:p>
          <w:p w:rsidR="00FB58DA" w:rsidRPr="00286E1F" w:rsidRDefault="00FB58DA" w:rsidP="00003D35">
            <w:pPr>
              <w:ind w:left="-57" w:right="-57"/>
              <w:jc w:val="center"/>
              <w:rPr>
                <w:szCs w:val="20"/>
                <w:lang w:val="ru-RU"/>
              </w:rPr>
            </w:pPr>
            <w:r w:rsidRPr="00286E1F">
              <w:rPr>
                <w:szCs w:val="28"/>
                <w:lang w:val="ru-RU"/>
              </w:rPr>
              <w:t xml:space="preserve">с </w:t>
            </w:r>
            <w:r w:rsidRPr="00286E1F">
              <w:rPr>
                <w:szCs w:val="20"/>
                <w:lang w:val="ru-RU"/>
              </w:rPr>
              <w:t>СП 42.13330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286E1F">
              <w:rPr>
                <w:szCs w:val="20"/>
                <w:lang w:val="ru-RU"/>
              </w:rPr>
              <w:t>пр</w:t>
            </w:r>
            <w:proofErr w:type="spellEnd"/>
            <w:proofErr w:type="gramEnd"/>
            <w:r w:rsidRPr="00286E1F">
              <w:rPr>
                <w:szCs w:val="20"/>
                <w:lang w:val="ru-RU"/>
              </w:rPr>
              <w:t xml:space="preserve">) прилож. </w:t>
            </w:r>
            <w:r w:rsidRPr="00286E1F">
              <w:rPr>
                <w:szCs w:val="20"/>
                <w:lang w:val="ru-RU"/>
              </w:rPr>
              <w:lastRenderedPageBreak/>
              <w:t>Д.</w:t>
            </w:r>
          </w:p>
        </w:tc>
        <w:tc>
          <w:tcPr>
            <w:tcW w:w="3136" w:type="dxa"/>
            <w:vAlign w:val="center"/>
          </w:tcPr>
          <w:p w:rsidR="00FB58DA" w:rsidRPr="0070454B" w:rsidRDefault="00FB58DA" w:rsidP="0070454B">
            <w:pPr>
              <w:ind w:left="-57" w:right="-57" w:firstLine="1"/>
              <w:contextualSpacing/>
              <w:jc w:val="center"/>
              <w:rPr>
                <w:i/>
                <w:color w:val="000000"/>
                <w:lang w:val="ru-RU"/>
              </w:rPr>
            </w:pPr>
            <w:r w:rsidRPr="0070454B">
              <w:rPr>
                <w:i/>
                <w:color w:val="000000"/>
                <w:lang w:val="ru-RU"/>
              </w:rPr>
              <w:lastRenderedPageBreak/>
              <w:t>Обоснование показателя:</w:t>
            </w:r>
          </w:p>
          <w:p w:rsidR="00C3242C" w:rsidRDefault="00FB58DA" w:rsidP="00003D35">
            <w:pPr>
              <w:ind w:left="-57" w:right="-57" w:firstLine="1"/>
              <w:contextualSpacing/>
              <w:jc w:val="center"/>
              <w:rPr>
                <w:szCs w:val="28"/>
                <w:lang w:val="ru-RU"/>
              </w:rPr>
            </w:pPr>
            <w:r w:rsidRPr="00286E1F">
              <w:rPr>
                <w:szCs w:val="28"/>
                <w:lang w:val="ru-RU"/>
              </w:rPr>
              <w:t xml:space="preserve">Транспортная доступность </w:t>
            </w:r>
          </w:p>
          <w:p w:rsidR="00FB58DA" w:rsidRPr="00286E1F" w:rsidRDefault="00FB58DA" w:rsidP="00003D35">
            <w:pPr>
              <w:ind w:left="-57" w:right="-57" w:firstLine="1"/>
              <w:contextualSpacing/>
              <w:jc w:val="center"/>
              <w:rPr>
                <w:color w:val="000000"/>
                <w:lang w:val="ru-RU"/>
              </w:rPr>
            </w:pPr>
            <w:r w:rsidRPr="00286E1F">
              <w:rPr>
                <w:szCs w:val="28"/>
                <w:lang w:val="ru-RU"/>
              </w:rPr>
              <w:t xml:space="preserve">60 минут </w:t>
            </w:r>
            <w:proofErr w:type="gramStart"/>
            <w:r w:rsidRPr="00286E1F">
              <w:rPr>
                <w:szCs w:val="28"/>
                <w:lang w:val="ru-RU"/>
              </w:rPr>
              <w:t>принята</w:t>
            </w:r>
            <w:proofErr w:type="gramEnd"/>
            <w:r w:rsidRPr="00286E1F">
              <w:rPr>
                <w:szCs w:val="28"/>
                <w:lang w:val="ru-RU"/>
              </w:rPr>
              <w:t xml:space="preserve"> исходя из времени, за которое можно добраться от самого удаленного населенного пункта муниципального образования  до объекта.</w:t>
            </w:r>
          </w:p>
        </w:tc>
      </w:tr>
      <w:tr w:rsidR="00FB58DA" w:rsidRPr="00BE1767" w:rsidTr="00407E36">
        <w:tc>
          <w:tcPr>
            <w:tcW w:w="9889" w:type="dxa"/>
            <w:gridSpan w:val="4"/>
            <w:vAlign w:val="center"/>
          </w:tcPr>
          <w:p w:rsidR="00FB58DA" w:rsidRPr="00BE04B0" w:rsidRDefault="00FB58DA" w:rsidP="00003D35">
            <w:pPr>
              <w:ind w:left="-57" w:right="-57"/>
              <w:jc w:val="center"/>
              <w:rPr>
                <w:sz w:val="28"/>
                <w:szCs w:val="28"/>
                <w:lang w:val="ru-RU"/>
              </w:rPr>
            </w:pPr>
            <w:r w:rsidRPr="00BE04B0">
              <w:rPr>
                <w:b/>
                <w:color w:val="000000"/>
                <w:sz w:val="28"/>
                <w:szCs w:val="28"/>
                <w:lang w:val="ru-RU"/>
              </w:rPr>
              <w:lastRenderedPageBreak/>
              <w:t>ОБЛАСТЬ: УСЛУГИ СВЯЗИ, ОБЩЕСТВЕННОГО ПИТАНИЯ, ТОРГОВЛИ И БЫТОВОГО ОБСЛУЖИВАНИЯ</w:t>
            </w:r>
          </w:p>
        </w:tc>
      </w:tr>
      <w:tr w:rsidR="00FB58DA" w:rsidRPr="00E63149" w:rsidTr="00407E36">
        <w:tc>
          <w:tcPr>
            <w:tcW w:w="534" w:type="dxa"/>
            <w:vAlign w:val="center"/>
          </w:tcPr>
          <w:p w:rsidR="00FB58DA" w:rsidRPr="00E63149" w:rsidRDefault="00FB58DA" w:rsidP="00003D35">
            <w:pPr>
              <w:ind w:left="-57" w:right="-57"/>
              <w:contextualSpacing/>
              <w:jc w:val="center"/>
              <w:rPr>
                <w:b/>
                <w:color w:val="000000"/>
                <w:sz w:val="24"/>
                <w:szCs w:val="24"/>
                <w:lang w:val="ru-RU"/>
              </w:rPr>
            </w:pPr>
            <w:r w:rsidRPr="00E63149">
              <w:rPr>
                <w:b/>
                <w:color w:val="000000"/>
                <w:sz w:val="24"/>
                <w:szCs w:val="24"/>
                <w:lang w:val="ru-RU"/>
              </w:rPr>
              <w:t>13.</w:t>
            </w:r>
          </w:p>
        </w:tc>
        <w:tc>
          <w:tcPr>
            <w:tcW w:w="9355" w:type="dxa"/>
            <w:gridSpan w:val="3"/>
            <w:vAlign w:val="center"/>
          </w:tcPr>
          <w:p w:rsidR="00FB58DA" w:rsidRPr="00BE04B0" w:rsidRDefault="00FB58DA" w:rsidP="00003D35">
            <w:pPr>
              <w:ind w:left="-57" w:right="-57" w:firstLine="1"/>
              <w:contextualSpacing/>
              <w:jc w:val="center"/>
              <w:rPr>
                <w:b/>
                <w:color w:val="000000"/>
                <w:sz w:val="24"/>
                <w:szCs w:val="24"/>
                <w:lang w:val="ru-RU"/>
              </w:rPr>
            </w:pPr>
            <w:r w:rsidRPr="00E63149">
              <w:rPr>
                <w:b/>
                <w:color w:val="000000"/>
                <w:sz w:val="24"/>
                <w:szCs w:val="24"/>
                <w:lang w:val="ru-RU"/>
              </w:rPr>
              <w:t>Объекты в</w:t>
            </w:r>
            <w:r w:rsidRPr="00BE04B0">
              <w:rPr>
                <w:b/>
                <w:color w:val="000000"/>
                <w:sz w:val="24"/>
                <w:szCs w:val="24"/>
                <w:lang w:val="ru-RU"/>
              </w:rPr>
              <w:t xml:space="preserve"> </w:t>
            </w:r>
            <w:r w:rsidRPr="00E63149">
              <w:rPr>
                <w:b/>
                <w:color w:val="000000"/>
                <w:sz w:val="24"/>
                <w:szCs w:val="24"/>
                <w:lang w:val="ru-RU"/>
              </w:rPr>
              <w:t xml:space="preserve">области услуг связи, общественного питания, </w:t>
            </w:r>
          </w:p>
          <w:p w:rsidR="00FB58DA" w:rsidRPr="00E63149" w:rsidRDefault="00FB58DA" w:rsidP="00003D35">
            <w:pPr>
              <w:ind w:left="-57" w:right="-57" w:firstLine="1"/>
              <w:contextualSpacing/>
              <w:jc w:val="center"/>
              <w:rPr>
                <w:color w:val="000000"/>
                <w:sz w:val="24"/>
                <w:szCs w:val="24"/>
                <w:lang w:val="ru-RU"/>
              </w:rPr>
            </w:pPr>
            <w:r w:rsidRPr="00E63149">
              <w:rPr>
                <w:b/>
                <w:color w:val="000000"/>
                <w:sz w:val="24"/>
                <w:szCs w:val="24"/>
                <w:lang w:val="ru-RU"/>
              </w:rPr>
              <w:t>торговли и бытового обслуживания</w:t>
            </w:r>
          </w:p>
        </w:tc>
      </w:tr>
      <w:tr w:rsidR="00FB58DA" w:rsidRPr="00BE1767" w:rsidTr="00407E36">
        <w:tc>
          <w:tcPr>
            <w:tcW w:w="534" w:type="dxa"/>
            <w:vAlign w:val="center"/>
          </w:tcPr>
          <w:p w:rsidR="00FB58DA" w:rsidRPr="00DB44CB" w:rsidRDefault="00FB58DA" w:rsidP="00003D35">
            <w:pPr>
              <w:ind w:left="-57" w:right="-57"/>
              <w:contextualSpacing/>
              <w:jc w:val="center"/>
              <w:rPr>
                <w:color w:val="000000"/>
                <w:lang w:val="ru-RU"/>
              </w:rPr>
            </w:pPr>
            <w:r w:rsidRPr="00DB44CB">
              <w:rPr>
                <w:color w:val="000000"/>
                <w:lang w:val="ru-RU"/>
              </w:rPr>
              <w:t>13.1</w:t>
            </w:r>
          </w:p>
        </w:tc>
        <w:tc>
          <w:tcPr>
            <w:tcW w:w="2185" w:type="dxa"/>
            <w:vAlign w:val="center"/>
          </w:tcPr>
          <w:p w:rsidR="00FB58DA" w:rsidRDefault="00FB58DA" w:rsidP="00003D35">
            <w:pPr>
              <w:ind w:left="-57" w:right="-57"/>
              <w:contextualSpacing/>
              <w:jc w:val="center"/>
            </w:pPr>
            <w:r w:rsidRPr="00286E1F">
              <w:rPr>
                <w:lang w:val="ru-RU"/>
              </w:rPr>
              <w:t xml:space="preserve">Аптека </w:t>
            </w:r>
          </w:p>
          <w:p w:rsidR="00FB58DA" w:rsidRPr="00286E1F" w:rsidRDefault="00FB58DA" w:rsidP="00003D35">
            <w:pPr>
              <w:ind w:left="-57" w:right="-57"/>
              <w:contextualSpacing/>
              <w:jc w:val="center"/>
              <w:rPr>
                <w:lang w:val="ru-RU"/>
              </w:rPr>
            </w:pPr>
            <w:r w:rsidRPr="00286E1F">
              <w:rPr>
                <w:lang w:val="ru-RU"/>
              </w:rPr>
              <w:t>(аптечный пункт)</w:t>
            </w:r>
          </w:p>
        </w:tc>
        <w:tc>
          <w:tcPr>
            <w:tcW w:w="4034" w:type="dxa"/>
            <w:vAlign w:val="center"/>
          </w:tcPr>
          <w:p w:rsidR="00FB58DA" w:rsidRPr="0070454B" w:rsidRDefault="00FB58DA" w:rsidP="00003D35">
            <w:pPr>
              <w:ind w:left="-57" w:right="-57" w:firstLine="1"/>
              <w:contextualSpacing/>
              <w:jc w:val="center"/>
              <w:rPr>
                <w:i/>
                <w:color w:val="000000"/>
                <w:lang w:val="ru-RU"/>
              </w:rPr>
            </w:pPr>
            <w:r w:rsidRPr="0070454B">
              <w:rPr>
                <w:i/>
                <w:color w:val="000000"/>
                <w:lang w:val="ru-RU"/>
              </w:rPr>
              <w:t>Обоснование показателя:</w:t>
            </w:r>
          </w:p>
          <w:p w:rsidR="00FB58DA" w:rsidRPr="00286E1F" w:rsidRDefault="00FB58DA" w:rsidP="00003D35">
            <w:pPr>
              <w:ind w:left="-57" w:right="-57" w:firstLine="1"/>
              <w:contextualSpacing/>
              <w:jc w:val="center"/>
              <w:rPr>
                <w:color w:val="000000"/>
                <w:lang w:val="ru-RU"/>
              </w:rPr>
            </w:pPr>
            <w:r w:rsidRPr="00286E1F">
              <w:rPr>
                <w:color w:val="000000"/>
                <w:lang w:val="ru-RU"/>
              </w:rPr>
              <w:t xml:space="preserve">1 объект на каждые 6076 человек в соответствии с </w:t>
            </w:r>
            <w:r w:rsidRPr="00286E1F">
              <w:rPr>
                <w:szCs w:val="20"/>
                <w:lang w:val="ru-RU"/>
              </w:rPr>
              <w:t>СП 42.13330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286E1F">
              <w:rPr>
                <w:szCs w:val="20"/>
                <w:lang w:val="ru-RU"/>
              </w:rPr>
              <w:t>пр</w:t>
            </w:r>
            <w:proofErr w:type="spellEnd"/>
            <w:proofErr w:type="gramEnd"/>
            <w:r w:rsidRPr="00286E1F">
              <w:rPr>
                <w:szCs w:val="20"/>
                <w:lang w:val="ru-RU"/>
              </w:rPr>
              <w:t>) прилож. Д.</w:t>
            </w:r>
          </w:p>
        </w:tc>
        <w:tc>
          <w:tcPr>
            <w:tcW w:w="3136" w:type="dxa"/>
            <w:vAlign w:val="center"/>
          </w:tcPr>
          <w:p w:rsidR="00FB58DA" w:rsidRPr="0070454B" w:rsidRDefault="00FB58DA" w:rsidP="0070454B">
            <w:pPr>
              <w:ind w:left="-57" w:right="-57" w:firstLine="1"/>
              <w:contextualSpacing/>
              <w:jc w:val="center"/>
              <w:rPr>
                <w:i/>
                <w:color w:val="000000"/>
                <w:lang w:val="ru-RU"/>
              </w:rPr>
            </w:pPr>
            <w:r w:rsidRPr="0070454B">
              <w:rPr>
                <w:i/>
                <w:color w:val="000000"/>
                <w:lang w:val="ru-RU"/>
              </w:rPr>
              <w:t>Обоснование показателя:</w:t>
            </w:r>
          </w:p>
          <w:p w:rsidR="00C3242C" w:rsidRDefault="00FB58DA" w:rsidP="00003D35">
            <w:pPr>
              <w:ind w:left="-57" w:right="-57" w:firstLine="1"/>
              <w:contextualSpacing/>
              <w:jc w:val="center"/>
              <w:rPr>
                <w:color w:val="000000"/>
                <w:lang w:val="ru-RU"/>
              </w:rPr>
            </w:pPr>
            <w:r w:rsidRPr="00286E1F">
              <w:rPr>
                <w:color w:val="000000"/>
                <w:lang w:val="ru-RU"/>
              </w:rPr>
              <w:t xml:space="preserve">Транспортная доступность </w:t>
            </w:r>
          </w:p>
          <w:p w:rsidR="00C3242C" w:rsidRDefault="00FB58DA" w:rsidP="00003D35">
            <w:pPr>
              <w:ind w:left="-57" w:right="-57" w:firstLine="1"/>
              <w:contextualSpacing/>
              <w:jc w:val="center"/>
              <w:rPr>
                <w:color w:val="000000"/>
                <w:lang w:val="ru-RU"/>
              </w:rPr>
            </w:pPr>
            <w:r w:rsidRPr="00286E1F">
              <w:rPr>
                <w:color w:val="000000"/>
                <w:lang w:val="ru-RU"/>
              </w:rPr>
              <w:t xml:space="preserve">800 метров городских </w:t>
            </w:r>
            <w:proofErr w:type="spellStart"/>
            <w:r w:rsidRPr="00286E1F">
              <w:rPr>
                <w:color w:val="000000"/>
                <w:lang w:val="ru-RU"/>
              </w:rPr>
              <w:t>н.п</w:t>
            </w:r>
            <w:proofErr w:type="spellEnd"/>
            <w:r w:rsidRPr="00286E1F">
              <w:rPr>
                <w:color w:val="000000"/>
                <w:lang w:val="ru-RU"/>
              </w:rPr>
              <w:t xml:space="preserve">., </w:t>
            </w:r>
          </w:p>
          <w:p w:rsidR="00FB58DA" w:rsidRPr="00286E1F" w:rsidRDefault="00FB58DA" w:rsidP="00003D35">
            <w:pPr>
              <w:ind w:left="-57" w:right="-57" w:firstLine="1"/>
              <w:contextualSpacing/>
              <w:jc w:val="center"/>
              <w:rPr>
                <w:color w:val="000000"/>
                <w:lang w:val="ru-RU"/>
              </w:rPr>
            </w:pPr>
            <w:r w:rsidRPr="00286E1F">
              <w:rPr>
                <w:color w:val="000000"/>
                <w:lang w:val="ru-RU"/>
              </w:rPr>
              <w:t>30 м</w:t>
            </w:r>
            <w:r w:rsidR="00C3242C">
              <w:rPr>
                <w:color w:val="000000"/>
                <w:lang w:val="ru-RU"/>
              </w:rPr>
              <w:t xml:space="preserve">етров для сельских </w:t>
            </w:r>
            <w:proofErr w:type="spellStart"/>
            <w:r w:rsidR="00C3242C">
              <w:rPr>
                <w:color w:val="000000"/>
                <w:lang w:val="ru-RU"/>
              </w:rPr>
              <w:t>н.п</w:t>
            </w:r>
            <w:proofErr w:type="spellEnd"/>
            <w:r w:rsidR="00C3242C">
              <w:rPr>
                <w:color w:val="000000"/>
                <w:lang w:val="ru-RU"/>
              </w:rPr>
              <w:t>. принята</w:t>
            </w:r>
            <w:r w:rsidRPr="00286E1F">
              <w:rPr>
                <w:color w:val="000000"/>
                <w:lang w:val="ru-RU"/>
              </w:rPr>
              <w:t xml:space="preserve"> в соответствии с </w:t>
            </w:r>
            <w:r w:rsidRPr="00286E1F">
              <w:rPr>
                <w:szCs w:val="20"/>
                <w:lang w:val="ru-RU"/>
              </w:rPr>
              <w:t>СП 42.13330 «СНиП 2.07.01-89*» Планировка и застройка городских и сельских поселений.</w:t>
            </w:r>
          </w:p>
        </w:tc>
      </w:tr>
    </w:tbl>
    <w:p w:rsidR="00B27351" w:rsidRPr="00C3242C" w:rsidRDefault="00B27351" w:rsidP="00CA6F6B">
      <w:pPr>
        <w:tabs>
          <w:tab w:val="left" w:pos="1710"/>
        </w:tabs>
        <w:ind w:right="-57"/>
        <w:rPr>
          <w:b/>
          <w:sz w:val="28"/>
          <w:szCs w:val="28"/>
          <w:lang w:val="ru-RU"/>
        </w:rPr>
      </w:pPr>
      <w:bookmarkStart w:id="5" w:name="_Toc35528455"/>
      <w:bookmarkStart w:id="6" w:name="_Toc35528895"/>
    </w:p>
    <w:p w:rsidR="00DB44CB" w:rsidRDefault="00DB44CB" w:rsidP="00DE5ED1">
      <w:pPr>
        <w:tabs>
          <w:tab w:val="left" w:pos="1710"/>
        </w:tabs>
        <w:ind w:left="-57" w:right="-57"/>
        <w:jc w:val="center"/>
        <w:rPr>
          <w:b/>
          <w:sz w:val="28"/>
          <w:szCs w:val="28"/>
          <w:lang w:val="ru-RU"/>
        </w:rPr>
      </w:pPr>
      <w:r>
        <w:rPr>
          <w:b/>
          <w:sz w:val="28"/>
          <w:szCs w:val="28"/>
          <w:lang w:val="ru-RU"/>
        </w:rPr>
        <w:t>3</w:t>
      </w:r>
      <w:r w:rsidR="00AB4BA1"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w:t>
      </w:r>
    </w:p>
    <w:p w:rsidR="00CA6F6B" w:rsidRDefault="00075283" w:rsidP="00DE5ED1">
      <w:pPr>
        <w:tabs>
          <w:tab w:val="left" w:pos="1710"/>
        </w:tabs>
        <w:ind w:left="-57" w:right="-57"/>
        <w:jc w:val="center"/>
        <w:rPr>
          <w:b/>
          <w:sz w:val="28"/>
          <w:szCs w:val="28"/>
          <w:lang w:val="ru-RU"/>
        </w:rPr>
      </w:pPr>
      <w:proofErr w:type="gramStart"/>
      <w:r w:rsidRPr="00AB4BA1">
        <w:rPr>
          <w:b/>
          <w:sz w:val="28"/>
          <w:szCs w:val="28"/>
          <w:lang w:val="ru-RU"/>
        </w:rPr>
        <w:t>содержащихся</w:t>
      </w:r>
      <w:proofErr w:type="gramEnd"/>
      <w:r w:rsidRPr="00AB4BA1">
        <w:rPr>
          <w:b/>
          <w:sz w:val="28"/>
          <w:szCs w:val="28"/>
          <w:lang w:val="ru-RU"/>
        </w:rPr>
        <w:t xml:space="preserve"> в основной части </w:t>
      </w:r>
      <w:proofErr w:type="spellStart"/>
      <w:r w:rsidRPr="00AB4BA1">
        <w:rPr>
          <w:b/>
          <w:sz w:val="28"/>
          <w:szCs w:val="28"/>
          <w:lang w:val="ru-RU"/>
        </w:rPr>
        <w:t>местныхнормативов</w:t>
      </w:r>
      <w:proofErr w:type="spellEnd"/>
      <w:r w:rsidRPr="00AB4BA1">
        <w:rPr>
          <w:b/>
          <w:sz w:val="28"/>
          <w:szCs w:val="28"/>
          <w:lang w:val="ru-RU"/>
        </w:rPr>
        <w:t xml:space="preserve"> </w:t>
      </w:r>
    </w:p>
    <w:p w:rsidR="00075283" w:rsidRPr="00AB4BA1" w:rsidRDefault="00075283" w:rsidP="00DE5ED1">
      <w:pPr>
        <w:tabs>
          <w:tab w:val="left" w:pos="1710"/>
        </w:tabs>
        <w:ind w:left="-57" w:right="-57"/>
        <w:jc w:val="center"/>
        <w:rPr>
          <w:b/>
          <w:sz w:val="28"/>
          <w:szCs w:val="28"/>
          <w:lang w:val="ru-RU"/>
        </w:rPr>
      </w:pPr>
      <w:r w:rsidRPr="00AB4BA1">
        <w:rPr>
          <w:b/>
          <w:sz w:val="28"/>
          <w:szCs w:val="28"/>
          <w:lang w:val="ru-RU"/>
        </w:rPr>
        <w:t>градостроительного проектирования</w:t>
      </w:r>
      <w:bookmarkEnd w:id="5"/>
      <w:bookmarkEnd w:id="6"/>
    </w:p>
    <w:p w:rsidR="005818E4" w:rsidRDefault="005818E4" w:rsidP="00DE5ED1">
      <w:pPr>
        <w:pStyle w:val="1"/>
        <w:tabs>
          <w:tab w:val="left" w:pos="1732"/>
        </w:tabs>
        <w:spacing w:line="242" w:lineRule="auto"/>
        <w:ind w:left="-57" w:right="-57"/>
        <w:jc w:val="both"/>
        <w:rPr>
          <w:lang w:val="ru-RU"/>
        </w:rPr>
      </w:pPr>
    </w:p>
    <w:p w:rsidR="00BB1A17" w:rsidRPr="00BB1A17" w:rsidRDefault="00C3242C" w:rsidP="00C3242C">
      <w:pPr>
        <w:pStyle w:val="a3"/>
        <w:ind w:left="-57" w:right="-57"/>
        <w:jc w:val="both"/>
        <w:rPr>
          <w:lang w:val="ru-RU"/>
        </w:rPr>
      </w:pPr>
      <w:r>
        <w:rPr>
          <w:lang w:val="ru-RU"/>
        </w:rPr>
        <w:t xml:space="preserve">        </w:t>
      </w:r>
      <w:proofErr w:type="gramStart"/>
      <w:r w:rsidR="00075283"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00075283" w:rsidRPr="00AC2844">
        <w:rPr>
          <w:i/>
          <w:lang w:val="ru-RU"/>
        </w:rPr>
        <w:t xml:space="preserve">, </w:t>
      </w:r>
      <w:r w:rsidR="00075283" w:rsidRPr="00AC2844">
        <w:rPr>
          <w:lang w:val="ru-RU"/>
        </w:rPr>
        <w:t xml:space="preserve">установленные в местных нормативах градостроительного проектирования </w:t>
      </w:r>
      <w:r w:rsidR="00B86071">
        <w:rPr>
          <w:lang w:val="ru-RU"/>
        </w:rPr>
        <w:t>Урюпинского</w:t>
      </w:r>
      <w:r w:rsidR="00075283"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C3242C" w:rsidP="00C3242C">
      <w:pPr>
        <w:pStyle w:val="a3"/>
        <w:ind w:left="-57" w:right="-57"/>
        <w:jc w:val="both"/>
        <w:rPr>
          <w:lang w:val="ru-RU"/>
        </w:rPr>
      </w:pPr>
      <w:r>
        <w:rPr>
          <w:lang w:val="ru-RU"/>
        </w:rPr>
        <w:t xml:space="preserve">        </w:t>
      </w:r>
      <w:proofErr w:type="gramStart"/>
      <w:r w:rsidR="00075283" w:rsidRPr="00AC2844">
        <w:rPr>
          <w:lang w:val="ru-RU"/>
        </w:rPr>
        <w:t xml:space="preserve">Утвержденные МНГП </w:t>
      </w:r>
      <w:r w:rsidR="00B86071">
        <w:rPr>
          <w:lang w:val="ru-RU"/>
        </w:rPr>
        <w:t xml:space="preserve">Урюпинского </w:t>
      </w:r>
      <w:r w:rsidR="00075283" w:rsidRPr="00AC2844">
        <w:rPr>
          <w:lang w:val="ru-RU"/>
        </w:rPr>
        <w:t>муниципального района Волгоградской области подлежат применению:</w:t>
      </w:r>
      <w:proofErr w:type="gramEnd"/>
    </w:p>
    <w:p w:rsidR="00075283" w:rsidRPr="00AC2844" w:rsidRDefault="00C3242C" w:rsidP="00C3242C">
      <w:pPr>
        <w:pStyle w:val="a3"/>
        <w:ind w:left="-57" w:right="-57"/>
        <w:jc w:val="both"/>
        <w:rPr>
          <w:lang w:val="ru-RU"/>
        </w:rPr>
      </w:pPr>
      <w:r>
        <w:rPr>
          <w:lang w:val="ru-RU"/>
        </w:rPr>
        <w:t xml:space="preserve">        </w:t>
      </w:r>
      <w:r w:rsidR="00075283" w:rsidRPr="00AC2844">
        <w:rPr>
          <w:lang w:val="ru-RU"/>
        </w:rPr>
        <w:t xml:space="preserve">органами государственной власти Волгоградской области при осуществлении ими </w:t>
      </w:r>
      <w:proofErr w:type="gramStart"/>
      <w:r w:rsidR="00075283" w:rsidRPr="00AC2844">
        <w:rPr>
          <w:lang w:val="ru-RU"/>
        </w:rPr>
        <w:t>контроля за</w:t>
      </w:r>
      <w:proofErr w:type="gramEnd"/>
      <w:r w:rsidR="00075283"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C3242C" w:rsidP="00C3242C">
      <w:pPr>
        <w:pStyle w:val="a3"/>
        <w:ind w:left="-57" w:right="-57"/>
        <w:jc w:val="both"/>
        <w:rPr>
          <w:lang w:val="ru-RU"/>
        </w:rPr>
      </w:pPr>
      <w:r>
        <w:rPr>
          <w:lang w:val="ru-RU"/>
        </w:rPr>
        <w:t xml:space="preserve">        </w:t>
      </w:r>
      <w:r w:rsidR="00075283"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C3242C" w:rsidP="00C3242C">
      <w:pPr>
        <w:pStyle w:val="a3"/>
        <w:ind w:left="-57" w:right="-57"/>
        <w:jc w:val="both"/>
        <w:rPr>
          <w:lang w:val="ru-RU"/>
        </w:rPr>
      </w:pPr>
      <w:r>
        <w:rPr>
          <w:lang w:val="ru-RU"/>
        </w:rPr>
        <w:t xml:space="preserve">        </w:t>
      </w:r>
      <w:r w:rsidR="00075283"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00075283" w:rsidRPr="00AC2844">
        <w:rPr>
          <w:lang w:val="ru-RU"/>
        </w:rPr>
        <w:t>жизнинаселения</w:t>
      </w:r>
      <w:proofErr w:type="spellEnd"/>
      <w:r w:rsidR="00075283" w:rsidRPr="00AC2844">
        <w:rPr>
          <w:lang w:val="ru-RU"/>
        </w:rPr>
        <w:t>.</w:t>
      </w:r>
    </w:p>
    <w:p w:rsidR="00075283" w:rsidRPr="00AC2844" w:rsidRDefault="00C3242C" w:rsidP="00C3242C">
      <w:pPr>
        <w:pStyle w:val="a3"/>
        <w:ind w:left="-57" w:right="-57"/>
        <w:jc w:val="both"/>
        <w:rPr>
          <w:lang w:val="ru-RU"/>
        </w:rPr>
      </w:pPr>
      <w:r>
        <w:rPr>
          <w:lang w:val="ru-RU"/>
        </w:rPr>
        <w:t xml:space="preserve">        </w:t>
      </w:r>
      <w:r w:rsidR="00075283"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B86071">
        <w:rPr>
          <w:lang w:val="ru-RU"/>
        </w:rPr>
        <w:t xml:space="preserve">Урюпинского </w:t>
      </w:r>
      <w:r w:rsidR="00075283" w:rsidRPr="00AC2844">
        <w:rPr>
          <w:lang w:val="ru-RU"/>
        </w:rPr>
        <w:t xml:space="preserve">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w:t>
      </w:r>
      <w:r w:rsidR="00075283" w:rsidRPr="00AC2844">
        <w:rPr>
          <w:lang w:val="ru-RU"/>
        </w:rPr>
        <w:lastRenderedPageBreak/>
        <w:t>значения населения муниципальных образований Волгоградской области, установленных РНГП Волгоградской области.</w:t>
      </w:r>
    </w:p>
    <w:p w:rsidR="00075283" w:rsidRDefault="00C3242C" w:rsidP="00C3242C">
      <w:pPr>
        <w:pStyle w:val="a3"/>
        <w:ind w:left="-57" w:right="-57"/>
        <w:jc w:val="both"/>
        <w:rPr>
          <w:lang w:val="ru-RU"/>
        </w:rPr>
      </w:pPr>
      <w:r>
        <w:rPr>
          <w:lang w:val="ru-RU"/>
        </w:rPr>
        <w:t xml:space="preserve">        </w:t>
      </w:r>
      <w:proofErr w:type="gramStart"/>
      <w:r w:rsidR="00075283"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B86071">
        <w:rPr>
          <w:lang w:val="ru-RU"/>
        </w:rPr>
        <w:t xml:space="preserve">Урюпинского </w:t>
      </w:r>
      <w:r w:rsidR="00075283" w:rsidRPr="00AC2844">
        <w:rPr>
          <w:lang w:val="ru-RU"/>
        </w:rPr>
        <w:t xml:space="preserve">муниципального района Волгоградской области, применению подлежат расчетные показатели РНГП Волгоградской области с учетом требований </w:t>
      </w:r>
      <w:proofErr w:type="spellStart"/>
      <w:r w:rsidR="00075283" w:rsidRPr="00AC2844">
        <w:rPr>
          <w:lang w:val="ru-RU"/>
        </w:rPr>
        <w:t>федеральногозаконодательства</w:t>
      </w:r>
      <w:proofErr w:type="spellEnd"/>
      <w:r w:rsidR="00075283" w:rsidRPr="00AC2844">
        <w:rPr>
          <w:lang w:val="ru-RU"/>
        </w:rPr>
        <w:t>.</w:t>
      </w:r>
      <w:proofErr w:type="gramEnd"/>
    </w:p>
    <w:p w:rsidR="00075283" w:rsidRPr="00AC2844" w:rsidRDefault="00C3242C" w:rsidP="00C3242C">
      <w:pPr>
        <w:pStyle w:val="a3"/>
        <w:ind w:left="-57" w:right="-57"/>
        <w:jc w:val="both"/>
        <w:rPr>
          <w:lang w:val="ru-RU"/>
        </w:rPr>
      </w:pPr>
      <w:r>
        <w:rPr>
          <w:lang w:val="ru-RU"/>
        </w:rPr>
        <w:t xml:space="preserve">        </w:t>
      </w:r>
      <w:r w:rsidR="00975B71" w:rsidRPr="00AC2844">
        <w:rPr>
          <w:lang w:val="ru-RU"/>
        </w:rPr>
        <w:t>Расчетные показатели максимально допустимого уровня</w:t>
      </w:r>
      <w:r w:rsidR="00075283" w:rsidRPr="00AC2844">
        <w:rPr>
          <w:lang w:val="ru-RU"/>
        </w:rPr>
        <w:t xml:space="preserve"> </w:t>
      </w:r>
      <w:proofErr w:type="spellStart"/>
      <w:r w:rsidR="00075283" w:rsidRPr="00AC2844">
        <w:rPr>
          <w:lang w:val="ru-RU"/>
        </w:rPr>
        <w:t>территориальнойдоступности</w:t>
      </w:r>
      <w:proofErr w:type="spellEnd"/>
      <w:r w:rsidR="00075283" w:rsidRPr="00AC2844">
        <w:rPr>
          <w:lang w:val="ru-RU"/>
        </w:rPr>
        <w:t xml:space="preserve"> объектов местного значения для населения муниципального образования, установленные МНГП </w:t>
      </w:r>
      <w:r w:rsidR="00B86071">
        <w:rPr>
          <w:lang w:val="ru-RU"/>
        </w:rPr>
        <w:t xml:space="preserve">Урюпинского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75283" w:rsidRDefault="00C3242C" w:rsidP="00C3242C">
      <w:pPr>
        <w:pStyle w:val="a3"/>
        <w:ind w:left="-57" w:right="-57"/>
        <w:jc w:val="both"/>
        <w:rPr>
          <w:lang w:val="ru-RU"/>
        </w:rPr>
      </w:pPr>
      <w:r>
        <w:rPr>
          <w:lang w:val="ru-RU"/>
        </w:rPr>
        <w:t xml:space="preserve">        </w:t>
      </w:r>
      <w:proofErr w:type="gramStart"/>
      <w:r w:rsidR="00075283"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B86071">
        <w:rPr>
          <w:lang w:val="ru-RU"/>
        </w:rPr>
        <w:t xml:space="preserve">Урюпинского </w:t>
      </w:r>
      <w:r w:rsidR="00075283" w:rsidRPr="00AC2844">
        <w:rPr>
          <w:lang w:val="ru-RU"/>
        </w:rPr>
        <w:t>муниципального района Волгоградской области, применению подлежат расчетные показатели РНГП Волгоградской области с</w:t>
      </w:r>
      <w:proofErr w:type="gramEnd"/>
      <w:r w:rsidR="00075283" w:rsidRPr="00AC2844">
        <w:rPr>
          <w:lang w:val="ru-RU"/>
        </w:rPr>
        <w:t xml:space="preserve"> учетом требований федерального законодательства.</w:t>
      </w:r>
    </w:p>
    <w:p w:rsidR="004270B9" w:rsidRDefault="004270B9" w:rsidP="00DB44CB">
      <w:pPr>
        <w:pStyle w:val="a3"/>
        <w:ind w:right="-57"/>
        <w:jc w:val="both"/>
        <w:rPr>
          <w:lang w:val="ru-RU"/>
        </w:rPr>
      </w:pPr>
    </w:p>
    <w:p w:rsidR="004270B9" w:rsidRDefault="00DB44CB" w:rsidP="004270B9">
      <w:pPr>
        <w:pStyle w:val="a3"/>
        <w:ind w:left="-57" w:right="-57"/>
        <w:jc w:val="center"/>
        <w:rPr>
          <w:b/>
          <w:bCs/>
          <w:lang w:val="ru-RU"/>
        </w:rPr>
      </w:pPr>
      <w:r>
        <w:rPr>
          <w:b/>
          <w:bCs/>
          <w:lang w:val="ru-RU"/>
        </w:rPr>
        <w:t>4</w:t>
      </w:r>
      <w:r w:rsidR="004270B9" w:rsidRPr="004270B9">
        <w:rPr>
          <w:b/>
          <w:bCs/>
          <w:lang w:val="ru-RU"/>
        </w:rPr>
        <w:t>.</w:t>
      </w:r>
      <w:r w:rsidR="004270B9">
        <w:rPr>
          <w:b/>
          <w:bCs/>
          <w:lang w:val="ru-RU"/>
        </w:rPr>
        <w:t xml:space="preserve"> Заключительные положения</w:t>
      </w:r>
    </w:p>
    <w:p w:rsidR="004270B9" w:rsidRDefault="004270B9" w:rsidP="004270B9">
      <w:pPr>
        <w:pStyle w:val="a3"/>
        <w:ind w:left="-57" w:right="-57"/>
        <w:rPr>
          <w:b/>
          <w:bCs/>
          <w:lang w:val="ru-RU"/>
        </w:rPr>
      </w:pPr>
    </w:p>
    <w:p w:rsidR="004270B9" w:rsidRDefault="004270B9" w:rsidP="004270B9">
      <w:pPr>
        <w:pStyle w:val="a3"/>
        <w:ind w:left="-57" w:right="-57"/>
        <w:jc w:val="center"/>
        <w:rPr>
          <w:lang w:val="ru-RU"/>
        </w:rPr>
      </w:pPr>
      <w:r>
        <w:rPr>
          <w:b/>
          <w:bCs/>
          <w:lang w:val="ru-RU"/>
        </w:rPr>
        <w:t>4.1. Пер</w:t>
      </w:r>
      <w:r w:rsidR="00DB44CB">
        <w:rPr>
          <w:b/>
          <w:bCs/>
          <w:lang w:val="ru-RU"/>
        </w:rPr>
        <w:t>ечень нормативно-правовых актов</w:t>
      </w:r>
    </w:p>
    <w:p w:rsidR="004270B9" w:rsidRDefault="004270B9" w:rsidP="00C3242C">
      <w:pPr>
        <w:pStyle w:val="a3"/>
        <w:ind w:left="-57" w:right="-57"/>
        <w:jc w:val="both"/>
        <w:rPr>
          <w:lang w:val="ru-RU"/>
        </w:rPr>
      </w:pPr>
    </w:p>
    <w:p w:rsidR="004270B9" w:rsidRPr="00CA6F6B" w:rsidRDefault="00DB44CB" w:rsidP="00DB44CB">
      <w:pPr>
        <w:pStyle w:val="Default"/>
        <w:ind w:right="-57"/>
        <w:rPr>
          <w:b/>
          <w:sz w:val="28"/>
          <w:szCs w:val="28"/>
        </w:rPr>
      </w:pPr>
      <w:r>
        <w:rPr>
          <w:b/>
          <w:sz w:val="28"/>
          <w:szCs w:val="28"/>
        </w:rPr>
        <w:t xml:space="preserve">        </w:t>
      </w:r>
      <w:r w:rsidR="004270B9" w:rsidRPr="00CA6F6B">
        <w:rPr>
          <w:b/>
          <w:sz w:val="28"/>
          <w:szCs w:val="28"/>
        </w:rPr>
        <w:t>Общие положения о нормировании</w:t>
      </w:r>
      <w:r>
        <w:rPr>
          <w:b/>
          <w:sz w:val="28"/>
          <w:szCs w:val="28"/>
        </w:rPr>
        <w:t>:</w:t>
      </w:r>
    </w:p>
    <w:p w:rsidR="004270B9" w:rsidRPr="00DB44CB" w:rsidRDefault="004270B9" w:rsidP="004270B9">
      <w:pPr>
        <w:pStyle w:val="Default"/>
        <w:ind w:left="-57" w:right="-57"/>
        <w:rPr>
          <w:sz w:val="16"/>
          <w:szCs w:val="16"/>
        </w:rPr>
      </w:pPr>
    </w:p>
    <w:p w:rsidR="004270B9" w:rsidRPr="001D46E4" w:rsidRDefault="004270B9" w:rsidP="004270B9">
      <w:pPr>
        <w:pStyle w:val="Default"/>
        <w:ind w:left="-57" w:right="-57"/>
        <w:jc w:val="both"/>
        <w:rPr>
          <w:sz w:val="28"/>
          <w:szCs w:val="28"/>
        </w:rPr>
      </w:pPr>
      <w:r>
        <w:rPr>
          <w:sz w:val="28"/>
          <w:szCs w:val="28"/>
        </w:rPr>
        <w:t xml:space="preserve">        </w:t>
      </w:r>
      <w:r w:rsidRPr="001D46E4">
        <w:rPr>
          <w:sz w:val="28"/>
          <w:szCs w:val="28"/>
        </w:rPr>
        <w:t xml:space="preserve">1. </w:t>
      </w:r>
      <w:r w:rsidRPr="00003D35">
        <w:rPr>
          <w:sz w:val="28"/>
          <w:szCs w:val="28"/>
        </w:rPr>
        <w:t>Градостроительный кодекс Российской Федерации» от 29 декабря 2004 года №</w:t>
      </w:r>
      <w:r>
        <w:rPr>
          <w:sz w:val="28"/>
          <w:szCs w:val="28"/>
        </w:rPr>
        <w:t xml:space="preserve"> 190-ФЗ;</w:t>
      </w:r>
      <w:r w:rsidRPr="001D46E4">
        <w:rPr>
          <w:sz w:val="28"/>
          <w:szCs w:val="28"/>
        </w:rPr>
        <w:t xml:space="preserve"> </w:t>
      </w:r>
    </w:p>
    <w:p w:rsidR="004270B9" w:rsidRPr="001D46E4" w:rsidRDefault="004270B9" w:rsidP="004270B9">
      <w:pPr>
        <w:pStyle w:val="Default"/>
        <w:ind w:left="-57" w:right="-57"/>
        <w:jc w:val="both"/>
        <w:rPr>
          <w:sz w:val="28"/>
          <w:szCs w:val="28"/>
        </w:rPr>
      </w:pPr>
      <w:r>
        <w:rPr>
          <w:sz w:val="28"/>
          <w:szCs w:val="28"/>
        </w:rPr>
        <w:t xml:space="preserve">        </w:t>
      </w:r>
      <w:r w:rsidRPr="001D46E4">
        <w:rPr>
          <w:sz w:val="28"/>
          <w:szCs w:val="28"/>
        </w:rPr>
        <w:t>2. Федеральный закон от 06</w:t>
      </w:r>
      <w:r>
        <w:rPr>
          <w:sz w:val="28"/>
          <w:szCs w:val="28"/>
        </w:rPr>
        <w:t xml:space="preserve"> октября </w:t>
      </w:r>
      <w:r w:rsidRPr="001D46E4">
        <w:rPr>
          <w:sz w:val="28"/>
          <w:szCs w:val="28"/>
        </w:rPr>
        <w:t>2003</w:t>
      </w:r>
      <w:r>
        <w:rPr>
          <w:sz w:val="28"/>
          <w:szCs w:val="28"/>
        </w:rPr>
        <w:t xml:space="preserve"> года № 131-ФЗ</w:t>
      </w:r>
      <w:r w:rsidRPr="001D46E4">
        <w:rPr>
          <w:sz w:val="28"/>
          <w:szCs w:val="28"/>
        </w:rPr>
        <w:t xml:space="preserve"> «Об общих принципах организации местного самоуправления в Российской Федерации»</w:t>
      </w:r>
      <w:r>
        <w:rPr>
          <w:sz w:val="28"/>
          <w:szCs w:val="28"/>
        </w:rPr>
        <w:t>;</w:t>
      </w:r>
      <w:r w:rsidRPr="001D46E4">
        <w:rPr>
          <w:sz w:val="28"/>
          <w:szCs w:val="28"/>
        </w:rPr>
        <w:t xml:space="preserve"> </w:t>
      </w:r>
    </w:p>
    <w:p w:rsidR="004270B9" w:rsidRPr="001D46E4" w:rsidRDefault="004270B9" w:rsidP="004270B9">
      <w:pPr>
        <w:pStyle w:val="Default"/>
        <w:ind w:left="-57" w:right="-57"/>
        <w:jc w:val="both"/>
        <w:rPr>
          <w:sz w:val="28"/>
          <w:szCs w:val="28"/>
        </w:rPr>
      </w:pPr>
      <w:r>
        <w:rPr>
          <w:sz w:val="28"/>
          <w:szCs w:val="28"/>
        </w:rPr>
        <w:t xml:space="preserve">        </w:t>
      </w:r>
      <w:r w:rsidRPr="001D46E4">
        <w:rPr>
          <w:sz w:val="28"/>
          <w:szCs w:val="28"/>
        </w:rPr>
        <w:t>3. Постановление Правительства РФ от 01</w:t>
      </w:r>
      <w:r>
        <w:rPr>
          <w:sz w:val="28"/>
          <w:szCs w:val="28"/>
        </w:rPr>
        <w:t xml:space="preserve"> октября </w:t>
      </w:r>
      <w:r w:rsidRPr="001D46E4">
        <w:rPr>
          <w:sz w:val="28"/>
          <w:szCs w:val="28"/>
        </w:rPr>
        <w:t>2015</w:t>
      </w:r>
      <w:r>
        <w:rPr>
          <w:sz w:val="28"/>
          <w:szCs w:val="28"/>
        </w:rPr>
        <w:t xml:space="preserve"> года №</w:t>
      </w:r>
      <w:r w:rsidRPr="001D46E4">
        <w:rPr>
          <w:sz w:val="28"/>
          <w:szCs w:val="28"/>
        </w:rPr>
        <w:t xml:space="preserve"> 1050 </w:t>
      </w:r>
      <w:r>
        <w:rPr>
          <w:sz w:val="28"/>
          <w:szCs w:val="28"/>
        </w:rPr>
        <w:t xml:space="preserve">        </w:t>
      </w:r>
      <w:r w:rsidRPr="001D46E4">
        <w:rPr>
          <w:sz w:val="28"/>
          <w:szCs w:val="28"/>
        </w:rPr>
        <w:t>«Об утверждении требований к программам комплексного развития социальной инфраструктуры поселений, городских округов»</w:t>
      </w:r>
      <w:r>
        <w:rPr>
          <w:sz w:val="28"/>
          <w:szCs w:val="28"/>
        </w:rPr>
        <w:t>;</w:t>
      </w:r>
      <w:r w:rsidRPr="001D46E4">
        <w:rPr>
          <w:sz w:val="28"/>
          <w:szCs w:val="28"/>
        </w:rPr>
        <w:t xml:space="preserve"> </w:t>
      </w:r>
    </w:p>
    <w:p w:rsidR="004270B9" w:rsidRDefault="004270B9" w:rsidP="004270B9">
      <w:pPr>
        <w:pStyle w:val="Default"/>
        <w:ind w:left="-57" w:right="-57"/>
        <w:jc w:val="both"/>
        <w:rPr>
          <w:sz w:val="28"/>
          <w:szCs w:val="28"/>
        </w:rPr>
      </w:pPr>
      <w:r>
        <w:rPr>
          <w:sz w:val="28"/>
          <w:szCs w:val="28"/>
        </w:rPr>
        <w:lastRenderedPageBreak/>
        <w:t xml:space="preserve">        4</w:t>
      </w:r>
      <w:r w:rsidRPr="001D46E4">
        <w:rPr>
          <w:sz w:val="28"/>
          <w:szCs w:val="28"/>
        </w:rPr>
        <w:t>. Закон Волгоградской области от 21</w:t>
      </w:r>
      <w:r>
        <w:rPr>
          <w:sz w:val="28"/>
          <w:szCs w:val="28"/>
        </w:rPr>
        <w:t xml:space="preserve"> ноября </w:t>
      </w:r>
      <w:r w:rsidRPr="001D46E4">
        <w:rPr>
          <w:sz w:val="28"/>
          <w:szCs w:val="28"/>
        </w:rPr>
        <w:t>2008</w:t>
      </w:r>
      <w:r>
        <w:rPr>
          <w:sz w:val="28"/>
          <w:szCs w:val="28"/>
        </w:rPr>
        <w:t xml:space="preserve"> года № 1778-ОД             </w:t>
      </w:r>
      <w:r w:rsidRPr="001D46E4">
        <w:rPr>
          <w:sz w:val="28"/>
          <w:szCs w:val="28"/>
        </w:rPr>
        <w:t>«О Стратегии социально-экономического развития Волгоградской области</w:t>
      </w:r>
      <w:r>
        <w:rPr>
          <w:sz w:val="28"/>
          <w:szCs w:val="28"/>
        </w:rPr>
        <w:t xml:space="preserve"> до 2025 года»;</w:t>
      </w:r>
      <w:r w:rsidRPr="001D46E4">
        <w:rPr>
          <w:sz w:val="28"/>
          <w:szCs w:val="28"/>
        </w:rPr>
        <w:t xml:space="preserve"> </w:t>
      </w:r>
    </w:p>
    <w:p w:rsidR="004270B9" w:rsidRPr="009102B0" w:rsidRDefault="004270B9" w:rsidP="004270B9">
      <w:pPr>
        <w:pStyle w:val="Default"/>
        <w:ind w:left="-57" w:right="-57"/>
        <w:jc w:val="both"/>
        <w:rPr>
          <w:sz w:val="28"/>
          <w:szCs w:val="28"/>
        </w:rPr>
      </w:pPr>
      <w:r>
        <w:rPr>
          <w:sz w:val="28"/>
          <w:szCs w:val="28"/>
        </w:rPr>
        <w:t xml:space="preserve">        5</w:t>
      </w:r>
      <w:r w:rsidRPr="009102B0">
        <w:rPr>
          <w:sz w:val="28"/>
          <w:szCs w:val="28"/>
        </w:rPr>
        <w:t>. Приказ комитета архитектуры и градо</w:t>
      </w:r>
      <w:r>
        <w:rPr>
          <w:sz w:val="28"/>
          <w:szCs w:val="28"/>
        </w:rPr>
        <w:t>строительства Волгоградской области</w:t>
      </w:r>
      <w:r w:rsidRPr="009102B0">
        <w:rPr>
          <w:sz w:val="28"/>
          <w:szCs w:val="28"/>
        </w:rPr>
        <w:t xml:space="preserve"> от 08</w:t>
      </w:r>
      <w:r>
        <w:rPr>
          <w:sz w:val="28"/>
          <w:szCs w:val="28"/>
        </w:rPr>
        <w:t xml:space="preserve"> сентября </w:t>
      </w:r>
      <w:r w:rsidRPr="009102B0">
        <w:rPr>
          <w:sz w:val="28"/>
          <w:szCs w:val="28"/>
        </w:rPr>
        <w:t>2020</w:t>
      </w:r>
      <w:r>
        <w:rPr>
          <w:sz w:val="28"/>
          <w:szCs w:val="28"/>
        </w:rPr>
        <w:t xml:space="preserve"> года №</w:t>
      </w:r>
      <w:r w:rsidRPr="009102B0">
        <w:rPr>
          <w:sz w:val="28"/>
          <w:szCs w:val="28"/>
        </w:rPr>
        <w:t xml:space="preserve"> 95-ОД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270B9" w:rsidRPr="00EC580A" w:rsidRDefault="004270B9" w:rsidP="004270B9">
      <w:pPr>
        <w:pStyle w:val="Default"/>
        <w:ind w:left="-57" w:right="-57"/>
        <w:jc w:val="both"/>
        <w:rPr>
          <w:color w:val="000000" w:themeColor="text1"/>
          <w:sz w:val="28"/>
          <w:szCs w:val="28"/>
        </w:rPr>
      </w:pPr>
      <w:r>
        <w:rPr>
          <w:color w:val="auto"/>
          <w:sz w:val="28"/>
          <w:szCs w:val="28"/>
        </w:rPr>
        <w:t xml:space="preserve">        6</w:t>
      </w:r>
      <w:r w:rsidRPr="001D46E4">
        <w:rPr>
          <w:color w:val="auto"/>
          <w:sz w:val="28"/>
          <w:szCs w:val="28"/>
        </w:rPr>
        <w:t xml:space="preserve">. </w:t>
      </w:r>
      <w:r w:rsidRPr="00EC580A">
        <w:rPr>
          <w:color w:val="000000" w:themeColor="text1"/>
          <w:sz w:val="28"/>
          <w:szCs w:val="28"/>
        </w:rPr>
        <w:t>Закон Волгоградской области от 31</w:t>
      </w:r>
      <w:r>
        <w:rPr>
          <w:color w:val="000000" w:themeColor="text1"/>
          <w:sz w:val="28"/>
          <w:szCs w:val="28"/>
        </w:rPr>
        <w:t xml:space="preserve"> декабря </w:t>
      </w:r>
      <w:r w:rsidRPr="00EC580A">
        <w:rPr>
          <w:color w:val="000000" w:themeColor="text1"/>
          <w:sz w:val="28"/>
          <w:szCs w:val="28"/>
        </w:rPr>
        <w:t>2015</w:t>
      </w:r>
      <w:r>
        <w:rPr>
          <w:color w:val="000000" w:themeColor="text1"/>
          <w:sz w:val="28"/>
          <w:szCs w:val="28"/>
        </w:rPr>
        <w:t xml:space="preserve"> года № 247-ОД           </w:t>
      </w:r>
      <w:r w:rsidRPr="00EC580A">
        <w:rPr>
          <w:color w:val="000000" w:themeColor="text1"/>
          <w:sz w:val="28"/>
          <w:szCs w:val="28"/>
        </w:rPr>
        <w:t xml:space="preserve"> "О стратегическом планировании в Волгогра</w:t>
      </w:r>
      <w:r>
        <w:rPr>
          <w:color w:val="000000" w:themeColor="text1"/>
          <w:sz w:val="28"/>
          <w:szCs w:val="28"/>
        </w:rPr>
        <w:t>дской области"</w:t>
      </w:r>
      <w:r>
        <w:rPr>
          <w:sz w:val="28"/>
          <w:szCs w:val="28"/>
        </w:rPr>
        <w:t>;</w:t>
      </w:r>
    </w:p>
    <w:p w:rsidR="004270B9" w:rsidRPr="001A422F" w:rsidRDefault="004270B9" w:rsidP="004270B9">
      <w:pPr>
        <w:widowControl/>
        <w:autoSpaceDE w:val="0"/>
        <w:autoSpaceDN w:val="0"/>
        <w:adjustRightInd w:val="0"/>
        <w:jc w:val="both"/>
        <w:rPr>
          <w:rFonts w:eastAsia="Calibri"/>
          <w:sz w:val="28"/>
          <w:szCs w:val="28"/>
          <w:lang w:val="ru-RU" w:eastAsia="ru-RU"/>
        </w:rPr>
      </w:pPr>
      <w:r w:rsidRPr="004270B9">
        <w:rPr>
          <w:sz w:val="28"/>
          <w:szCs w:val="28"/>
          <w:lang w:val="ru-RU"/>
        </w:rPr>
        <w:t xml:space="preserve">        7. СП 42.13330.2016 «СНиП 2.07.01-89* Градостроительство. </w:t>
      </w:r>
      <w:r w:rsidRPr="001A422F">
        <w:rPr>
          <w:sz w:val="28"/>
          <w:szCs w:val="28"/>
          <w:lang w:val="ru-RU"/>
        </w:rPr>
        <w:t>Планировка и застройка городских и сельских поселений</w:t>
      </w:r>
      <w:r>
        <w:rPr>
          <w:sz w:val="28"/>
          <w:szCs w:val="28"/>
          <w:lang w:val="ru-RU"/>
        </w:rPr>
        <w:t>.</w:t>
      </w:r>
      <w:r w:rsidRPr="001A422F">
        <w:rPr>
          <w:sz w:val="28"/>
          <w:szCs w:val="28"/>
          <w:lang w:val="ru-RU"/>
        </w:rPr>
        <w:t xml:space="preserve"> Актуализированная редакция </w:t>
      </w:r>
      <w:r>
        <w:rPr>
          <w:rFonts w:eastAsia="Calibri"/>
          <w:sz w:val="28"/>
          <w:szCs w:val="28"/>
          <w:lang w:val="ru-RU" w:eastAsia="ru-RU"/>
        </w:rPr>
        <w:t>СНиП 2.07.01-89*</w:t>
      </w:r>
      <w:r>
        <w:rPr>
          <w:sz w:val="28"/>
          <w:szCs w:val="28"/>
          <w:lang w:val="ru-RU"/>
        </w:rPr>
        <w:t>»</w:t>
      </w:r>
      <w:r w:rsidRPr="001A422F">
        <w:rPr>
          <w:sz w:val="28"/>
          <w:szCs w:val="28"/>
          <w:lang w:val="ru-RU"/>
        </w:rPr>
        <w:t xml:space="preserve"> (утв. Приказом Минстроя России от 30 декабря 2016 года № 1034/</w:t>
      </w:r>
      <w:proofErr w:type="spellStart"/>
      <w:proofErr w:type="gramStart"/>
      <w:r w:rsidRPr="001A422F">
        <w:rPr>
          <w:sz w:val="28"/>
          <w:szCs w:val="28"/>
          <w:lang w:val="ru-RU"/>
        </w:rPr>
        <w:t>пр</w:t>
      </w:r>
      <w:proofErr w:type="spellEnd"/>
      <w:proofErr w:type="gramEnd"/>
      <w:r>
        <w:rPr>
          <w:sz w:val="28"/>
          <w:szCs w:val="28"/>
          <w:lang w:val="ru-RU"/>
        </w:rPr>
        <w:t xml:space="preserve"> (в редакции Приказа от 19 декабря 2019 года № 824/</w:t>
      </w:r>
      <w:proofErr w:type="spellStart"/>
      <w:r>
        <w:rPr>
          <w:sz w:val="28"/>
          <w:szCs w:val="28"/>
          <w:lang w:val="ru-RU"/>
        </w:rPr>
        <w:t>пр</w:t>
      </w:r>
      <w:proofErr w:type="spellEnd"/>
      <w:r w:rsidRPr="001A422F">
        <w:rPr>
          <w:sz w:val="28"/>
          <w:szCs w:val="28"/>
          <w:lang w:val="ru-RU"/>
        </w:rPr>
        <w:t>);</w:t>
      </w:r>
    </w:p>
    <w:p w:rsidR="004270B9" w:rsidRPr="001D46E4" w:rsidRDefault="004270B9" w:rsidP="004270B9">
      <w:pPr>
        <w:pStyle w:val="Default"/>
        <w:ind w:left="-57" w:right="-57"/>
        <w:jc w:val="both"/>
        <w:rPr>
          <w:color w:val="auto"/>
          <w:sz w:val="28"/>
          <w:szCs w:val="28"/>
        </w:rPr>
      </w:pPr>
      <w:r>
        <w:rPr>
          <w:color w:val="auto"/>
          <w:sz w:val="28"/>
          <w:szCs w:val="28"/>
        </w:rPr>
        <w:t xml:space="preserve">        8</w:t>
      </w:r>
      <w:r w:rsidRPr="001D46E4">
        <w:rPr>
          <w:color w:val="auto"/>
          <w:sz w:val="28"/>
          <w:szCs w:val="28"/>
        </w:rPr>
        <w:t>. СанПиН 2.1.4.1110-02 «Зоны санитарной охраны источников водоснабжения и водоп</w:t>
      </w:r>
      <w:r>
        <w:rPr>
          <w:color w:val="auto"/>
          <w:sz w:val="28"/>
          <w:szCs w:val="28"/>
        </w:rPr>
        <w:t>роводов питьевого назначения», П</w:t>
      </w:r>
      <w:r w:rsidRPr="001D46E4">
        <w:rPr>
          <w:color w:val="auto"/>
          <w:sz w:val="28"/>
          <w:szCs w:val="28"/>
        </w:rPr>
        <w:t>остановление Главного Государственного санитарного врача Рос</w:t>
      </w:r>
      <w:r>
        <w:rPr>
          <w:color w:val="auto"/>
          <w:sz w:val="28"/>
          <w:szCs w:val="28"/>
        </w:rPr>
        <w:t>сийской Федерации от 14 марта 2002</w:t>
      </w:r>
      <w:r w:rsidRPr="001D46E4">
        <w:rPr>
          <w:color w:val="auto"/>
          <w:sz w:val="28"/>
          <w:szCs w:val="28"/>
        </w:rPr>
        <w:t xml:space="preserve"> №</w:t>
      </w:r>
      <w:r>
        <w:rPr>
          <w:color w:val="auto"/>
          <w:sz w:val="28"/>
          <w:szCs w:val="28"/>
        </w:rPr>
        <w:t xml:space="preserve"> 10</w:t>
      </w:r>
      <w:r>
        <w:rPr>
          <w:sz w:val="28"/>
          <w:szCs w:val="28"/>
        </w:rPr>
        <w:t>;</w:t>
      </w:r>
    </w:p>
    <w:p w:rsidR="004270B9" w:rsidRPr="001D46E4" w:rsidRDefault="004270B9" w:rsidP="004270B9">
      <w:pPr>
        <w:pStyle w:val="Default"/>
        <w:ind w:left="-57" w:right="-57"/>
        <w:jc w:val="both"/>
        <w:rPr>
          <w:color w:val="auto"/>
          <w:sz w:val="28"/>
          <w:szCs w:val="28"/>
        </w:rPr>
      </w:pPr>
      <w:r>
        <w:rPr>
          <w:color w:val="auto"/>
          <w:sz w:val="28"/>
          <w:szCs w:val="28"/>
        </w:rPr>
        <w:t xml:space="preserve">        9</w:t>
      </w:r>
      <w:r w:rsidRPr="001D46E4">
        <w:rPr>
          <w:color w:val="auto"/>
          <w:sz w:val="28"/>
          <w:szCs w:val="28"/>
        </w:rPr>
        <w:t>. Постановление Главного Государственного санитарного врача Российской Федерации от 25.09.2007г. №74 (ред. от 25.04.2014)</w:t>
      </w:r>
      <w:r>
        <w:rPr>
          <w:color w:val="auto"/>
          <w:sz w:val="28"/>
          <w:szCs w:val="28"/>
        </w:rPr>
        <w:t xml:space="preserve"> « </w:t>
      </w:r>
      <w:r w:rsidRPr="001D46E4">
        <w:rPr>
          <w:color w:val="auto"/>
          <w:sz w:val="28"/>
          <w:szCs w:val="28"/>
        </w:rPr>
        <w:t>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w:t>
      </w:r>
      <w:r>
        <w:rPr>
          <w:color w:val="auto"/>
          <w:sz w:val="28"/>
          <w:szCs w:val="28"/>
        </w:rPr>
        <w:t>ий, сооружений и иных объектов»</w:t>
      </w:r>
      <w:r w:rsidRPr="001D46E4">
        <w:rPr>
          <w:color w:val="auto"/>
          <w:sz w:val="28"/>
          <w:szCs w:val="28"/>
        </w:rPr>
        <w:t xml:space="preserve">. </w:t>
      </w:r>
    </w:p>
    <w:p w:rsidR="004270B9" w:rsidRPr="00DB44CB" w:rsidRDefault="004270B9" w:rsidP="004270B9">
      <w:pPr>
        <w:autoSpaceDE w:val="0"/>
        <w:spacing w:line="276" w:lineRule="auto"/>
        <w:ind w:right="-57"/>
        <w:jc w:val="both"/>
        <w:rPr>
          <w:sz w:val="16"/>
          <w:szCs w:val="16"/>
          <w:lang w:val="ru-RU"/>
        </w:rPr>
      </w:pPr>
    </w:p>
    <w:p w:rsidR="004270B9" w:rsidRPr="00CA6F6B" w:rsidRDefault="00DB44CB" w:rsidP="00DB44CB">
      <w:pPr>
        <w:autoSpaceDE w:val="0"/>
        <w:spacing w:line="276" w:lineRule="auto"/>
        <w:ind w:right="-57"/>
        <w:rPr>
          <w:b/>
          <w:sz w:val="28"/>
          <w:szCs w:val="28"/>
          <w:lang w:val="ru-RU"/>
        </w:rPr>
      </w:pPr>
      <w:r>
        <w:rPr>
          <w:b/>
          <w:sz w:val="28"/>
          <w:szCs w:val="28"/>
          <w:lang w:val="ru-RU"/>
        </w:rPr>
        <w:t xml:space="preserve">        </w:t>
      </w:r>
      <w:r w:rsidR="004270B9" w:rsidRPr="00CA6F6B">
        <w:rPr>
          <w:b/>
          <w:sz w:val="28"/>
          <w:szCs w:val="28"/>
          <w:lang w:val="ru-RU"/>
        </w:rPr>
        <w:t>Область инженерно-технического обеспечения</w:t>
      </w:r>
      <w:r>
        <w:rPr>
          <w:b/>
          <w:sz w:val="28"/>
          <w:szCs w:val="28"/>
          <w:lang w:val="ru-RU"/>
        </w:rPr>
        <w:t>:</w:t>
      </w:r>
    </w:p>
    <w:p w:rsidR="004270B9" w:rsidRPr="00A357E9" w:rsidRDefault="004270B9" w:rsidP="004270B9">
      <w:pPr>
        <w:pStyle w:val="Default"/>
        <w:ind w:left="-57" w:right="-57"/>
        <w:jc w:val="both"/>
        <w:rPr>
          <w:sz w:val="16"/>
          <w:szCs w:val="16"/>
        </w:rPr>
      </w:pPr>
    </w:p>
    <w:p w:rsidR="004270B9" w:rsidRPr="001D42ED" w:rsidRDefault="004270B9" w:rsidP="004270B9">
      <w:pPr>
        <w:pStyle w:val="Default"/>
        <w:ind w:left="-57" w:right="-57"/>
        <w:jc w:val="both"/>
        <w:rPr>
          <w:sz w:val="28"/>
          <w:szCs w:val="28"/>
        </w:rPr>
      </w:pPr>
      <w:r>
        <w:rPr>
          <w:sz w:val="28"/>
          <w:szCs w:val="28"/>
        </w:rPr>
        <w:t xml:space="preserve">        1. </w:t>
      </w:r>
      <w:r w:rsidRPr="001D42ED">
        <w:rPr>
          <w:sz w:val="28"/>
          <w:szCs w:val="28"/>
        </w:rPr>
        <w:t>Постановление Правительства РФ от 14</w:t>
      </w:r>
      <w:r>
        <w:rPr>
          <w:sz w:val="28"/>
          <w:szCs w:val="28"/>
        </w:rPr>
        <w:t xml:space="preserve"> июня </w:t>
      </w:r>
      <w:r w:rsidRPr="001D42ED">
        <w:rPr>
          <w:sz w:val="28"/>
          <w:szCs w:val="28"/>
        </w:rPr>
        <w:t>2013</w:t>
      </w:r>
      <w:r>
        <w:rPr>
          <w:sz w:val="28"/>
          <w:szCs w:val="28"/>
        </w:rPr>
        <w:t xml:space="preserve"> года №</w:t>
      </w:r>
      <w:r w:rsidRPr="001D42ED">
        <w:rPr>
          <w:sz w:val="28"/>
          <w:szCs w:val="28"/>
        </w:rPr>
        <w:t xml:space="preserve"> 502 </w:t>
      </w:r>
      <w:r>
        <w:rPr>
          <w:sz w:val="28"/>
          <w:szCs w:val="28"/>
        </w:rPr>
        <w:t xml:space="preserve">                            </w:t>
      </w:r>
      <w:r w:rsidRPr="001D42ED">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Pr>
          <w:sz w:val="28"/>
          <w:szCs w:val="28"/>
        </w:rPr>
        <w:t>;</w:t>
      </w:r>
      <w:r w:rsidRPr="001D42ED">
        <w:rPr>
          <w:sz w:val="28"/>
          <w:szCs w:val="28"/>
        </w:rPr>
        <w:t xml:space="preserve"> </w:t>
      </w:r>
    </w:p>
    <w:p w:rsidR="004270B9" w:rsidRPr="00281DF3" w:rsidRDefault="004270B9" w:rsidP="004270B9">
      <w:pPr>
        <w:widowControl/>
        <w:autoSpaceDE w:val="0"/>
        <w:autoSpaceDN w:val="0"/>
        <w:adjustRightInd w:val="0"/>
        <w:jc w:val="both"/>
        <w:rPr>
          <w:rFonts w:eastAsia="Calibri"/>
          <w:sz w:val="28"/>
          <w:szCs w:val="28"/>
          <w:lang w:val="ru-RU" w:eastAsia="ru-RU"/>
        </w:rPr>
      </w:pPr>
      <w:r w:rsidRPr="004270B9">
        <w:rPr>
          <w:sz w:val="28"/>
          <w:szCs w:val="28"/>
          <w:lang w:val="ru-RU"/>
        </w:rPr>
        <w:t xml:space="preserve">        </w:t>
      </w:r>
      <w:r w:rsidRPr="00281DF3">
        <w:rPr>
          <w:sz w:val="28"/>
          <w:szCs w:val="28"/>
          <w:lang w:val="ru-RU"/>
        </w:rPr>
        <w:t xml:space="preserve">2. Приказ </w:t>
      </w:r>
      <w:r>
        <w:rPr>
          <w:rFonts w:eastAsia="Calibri"/>
          <w:sz w:val="28"/>
          <w:szCs w:val="28"/>
          <w:lang w:val="ru-RU" w:eastAsia="ru-RU"/>
        </w:rPr>
        <w:t xml:space="preserve"> Федерального агентства по строительству и жилищно-коммунальному хозяйству </w:t>
      </w:r>
      <w:r w:rsidRPr="00281DF3">
        <w:rPr>
          <w:sz w:val="28"/>
          <w:szCs w:val="28"/>
          <w:lang w:val="ru-RU"/>
        </w:rPr>
        <w:t xml:space="preserve">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p>
    <w:p w:rsidR="004270B9" w:rsidRPr="001D42ED" w:rsidRDefault="004270B9" w:rsidP="004270B9">
      <w:pPr>
        <w:pStyle w:val="Default"/>
        <w:ind w:left="-57" w:right="-57"/>
        <w:jc w:val="both"/>
        <w:rPr>
          <w:sz w:val="28"/>
          <w:szCs w:val="28"/>
        </w:rPr>
      </w:pPr>
      <w:r>
        <w:rPr>
          <w:sz w:val="28"/>
          <w:szCs w:val="28"/>
        </w:rPr>
        <w:t xml:space="preserve">        3</w:t>
      </w:r>
      <w:r w:rsidRPr="001D42ED">
        <w:rPr>
          <w:sz w:val="28"/>
          <w:szCs w:val="28"/>
        </w:rPr>
        <w:t>. Приказ</w:t>
      </w:r>
      <w:r>
        <w:rPr>
          <w:sz w:val="28"/>
          <w:szCs w:val="28"/>
        </w:rPr>
        <w:t xml:space="preserve"> </w:t>
      </w:r>
      <w:r>
        <w:rPr>
          <w:sz w:val="28"/>
          <w:szCs w:val="28"/>
          <w:lang w:eastAsia="ru-RU"/>
        </w:rPr>
        <w:t>Федерального агентства по строительству и жилищно-коммунальному хозяйству</w:t>
      </w:r>
      <w:r w:rsidRPr="001D42ED">
        <w:rPr>
          <w:sz w:val="28"/>
          <w:szCs w:val="28"/>
        </w:rPr>
        <w:t xml:space="preserve"> от 28</w:t>
      </w:r>
      <w:r>
        <w:rPr>
          <w:sz w:val="28"/>
          <w:szCs w:val="28"/>
        </w:rPr>
        <w:t xml:space="preserve"> октября </w:t>
      </w:r>
      <w:r w:rsidRPr="001D42ED">
        <w:rPr>
          <w:sz w:val="28"/>
          <w:szCs w:val="28"/>
        </w:rPr>
        <w:t>2013</w:t>
      </w:r>
      <w:r>
        <w:rPr>
          <w:sz w:val="28"/>
          <w:szCs w:val="28"/>
        </w:rPr>
        <w:t xml:space="preserve"> года №</w:t>
      </w:r>
      <w:r w:rsidRPr="001D42ED">
        <w:rPr>
          <w:sz w:val="28"/>
          <w:szCs w:val="28"/>
        </w:rPr>
        <w:t xml:space="preserve">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r>
        <w:rPr>
          <w:sz w:val="28"/>
          <w:szCs w:val="28"/>
        </w:rPr>
        <w:t>;</w:t>
      </w:r>
      <w:r w:rsidRPr="001D42ED">
        <w:rPr>
          <w:sz w:val="28"/>
          <w:szCs w:val="28"/>
        </w:rPr>
        <w:t xml:space="preserve"> </w:t>
      </w:r>
    </w:p>
    <w:p w:rsidR="004270B9" w:rsidRDefault="004270B9" w:rsidP="004270B9">
      <w:pPr>
        <w:pStyle w:val="Default"/>
        <w:ind w:left="-57" w:right="-57"/>
        <w:jc w:val="both"/>
        <w:rPr>
          <w:sz w:val="28"/>
          <w:szCs w:val="28"/>
          <w:lang w:eastAsia="ru-RU"/>
        </w:rPr>
      </w:pPr>
      <w:r>
        <w:rPr>
          <w:sz w:val="28"/>
          <w:szCs w:val="28"/>
        </w:rPr>
        <w:t xml:space="preserve">        4. Постановление М</w:t>
      </w:r>
      <w:r w:rsidRPr="001D42ED">
        <w:rPr>
          <w:sz w:val="28"/>
          <w:szCs w:val="28"/>
        </w:rPr>
        <w:t xml:space="preserve">инистерства топлива, энергетики и тарифного </w:t>
      </w:r>
      <w:r>
        <w:rPr>
          <w:sz w:val="28"/>
          <w:szCs w:val="28"/>
        </w:rPr>
        <w:t>регулирования Волгоградской области</w:t>
      </w:r>
      <w:r w:rsidRPr="001D42ED">
        <w:rPr>
          <w:sz w:val="28"/>
          <w:szCs w:val="28"/>
        </w:rPr>
        <w:t xml:space="preserve"> от 30</w:t>
      </w:r>
      <w:r>
        <w:rPr>
          <w:sz w:val="28"/>
          <w:szCs w:val="28"/>
        </w:rPr>
        <w:t xml:space="preserve"> июля </w:t>
      </w:r>
      <w:r w:rsidRPr="001D42ED">
        <w:rPr>
          <w:sz w:val="28"/>
          <w:szCs w:val="28"/>
        </w:rPr>
        <w:t>2012</w:t>
      </w:r>
      <w:r>
        <w:rPr>
          <w:sz w:val="28"/>
          <w:szCs w:val="28"/>
        </w:rPr>
        <w:t xml:space="preserve"> года № 5 </w:t>
      </w:r>
      <w:r>
        <w:rPr>
          <w:sz w:val="28"/>
          <w:szCs w:val="28"/>
          <w:lang w:eastAsia="ru-RU"/>
        </w:rPr>
        <w:t>"Об утверждении нормативов потребления населением коммунальных услуг и коммунальных ресурсов в целях содержания общего имущества в многоквартирном доме по электроснабжению при отсутствии приборов учета на территории Волгоградской области" (редакция от 29.05.2017);</w:t>
      </w:r>
    </w:p>
    <w:p w:rsidR="004270B9" w:rsidRPr="00904A73" w:rsidRDefault="004270B9" w:rsidP="004270B9">
      <w:pPr>
        <w:widowControl/>
        <w:autoSpaceDE w:val="0"/>
        <w:autoSpaceDN w:val="0"/>
        <w:adjustRightInd w:val="0"/>
        <w:jc w:val="both"/>
        <w:rPr>
          <w:rFonts w:eastAsia="Calibri"/>
          <w:sz w:val="28"/>
          <w:szCs w:val="28"/>
          <w:lang w:val="ru-RU" w:eastAsia="ru-RU"/>
        </w:rPr>
      </w:pPr>
      <w:r w:rsidRPr="00904A73">
        <w:rPr>
          <w:sz w:val="28"/>
          <w:szCs w:val="28"/>
          <w:lang w:val="ru-RU"/>
        </w:rPr>
        <w:lastRenderedPageBreak/>
        <w:t xml:space="preserve">        5. </w:t>
      </w:r>
      <w:proofErr w:type="gramStart"/>
      <w:r w:rsidRPr="00904A73">
        <w:rPr>
          <w:sz w:val="28"/>
          <w:szCs w:val="28"/>
          <w:lang w:val="ru-RU"/>
        </w:rPr>
        <w:t xml:space="preserve">Постановление Министерства топлива, энергетики и тарифного регулирования Волгоградской области от 25 июля 2012 года № 4/1                    </w:t>
      </w:r>
      <w:r>
        <w:rPr>
          <w:rFonts w:eastAsia="Calibri"/>
          <w:sz w:val="28"/>
          <w:szCs w:val="28"/>
          <w:lang w:val="ru-RU" w:eastAsia="ru-RU"/>
        </w:rPr>
        <w:t>"Об утверждении нормативов потребления населением коммунальных услуг и коммунальных ресурсов в целях содержания общего имущества в многоквартирном доме по холодному водоснабжению, горячему водоснабжению, водоотведению при отсутствии приборов учета на территории Волгоградской области" (редакция от 19.06.2019);</w:t>
      </w:r>
      <w:proofErr w:type="gramEnd"/>
    </w:p>
    <w:p w:rsidR="004270B9" w:rsidRPr="001D42ED" w:rsidRDefault="004270B9" w:rsidP="004270B9">
      <w:pPr>
        <w:pStyle w:val="Default"/>
        <w:ind w:left="-57" w:right="-57"/>
        <w:jc w:val="both"/>
        <w:rPr>
          <w:sz w:val="28"/>
          <w:szCs w:val="28"/>
        </w:rPr>
      </w:pPr>
      <w:r>
        <w:rPr>
          <w:sz w:val="28"/>
          <w:szCs w:val="28"/>
        </w:rPr>
        <w:t xml:space="preserve">        6</w:t>
      </w:r>
      <w:r w:rsidRPr="001D42ED">
        <w:rPr>
          <w:sz w:val="28"/>
          <w:szCs w:val="28"/>
        </w:rPr>
        <w:t>. Приказ К</w:t>
      </w:r>
      <w:r>
        <w:rPr>
          <w:sz w:val="28"/>
          <w:szCs w:val="28"/>
        </w:rPr>
        <w:t xml:space="preserve">омитета тарифного регулирования Волгоградской области </w:t>
      </w:r>
      <w:r w:rsidRPr="001D42ED">
        <w:rPr>
          <w:sz w:val="28"/>
          <w:szCs w:val="28"/>
        </w:rPr>
        <w:t>от 15</w:t>
      </w:r>
      <w:r>
        <w:rPr>
          <w:sz w:val="28"/>
          <w:szCs w:val="28"/>
        </w:rPr>
        <w:t xml:space="preserve"> апреля 2015 года №</w:t>
      </w:r>
      <w:r w:rsidRPr="001D42ED">
        <w:rPr>
          <w:sz w:val="28"/>
          <w:szCs w:val="28"/>
        </w:rPr>
        <w:t xml:space="preserve"> 12/3 «Об утверждении нормативов потребления коммунальных услуг по газоснабжению»</w:t>
      </w:r>
      <w:r>
        <w:rPr>
          <w:sz w:val="28"/>
          <w:szCs w:val="28"/>
        </w:rPr>
        <w:t>;</w:t>
      </w:r>
      <w:r w:rsidRPr="001D42ED">
        <w:rPr>
          <w:sz w:val="28"/>
          <w:szCs w:val="28"/>
        </w:rPr>
        <w:t xml:space="preserve"> </w:t>
      </w:r>
    </w:p>
    <w:p w:rsidR="004270B9" w:rsidRPr="00032070" w:rsidRDefault="004270B9" w:rsidP="004270B9">
      <w:pPr>
        <w:pStyle w:val="Default"/>
        <w:ind w:left="-57" w:right="-57"/>
        <w:jc w:val="both"/>
        <w:rPr>
          <w:color w:val="000000" w:themeColor="text1"/>
          <w:sz w:val="28"/>
          <w:szCs w:val="28"/>
          <w:lang w:eastAsia="ru-RU"/>
        </w:rPr>
      </w:pPr>
      <w:r>
        <w:rPr>
          <w:sz w:val="28"/>
          <w:szCs w:val="28"/>
        </w:rPr>
        <w:t xml:space="preserve">        7</w:t>
      </w:r>
      <w:r w:rsidRPr="001D42ED">
        <w:rPr>
          <w:sz w:val="28"/>
          <w:szCs w:val="28"/>
        </w:rPr>
        <w:t xml:space="preserve">. </w:t>
      </w:r>
      <w:r w:rsidRPr="00032070">
        <w:rPr>
          <w:color w:val="000000" w:themeColor="text1"/>
          <w:sz w:val="28"/>
          <w:szCs w:val="28"/>
          <w:lang w:eastAsia="ru-RU"/>
        </w:rPr>
        <w:t>Постановление Администрации Волгоград</w:t>
      </w:r>
      <w:r>
        <w:rPr>
          <w:color w:val="000000" w:themeColor="text1"/>
          <w:sz w:val="28"/>
          <w:szCs w:val="28"/>
          <w:lang w:eastAsia="ru-RU"/>
        </w:rPr>
        <w:t xml:space="preserve">ской области от 28 декабря 2019 года № 697-п </w:t>
      </w:r>
      <w:r w:rsidRPr="00032070">
        <w:rPr>
          <w:color w:val="000000" w:themeColor="text1"/>
          <w:sz w:val="28"/>
          <w:szCs w:val="28"/>
          <w:lang w:eastAsia="ru-RU"/>
        </w:rPr>
        <w:t>"О внесении изменений в постановление Правительства Волгоградс</w:t>
      </w:r>
      <w:r>
        <w:rPr>
          <w:color w:val="000000" w:themeColor="text1"/>
          <w:sz w:val="28"/>
          <w:szCs w:val="28"/>
          <w:lang w:eastAsia="ru-RU"/>
        </w:rPr>
        <w:t>кой области от 29 ноября 2013 года №</w:t>
      </w:r>
      <w:r w:rsidRPr="00032070">
        <w:rPr>
          <w:color w:val="000000" w:themeColor="text1"/>
          <w:sz w:val="28"/>
          <w:szCs w:val="28"/>
          <w:lang w:eastAsia="ru-RU"/>
        </w:rPr>
        <w:t xml:space="preserve">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270B9" w:rsidRPr="00DB44CB" w:rsidRDefault="004270B9" w:rsidP="004270B9">
      <w:pPr>
        <w:pStyle w:val="Default"/>
        <w:ind w:left="-57" w:right="-57"/>
        <w:jc w:val="both"/>
        <w:rPr>
          <w:color w:val="1F497D" w:themeColor="text2"/>
          <w:sz w:val="16"/>
          <w:szCs w:val="16"/>
        </w:rPr>
      </w:pPr>
    </w:p>
    <w:p w:rsidR="004270B9" w:rsidRPr="00CA6F6B" w:rsidRDefault="00DB44CB" w:rsidP="00DB44CB">
      <w:pPr>
        <w:pStyle w:val="Default"/>
        <w:ind w:right="-57"/>
        <w:rPr>
          <w:b/>
          <w:color w:val="auto"/>
          <w:sz w:val="28"/>
          <w:szCs w:val="28"/>
        </w:rPr>
      </w:pPr>
      <w:r>
        <w:rPr>
          <w:b/>
          <w:color w:val="auto"/>
          <w:sz w:val="28"/>
          <w:szCs w:val="28"/>
        </w:rPr>
        <w:t xml:space="preserve">        </w:t>
      </w:r>
      <w:r w:rsidR="004270B9" w:rsidRPr="00CA6F6B">
        <w:rPr>
          <w:b/>
          <w:color w:val="auto"/>
          <w:sz w:val="28"/>
          <w:szCs w:val="28"/>
        </w:rPr>
        <w:t>Область автомобильных дорог и транспортного обслуживания</w:t>
      </w:r>
      <w:r>
        <w:rPr>
          <w:b/>
          <w:color w:val="auto"/>
          <w:sz w:val="28"/>
          <w:szCs w:val="28"/>
        </w:rPr>
        <w:t>:</w:t>
      </w:r>
    </w:p>
    <w:p w:rsidR="004270B9" w:rsidRPr="00DB44CB" w:rsidRDefault="004270B9" w:rsidP="004270B9">
      <w:pPr>
        <w:pStyle w:val="Default"/>
        <w:ind w:left="-57" w:right="-57"/>
        <w:jc w:val="both"/>
        <w:rPr>
          <w:color w:val="auto"/>
          <w:sz w:val="16"/>
          <w:szCs w:val="16"/>
        </w:rPr>
      </w:pPr>
    </w:p>
    <w:p w:rsidR="004270B9" w:rsidRPr="001D42ED" w:rsidRDefault="004270B9" w:rsidP="004270B9">
      <w:pPr>
        <w:pStyle w:val="Default"/>
        <w:ind w:left="-57" w:right="-57"/>
        <w:jc w:val="both"/>
        <w:rPr>
          <w:color w:val="auto"/>
          <w:sz w:val="28"/>
          <w:szCs w:val="28"/>
        </w:rPr>
      </w:pPr>
      <w:r>
        <w:rPr>
          <w:color w:val="auto"/>
          <w:sz w:val="28"/>
          <w:szCs w:val="28"/>
        </w:rPr>
        <w:t xml:space="preserve">        </w:t>
      </w:r>
      <w:r w:rsidRPr="001D42ED">
        <w:rPr>
          <w:color w:val="auto"/>
          <w:sz w:val="28"/>
          <w:szCs w:val="28"/>
        </w:rPr>
        <w:t>1. Постановление Правительства РФ от 25</w:t>
      </w:r>
      <w:r>
        <w:rPr>
          <w:color w:val="auto"/>
          <w:sz w:val="28"/>
          <w:szCs w:val="28"/>
        </w:rPr>
        <w:t xml:space="preserve"> декабря </w:t>
      </w:r>
      <w:r w:rsidRPr="001D42ED">
        <w:rPr>
          <w:color w:val="auto"/>
          <w:sz w:val="28"/>
          <w:szCs w:val="28"/>
        </w:rPr>
        <w:t>2015</w:t>
      </w:r>
      <w:r>
        <w:rPr>
          <w:color w:val="auto"/>
          <w:sz w:val="28"/>
          <w:szCs w:val="28"/>
        </w:rPr>
        <w:t xml:space="preserve"> года № </w:t>
      </w:r>
      <w:r w:rsidRPr="001D42ED">
        <w:rPr>
          <w:color w:val="auto"/>
          <w:sz w:val="28"/>
          <w:szCs w:val="28"/>
        </w:rPr>
        <w:t xml:space="preserve">1440 </w:t>
      </w:r>
      <w:r>
        <w:rPr>
          <w:color w:val="auto"/>
          <w:sz w:val="28"/>
          <w:szCs w:val="28"/>
        </w:rPr>
        <w:t xml:space="preserve">                           </w:t>
      </w:r>
      <w:r w:rsidRPr="001D42ED">
        <w:rPr>
          <w:color w:val="auto"/>
          <w:sz w:val="28"/>
          <w:szCs w:val="28"/>
        </w:rPr>
        <w:t>«Об утверждении требований к программам комплексного развития транспортной инфраструктуры поселений, городских округов»</w:t>
      </w:r>
      <w:r>
        <w:rPr>
          <w:color w:val="auto"/>
          <w:sz w:val="28"/>
          <w:szCs w:val="28"/>
        </w:rPr>
        <w:t>;</w:t>
      </w:r>
      <w:r w:rsidRPr="001D42ED">
        <w:rPr>
          <w:color w:val="auto"/>
          <w:sz w:val="28"/>
          <w:szCs w:val="28"/>
        </w:rPr>
        <w:t xml:space="preserve"> </w:t>
      </w:r>
    </w:p>
    <w:p w:rsidR="004270B9" w:rsidRPr="00D22DC6" w:rsidRDefault="004270B9" w:rsidP="004270B9">
      <w:pPr>
        <w:pStyle w:val="Default"/>
        <w:ind w:left="-57" w:right="-57"/>
        <w:jc w:val="both"/>
        <w:rPr>
          <w:color w:val="000000" w:themeColor="text1"/>
          <w:sz w:val="28"/>
          <w:szCs w:val="28"/>
        </w:rPr>
      </w:pPr>
      <w:r>
        <w:rPr>
          <w:color w:val="auto"/>
          <w:sz w:val="28"/>
          <w:szCs w:val="28"/>
        </w:rPr>
        <w:t xml:space="preserve">        2</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w:t>
      </w:r>
      <w:r>
        <w:rPr>
          <w:color w:val="000000" w:themeColor="text1"/>
          <w:sz w:val="28"/>
          <w:szCs w:val="28"/>
        </w:rPr>
        <w:t xml:space="preserve"> октября </w:t>
      </w:r>
      <w:r w:rsidRPr="00D22DC6">
        <w:rPr>
          <w:color w:val="000000" w:themeColor="text1"/>
          <w:sz w:val="28"/>
          <w:szCs w:val="28"/>
        </w:rPr>
        <w:t>2020</w:t>
      </w:r>
      <w:r>
        <w:rPr>
          <w:color w:val="000000" w:themeColor="text1"/>
          <w:sz w:val="28"/>
          <w:szCs w:val="28"/>
        </w:rPr>
        <w:t xml:space="preserve"> года № </w:t>
      </w:r>
      <w:r w:rsidRPr="00D22DC6">
        <w:rPr>
          <w:color w:val="000000" w:themeColor="text1"/>
          <w:sz w:val="28"/>
          <w:szCs w:val="28"/>
        </w:rPr>
        <w:t xml:space="preserve">1753 </w:t>
      </w:r>
      <w:r>
        <w:rPr>
          <w:color w:val="000000" w:themeColor="text1"/>
          <w:sz w:val="28"/>
          <w:szCs w:val="28"/>
        </w:rPr>
        <w:t xml:space="preserve">        </w:t>
      </w:r>
      <w:r w:rsidRPr="00D22DC6">
        <w:rPr>
          <w:color w:val="000000" w:themeColor="text1"/>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270B9" w:rsidRPr="001D42ED" w:rsidRDefault="004270B9" w:rsidP="004270B9">
      <w:pPr>
        <w:pStyle w:val="Default"/>
        <w:ind w:left="-57" w:right="-57"/>
        <w:jc w:val="both"/>
        <w:rPr>
          <w:color w:val="auto"/>
          <w:sz w:val="28"/>
          <w:szCs w:val="28"/>
        </w:rPr>
      </w:pPr>
      <w:r>
        <w:rPr>
          <w:color w:val="auto"/>
          <w:sz w:val="28"/>
          <w:szCs w:val="28"/>
        </w:rPr>
        <w:t xml:space="preserve">        3</w:t>
      </w:r>
      <w:r w:rsidRPr="001D42ED">
        <w:rPr>
          <w:color w:val="auto"/>
          <w:sz w:val="28"/>
          <w:szCs w:val="28"/>
        </w:rPr>
        <w:t xml:space="preserve">. </w:t>
      </w:r>
      <w:r>
        <w:rPr>
          <w:color w:val="auto"/>
          <w:sz w:val="28"/>
          <w:szCs w:val="28"/>
        </w:rPr>
        <w:t xml:space="preserve">Национальный стандарт Российской Федерации ГОСТ </w:t>
      </w:r>
      <w:proofErr w:type="gramStart"/>
      <w:r>
        <w:rPr>
          <w:color w:val="auto"/>
          <w:sz w:val="28"/>
          <w:szCs w:val="28"/>
        </w:rPr>
        <w:t>Р</w:t>
      </w:r>
      <w:proofErr w:type="gramEnd"/>
      <w:r>
        <w:rPr>
          <w:color w:val="auto"/>
          <w:sz w:val="28"/>
          <w:szCs w:val="28"/>
        </w:rPr>
        <w:t xml:space="preserve"> 52766-2007</w:t>
      </w:r>
      <w:r w:rsidRPr="001D42ED">
        <w:rPr>
          <w:color w:val="auto"/>
          <w:sz w:val="28"/>
          <w:szCs w:val="28"/>
        </w:rPr>
        <w:t xml:space="preserve"> </w:t>
      </w:r>
      <w:r>
        <w:rPr>
          <w:color w:val="auto"/>
          <w:sz w:val="28"/>
          <w:szCs w:val="28"/>
        </w:rPr>
        <w:t>«</w:t>
      </w:r>
      <w:r w:rsidRPr="001D42ED">
        <w:rPr>
          <w:color w:val="auto"/>
          <w:sz w:val="28"/>
          <w:szCs w:val="28"/>
        </w:rPr>
        <w:t xml:space="preserve">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w:t>
      </w:r>
      <w:r>
        <w:rPr>
          <w:color w:val="auto"/>
          <w:sz w:val="28"/>
          <w:szCs w:val="28"/>
        </w:rPr>
        <w:t xml:space="preserve"> октября </w:t>
      </w:r>
      <w:r w:rsidRPr="001D42ED">
        <w:rPr>
          <w:color w:val="auto"/>
          <w:sz w:val="28"/>
          <w:szCs w:val="28"/>
        </w:rPr>
        <w:t>2007</w:t>
      </w:r>
      <w:r>
        <w:rPr>
          <w:color w:val="auto"/>
          <w:sz w:val="28"/>
          <w:szCs w:val="28"/>
        </w:rPr>
        <w:t xml:space="preserve"> года         № 270-ст) (редакция</w:t>
      </w:r>
      <w:r w:rsidRPr="001D42ED">
        <w:rPr>
          <w:color w:val="auto"/>
          <w:sz w:val="28"/>
          <w:szCs w:val="28"/>
        </w:rPr>
        <w:t xml:space="preserve"> от</w:t>
      </w:r>
      <w:r>
        <w:rPr>
          <w:color w:val="auto"/>
          <w:sz w:val="28"/>
          <w:szCs w:val="28"/>
        </w:rPr>
        <w:t xml:space="preserve"> 15.04.2020</w:t>
      </w:r>
      <w:r w:rsidRPr="001D42ED">
        <w:rPr>
          <w:color w:val="auto"/>
          <w:sz w:val="28"/>
          <w:szCs w:val="28"/>
        </w:rPr>
        <w:t>)</w:t>
      </w:r>
      <w:r>
        <w:rPr>
          <w:color w:val="auto"/>
          <w:sz w:val="28"/>
          <w:szCs w:val="28"/>
        </w:rPr>
        <w:t>;</w:t>
      </w:r>
      <w:r w:rsidRPr="001D42ED">
        <w:rPr>
          <w:color w:val="auto"/>
          <w:sz w:val="28"/>
          <w:szCs w:val="28"/>
        </w:rPr>
        <w:t xml:space="preserve"> </w:t>
      </w:r>
    </w:p>
    <w:p w:rsidR="004270B9" w:rsidRPr="001D42ED" w:rsidRDefault="004270B9" w:rsidP="004270B9">
      <w:pPr>
        <w:pStyle w:val="Default"/>
        <w:ind w:left="-57" w:right="-57"/>
        <w:jc w:val="both"/>
        <w:rPr>
          <w:color w:val="auto"/>
          <w:sz w:val="28"/>
          <w:szCs w:val="28"/>
        </w:rPr>
      </w:pPr>
      <w:r>
        <w:rPr>
          <w:color w:val="auto"/>
          <w:sz w:val="28"/>
          <w:szCs w:val="28"/>
        </w:rPr>
        <w:t xml:space="preserve">        4</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Минрегиона</w:t>
      </w:r>
      <w:proofErr w:type="spellEnd"/>
      <w:r w:rsidRPr="001D42ED">
        <w:rPr>
          <w:color w:val="auto"/>
          <w:sz w:val="28"/>
          <w:szCs w:val="28"/>
        </w:rPr>
        <w:t xml:space="preserve"> России от 30</w:t>
      </w:r>
      <w:r>
        <w:rPr>
          <w:color w:val="auto"/>
          <w:sz w:val="28"/>
          <w:szCs w:val="28"/>
        </w:rPr>
        <w:t xml:space="preserve"> июня </w:t>
      </w:r>
      <w:r w:rsidRPr="001D42ED">
        <w:rPr>
          <w:color w:val="auto"/>
          <w:sz w:val="28"/>
          <w:szCs w:val="28"/>
        </w:rPr>
        <w:t>2012</w:t>
      </w:r>
      <w:r>
        <w:rPr>
          <w:color w:val="auto"/>
          <w:sz w:val="28"/>
          <w:szCs w:val="28"/>
        </w:rPr>
        <w:t xml:space="preserve"> года №</w:t>
      </w:r>
      <w:r w:rsidRPr="001D42ED">
        <w:rPr>
          <w:color w:val="auto"/>
          <w:sz w:val="28"/>
          <w:szCs w:val="28"/>
        </w:rPr>
        <w:t xml:space="preserve"> 266</w:t>
      </w:r>
      <w:r>
        <w:rPr>
          <w:color w:val="auto"/>
          <w:sz w:val="28"/>
          <w:szCs w:val="28"/>
        </w:rPr>
        <w:t xml:space="preserve"> (редакция от 25.02.2019</w:t>
      </w:r>
      <w:r w:rsidRPr="001D42ED">
        <w:rPr>
          <w:color w:val="auto"/>
          <w:sz w:val="28"/>
          <w:szCs w:val="28"/>
        </w:rPr>
        <w:t>)</w:t>
      </w:r>
      <w:r>
        <w:rPr>
          <w:color w:val="auto"/>
          <w:sz w:val="28"/>
          <w:szCs w:val="28"/>
        </w:rPr>
        <w:t>;</w:t>
      </w:r>
      <w:r w:rsidRPr="001D42ED">
        <w:rPr>
          <w:color w:val="auto"/>
          <w:sz w:val="28"/>
          <w:szCs w:val="28"/>
        </w:rPr>
        <w:t xml:space="preserve"> </w:t>
      </w:r>
    </w:p>
    <w:p w:rsidR="004270B9" w:rsidRPr="00A3480B" w:rsidRDefault="004270B9" w:rsidP="004270B9">
      <w:pPr>
        <w:pStyle w:val="Default"/>
        <w:ind w:left="-57" w:right="-57"/>
        <w:jc w:val="both"/>
        <w:rPr>
          <w:color w:val="auto"/>
          <w:lang w:eastAsia="ru-RU"/>
        </w:rPr>
      </w:pPr>
      <w:r w:rsidRPr="00A3480B">
        <w:rPr>
          <w:color w:val="auto"/>
          <w:sz w:val="28"/>
          <w:szCs w:val="28"/>
        </w:rPr>
        <w:t xml:space="preserve">        5. СП 42.13330.2016 «СНиП 2.07.01-89* Градостроительство. Планировка и застройка городских и сельских поселений. Актуализированная редакция </w:t>
      </w:r>
      <w:r w:rsidRPr="00A3480B">
        <w:rPr>
          <w:color w:val="auto"/>
          <w:sz w:val="28"/>
          <w:szCs w:val="28"/>
          <w:lang w:eastAsia="ru-RU"/>
        </w:rPr>
        <w:t>СНиП 2.07.01-89*</w:t>
      </w:r>
      <w:r w:rsidRPr="00A3480B">
        <w:rPr>
          <w:color w:val="auto"/>
          <w:sz w:val="28"/>
          <w:szCs w:val="28"/>
        </w:rPr>
        <w:t>» (утв. Приказом Минстроя России от 30 декабря 2016 года № 1034/</w:t>
      </w:r>
      <w:proofErr w:type="spellStart"/>
      <w:proofErr w:type="gramStart"/>
      <w:r w:rsidRPr="00A3480B">
        <w:rPr>
          <w:color w:val="auto"/>
          <w:sz w:val="28"/>
          <w:szCs w:val="28"/>
        </w:rPr>
        <w:t>пр</w:t>
      </w:r>
      <w:proofErr w:type="spellEnd"/>
      <w:proofErr w:type="gramEnd"/>
      <w:r w:rsidRPr="00A3480B">
        <w:rPr>
          <w:color w:val="auto"/>
          <w:sz w:val="28"/>
          <w:szCs w:val="28"/>
        </w:rPr>
        <w:t xml:space="preserve"> (в редакции Приказа от 19 декабря 2019 года № 824/</w:t>
      </w:r>
      <w:proofErr w:type="spellStart"/>
      <w:r w:rsidRPr="00A3480B">
        <w:rPr>
          <w:color w:val="auto"/>
          <w:sz w:val="28"/>
          <w:szCs w:val="28"/>
        </w:rPr>
        <w:t>пр</w:t>
      </w:r>
      <w:proofErr w:type="spellEnd"/>
      <w:r w:rsidRPr="00A3480B">
        <w:rPr>
          <w:color w:val="auto"/>
          <w:sz w:val="28"/>
          <w:szCs w:val="28"/>
        </w:rPr>
        <w:t>);</w:t>
      </w:r>
    </w:p>
    <w:p w:rsidR="004270B9" w:rsidRPr="00951711" w:rsidRDefault="004270B9" w:rsidP="004270B9">
      <w:pPr>
        <w:widowControl/>
        <w:autoSpaceDE w:val="0"/>
        <w:autoSpaceDN w:val="0"/>
        <w:adjustRightInd w:val="0"/>
        <w:jc w:val="both"/>
        <w:rPr>
          <w:rFonts w:eastAsia="Calibri"/>
          <w:sz w:val="28"/>
          <w:szCs w:val="28"/>
          <w:lang w:val="ru-RU" w:eastAsia="ru-RU"/>
        </w:rPr>
      </w:pPr>
      <w:r w:rsidRPr="00A3480B">
        <w:rPr>
          <w:sz w:val="28"/>
          <w:szCs w:val="28"/>
          <w:lang w:val="ru-RU"/>
        </w:rPr>
        <w:t xml:space="preserve">        6. Постановление Администрации Волгоградской области от 23 января</w:t>
      </w:r>
      <w:r w:rsidRPr="002F7B65">
        <w:rPr>
          <w:sz w:val="28"/>
          <w:szCs w:val="28"/>
          <w:lang w:val="ru-RU"/>
        </w:rPr>
        <w:t xml:space="preserve"> 2017 года №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w:t>
      </w:r>
      <w:r>
        <w:rPr>
          <w:rFonts w:eastAsia="Calibri"/>
          <w:sz w:val="28"/>
          <w:szCs w:val="28"/>
          <w:lang w:val="ru-RU" w:eastAsia="ru-RU"/>
        </w:rPr>
        <w:t>редакция          от 25.12.2020);</w:t>
      </w:r>
    </w:p>
    <w:p w:rsidR="004270B9" w:rsidRPr="00DC595B" w:rsidRDefault="004270B9" w:rsidP="004270B9">
      <w:pPr>
        <w:widowControl/>
        <w:autoSpaceDE w:val="0"/>
        <w:autoSpaceDN w:val="0"/>
        <w:adjustRightInd w:val="0"/>
        <w:jc w:val="both"/>
        <w:rPr>
          <w:rFonts w:eastAsia="Calibri"/>
          <w:sz w:val="28"/>
          <w:szCs w:val="28"/>
          <w:lang w:val="ru-RU" w:eastAsia="ru-RU"/>
        </w:rPr>
      </w:pPr>
      <w:r w:rsidRPr="00951711">
        <w:rPr>
          <w:sz w:val="28"/>
          <w:szCs w:val="28"/>
          <w:lang w:val="ru-RU"/>
        </w:rPr>
        <w:t xml:space="preserve">        7. Постановление Администрации Волгоградской обл. от 14 июня 2016 года № 287-п </w:t>
      </w:r>
      <w:r>
        <w:rPr>
          <w:sz w:val="28"/>
          <w:szCs w:val="28"/>
          <w:lang w:val="ru-RU"/>
        </w:rPr>
        <w:t>«</w:t>
      </w:r>
      <w:r w:rsidRPr="00951711">
        <w:rPr>
          <w:sz w:val="28"/>
          <w:szCs w:val="28"/>
          <w:lang w:val="ru-RU"/>
        </w:rPr>
        <w:t xml:space="preserve">Об утверждении комплексного плана транспортного </w:t>
      </w:r>
      <w:r w:rsidRPr="00951711">
        <w:rPr>
          <w:sz w:val="28"/>
          <w:szCs w:val="28"/>
          <w:lang w:val="ru-RU"/>
        </w:rPr>
        <w:lastRenderedPageBreak/>
        <w:t xml:space="preserve">обслуживания населения Волгоградской области на средне- и долгосрочную перспективу до 2030 года в части пригородных пассажирских перевозок» </w:t>
      </w:r>
      <w:r>
        <w:rPr>
          <w:rFonts w:eastAsia="Calibri"/>
          <w:sz w:val="28"/>
          <w:szCs w:val="28"/>
          <w:lang w:val="ru-RU" w:eastAsia="ru-RU"/>
        </w:rPr>
        <w:t>(редакция от 08.06.2020)</w:t>
      </w:r>
      <w:r w:rsidRPr="00951711">
        <w:rPr>
          <w:sz w:val="28"/>
          <w:szCs w:val="28"/>
          <w:lang w:val="ru-RU"/>
        </w:rPr>
        <w:t xml:space="preserve">; </w:t>
      </w:r>
    </w:p>
    <w:p w:rsidR="004270B9" w:rsidRPr="00A3480B" w:rsidRDefault="004270B9" w:rsidP="004270B9">
      <w:pPr>
        <w:widowControl/>
        <w:autoSpaceDE w:val="0"/>
        <w:autoSpaceDN w:val="0"/>
        <w:adjustRightInd w:val="0"/>
        <w:jc w:val="both"/>
        <w:rPr>
          <w:rFonts w:eastAsia="Calibri"/>
          <w:sz w:val="28"/>
          <w:szCs w:val="28"/>
          <w:lang w:val="ru-RU" w:eastAsia="ru-RU"/>
        </w:rPr>
      </w:pPr>
      <w:r w:rsidRPr="00DC595B">
        <w:rPr>
          <w:sz w:val="28"/>
          <w:szCs w:val="28"/>
          <w:lang w:val="ru-RU"/>
        </w:rPr>
        <w:t xml:space="preserve">        8. Постановление Правительства Волгоградской обл. от 29 ноября 2013 года № 681-п «Об утверждении государственной программы Волгоградской области «Устойчивое развитие сельских территорий на 2014 - 2017 годы и на период до 2020 года» </w:t>
      </w:r>
      <w:r>
        <w:rPr>
          <w:rFonts w:eastAsia="Calibri"/>
          <w:sz w:val="28"/>
          <w:szCs w:val="28"/>
          <w:lang w:val="ru-RU" w:eastAsia="ru-RU"/>
        </w:rPr>
        <w:t>(редакция от 14.09.2020);</w:t>
      </w:r>
    </w:p>
    <w:p w:rsidR="004270B9" w:rsidRPr="001D42ED" w:rsidRDefault="004270B9" w:rsidP="004270B9">
      <w:pPr>
        <w:pStyle w:val="Default"/>
        <w:ind w:left="-57" w:right="-57"/>
        <w:jc w:val="both"/>
        <w:rPr>
          <w:color w:val="auto"/>
          <w:sz w:val="28"/>
          <w:szCs w:val="28"/>
        </w:rPr>
      </w:pPr>
      <w:r>
        <w:rPr>
          <w:color w:val="auto"/>
          <w:sz w:val="28"/>
          <w:szCs w:val="28"/>
        </w:rPr>
        <w:t xml:space="preserve">        9. </w:t>
      </w:r>
      <w:r w:rsidRPr="001D42ED">
        <w:rPr>
          <w:color w:val="auto"/>
          <w:sz w:val="28"/>
          <w:szCs w:val="28"/>
        </w:rPr>
        <w:t>Руководство по проект</w:t>
      </w:r>
      <w:r>
        <w:rPr>
          <w:color w:val="auto"/>
          <w:sz w:val="28"/>
          <w:szCs w:val="28"/>
        </w:rPr>
        <w:t>ированию городских улиц и дорог</w:t>
      </w:r>
      <w:r w:rsidRPr="001D42ED">
        <w:rPr>
          <w:color w:val="auto"/>
          <w:sz w:val="28"/>
          <w:szCs w:val="28"/>
        </w:rPr>
        <w:t xml:space="preserve"> </w:t>
      </w:r>
      <w:r>
        <w:rPr>
          <w:color w:val="auto"/>
          <w:sz w:val="28"/>
          <w:szCs w:val="28"/>
        </w:rPr>
        <w:t>(</w:t>
      </w:r>
      <w:r w:rsidRPr="001D42ED">
        <w:rPr>
          <w:color w:val="auto"/>
          <w:sz w:val="28"/>
          <w:szCs w:val="28"/>
        </w:rPr>
        <w:t xml:space="preserve">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Pr>
          <w:color w:val="auto"/>
          <w:sz w:val="28"/>
          <w:szCs w:val="28"/>
        </w:rPr>
        <w:t>)</w:t>
      </w:r>
      <w:r w:rsidRPr="001D42ED">
        <w:rPr>
          <w:color w:val="auto"/>
          <w:sz w:val="28"/>
          <w:szCs w:val="28"/>
        </w:rPr>
        <w:t xml:space="preserve">. </w:t>
      </w:r>
    </w:p>
    <w:p w:rsidR="004270B9" w:rsidRPr="00DB44CB" w:rsidRDefault="004270B9" w:rsidP="004270B9">
      <w:pPr>
        <w:pStyle w:val="Default"/>
        <w:ind w:left="-57" w:right="-57"/>
        <w:jc w:val="both"/>
        <w:rPr>
          <w:color w:val="auto"/>
          <w:sz w:val="16"/>
          <w:szCs w:val="16"/>
        </w:rPr>
      </w:pPr>
    </w:p>
    <w:p w:rsidR="004270B9" w:rsidRPr="00CA6F6B" w:rsidRDefault="00DB44CB" w:rsidP="00DB44CB">
      <w:pPr>
        <w:pStyle w:val="Default"/>
        <w:ind w:left="-57" w:right="-57"/>
        <w:rPr>
          <w:b/>
          <w:color w:val="auto"/>
          <w:sz w:val="28"/>
          <w:szCs w:val="28"/>
        </w:rPr>
      </w:pPr>
      <w:r>
        <w:rPr>
          <w:b/>
          <w:color w:val="auto"/>
          <w:sz w:val="28"/>
          <w:szCs w:val="28"/>
        </w:rPr>
        <w:t xml:space="preserve">        </w:t>
      </w:r>
      <w:r w:rsidR="004270B9" w:rsidRPr="00CA6F6B">
        <w:rPr>
          <w:b/>
          <w:color w:val="auto"/>
          <w:sz w:val="28"/>
          <w:szCs w:val="28"/>
        </w:rPr>
        <w:t>Область физической культуры и спорта</w:t>
      </w:r>
      <w:r>
        <w:rPr>
          <w:b/>
          <w:color w:val="auto"/>
          <w:sz w:val="28"/>
          <w:szCs w:val="28"/>
        </w:rPr>
        <w:t>:</w:t>
      </w:r>
    </w:p>
    <w:p w:rsidR="004270B9" w:rsidRPr="00DB44CB" w:rsidRDefault="004270B9" w:rsidP="004270B9">
      <w:pPr>
        <w:pStyle w:val="Default"/>
        <w:ind w:left="-57" w:right="-57"/>
        <w:jc w:val="both"/>
        <w:rPr>
          <w:color w:val="auto"/>
          <w:sz w:val="16"/>
          <w:szCs w:val="16"/>
        </w:rPr>
      </w:pPr>
    </w:p>
    <w:p w:rsidR="004270B9" w:rsidRDefault="004270B9" w:rsidP="004270B9">
      <w:pPr>
        <w:pStyle w:val="Default"/>
        <w:ind w:left="-57" w:right="-57"/>
        <w:jc w:val="both"/>
        <w:rPr>
          <w:color w:val="auto"/>
          <w:sz w:val="28"/>
          <w:szCs w:val="28"/>
        </w:rPr>
      </w:pPr>
      <w:r>
        <w:rPr>
          <w:color w:val="auto"/>
          <w:sz w:val="28"/>
          <w:szCs w:val="28"/>
        </w:rPr>
        <w:t xml:space="preserve">        1</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w:t>
      </w:r>
      <w:r>
        <w:rPr>
          <w:color w:val="auto"/>
          <w:sz w:val="28"/>
          <w:szCs w:val="28"/>
        </w:rPr>
        <w:t xml:space="preserve"> марта </w:t>
      </w:r>
      <w:r w:rsidRPr="009413D4">
        <w:rPr>
          <w:color w:val="auto"/>
          <w:sz w:val="28"/>
          <w:szCs w:val="28"/>
        </w:rPr>
        <w:t>2018</w:t>
      </w:r>
      <w:r>
        <w:rPr>
          <w:color w:val="auto"/>
          <w:sz w:val="28"/>
          <w:szCs w:val="28"/>
        </w:rPr>
        <w:t xml:space="preserve"> года № 244                          </w:t>
      </w:r>
      <w:r w:rsidRPr="009413D4">
        <w:rPr>
          <w:color w:val="auto"/>
          <w:sz w:val="28"/>
          <w:szCs w:val="28"/>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color w:val="auto"/>
          <w:sz w:val="28"/>
          <w:szCs w:val="28"/>
        </w:rPr>
        <w:t xml:space="preserve"> (редакция от 14.04.2020);</w:t>
      </w:r>
    </w:p>
    <w:p w:rsidR="004270B9" w:rsidRPr="001D42ED" w:rsidRDefault="004270B9" w:rsidP="004270B9">
      <w:pPr>
        <w:pStyle w:val="Default"/>
        <w:ind w:left="-57" w:right="-57"/>
        <w:jc w:val="both"/>
        <w:rPr>
          <w:color w:val="auto"/>
          <w:sz w:val="28"/>
          <w:szCs w:val="28"/>
        </w:rPr>
      </w:pPr>
      <w:r>
        <w:rPr>
          <w:color w:val="auto"/>
          <w:sz w:val="28"/>
          <w:szCs w:val="28"/>
        </w:rPr>
        <w:t xml:space="preserve">        2</w:t>
      </w:r>
      <w:r w:rsidRPr="001D42ED">
        <w:rPr>
          <w:color w:val="auto"/>
          <w:sz w:val="28"/>
          <w:szCs w:val="28"/>
        </w:rPr>
        <w:t xml:space="preserve">. Постановление </w:t>
      </w:r>
      <w:r>
        <w:rPr>
          <w:color w:val="auto"/>
          <w:sz w:val="28"/>
          <w:szCs w:val="28"/>
        </w:rPr>
        <w:t>Администрации Волгоградской области</w:t>
      </w:r>
      <w:r w:rsidRPr="001D42ED">
        <w:rPr>
          <w:color w:val="auto"/>
          <w:sz w:val="28"/>
          <w:szCs w:val="28"/>
        </w:rPr>
        <w:t xml:space="preserve"> от 13</w:t>
      </w:r>
      <w:r>
        <w:rPr>
          <w:color w:val="auto"/>
          <w:sz w:val="28"/>
          <w:szCs w:val="28"/>
        </w:rPr>
        <w:t xml:space="preserve"> января </w:t>
      </w:r>
      <w:r w:rsidRPr="001D42ED">
        <w:rPr>
          <w:color w:val="auto"/>
          <w:sz w:val="28"/>
          <w:szCs w:val="28"/>
        </w:rPr>
        <w:t>2016</w:t>
      </w:r>
      <w:r>
        <w:rPr>
          <w:color w:val="auto"/>
          <w:sz w:val="28"/>
          <w:szCs w:val="28"/>
        </w:rPr>
        <w:t xml:space="preserve"> года №</w:t>
      </w:r>
      <w:r w:rsidRPr="001D42ED">
        <w:rPr>
          <w:color w:val="auto"/>
          <w:sz w:val="28"/>
          <w:szCs w:val="28"/>
        </w:rPr>
        <w:t xml:space="preserve"> 3-п «Об утверждении Комплекса мероприятий по созданию </w:t>
      </w:r>
      <w:r>
        <w:rPr>
          <w:color w:val="auto"/>
          <w:sz w:val="28"/>
          <w:szCs w:val="28"/>
        </w:rPr>
        <w:t xml:space="preserve">                                </w:t>
      </w:r>
      <w:r w:rsidRPr="001D42ED">
        <w:rPr>
          <w:color w:val="auto"/>
          <w:sz w:val="28"/>
          <w:szCs w:val="28"/>
        </w:rPr>
        <w:t>в общеобразовательных организациях Волгоградской области, расположенных в сельской местности, условий для занятий физической культурой и спортом»</w:t>
      </w:r>
      <w:r>
        <w:rPr>
          <w:color w:val="auto"/>
          <w:sz w:val="28"/>
          <w:szCs w:val="28"/>
        </w:rPr>
        <w:t xml:space="preserve"> (редакция от 18.10.2016);</w:t>
      </w:r>
      <w:r w:rsidRPr="001D42ED">
        <w:rPr>
          <w:color w:val="auto"/>
          <w:sz w:val="28"/>
          <w:szCs w:val="28"/>
        </w:rPr>
        <w:t xml:space="preserve"> </w:t>
      </w:r>
    </w:p>
    <w:p w:rsidR="004270B9" w:rsidRPr="001D42ED" w:rsidRDefault="004270B9" w:rsidP="004270B9">
      <w:pPr>
        <w:pStyle w:val="Default"/>
        <w:ind w:left="-57" w:right="-57"/>
        <w:jc w:val="both"/>
        <w:rPr>
          <w:color w:val="auto"/>
          <w:sz w:val="28"/>
          <w:szCs w:val="28"/>
        </w:rPr>
      </w:pPr>
      <w:r>
        <w:rPr>
          <w:color w:val="auto"/>
          <w:sz w:val="28"/>
          <w:szCs w:val="28"/>
        </w:rPr>
        <w:t xml:space="preserve">        3</w:t>
      </w:r>
      <w:r w:rsidRPr="001D42ED">
        <w:rPr>
          <w:color w:val="auto"/>
          <w:sz w:val="28"/>
          <w:szCs w:val="28"/>
        </w:rPr>
        <w:t>. Постановление Администрации Волгоградск</w:t>
      </w:r>
      <w:r>
        <w:rPr>
          <w:color w:val="auto"/>
          <w:sz w:val="28"/>
          <w:szCs w:val="28"/>
        </w:rPr>
        <w:t>ой области</w:t>
      </w:r>
      <w:r w:rsidRPr="001D42ED">
        <w:rPr>
          <w:color w:val="auto"/>
          <w:sz w:val="28"/>
          <w:szCs w:val="28"/>
        </w:rPr>
        <w:t xml:space="preserve"> от 23</w:t>
      </w:r>
      <w:r>
        <w:rPr>
          <w:color w:val="auto"/>
          <w:sz w:val="28"/>
          <w:szCs w:val="28"/>
        </w:rPr>
        <w:t xml:space="preserve"> января </w:t>
      </w:r>
      <w:r w:rsidRPr="001D42ED">
        <w:rPr>
          <w:color w:val="auto"/>
          <w:sz w:val="28"/>
          <w:szCs w:val="28"/>
        </w:rPr>
        <w:t>2017</w:t>
      </w:r>
      <w:r>
        <w:rPr>
          <w:color w:val="auto"/>
          <w:sz w:val="28"/>
          <w:szCs w:val="28"/>
        </w:rPr>
        <w:t xml:space="preserve"> года №</w:t>
      </w:r>
      <w:r w:rsidRPr="001D42ED">
        <w:rPr>
          <w:color w:val="auto"/>
          <w:sz w:val="28"/>
          <w:szCs w:val="28"/>
        </w:rPr>
        <w:t xml:space="preserve">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r>
        <w:rPr>
          <w:color w:val="auto"/>
          <w:sz w:val="28"/>
          <w:szCs w:val="28"/>
        </w:rPr>
        <w:t>.</w:t>
      </w:r>
      <w:r w:rsidRPr="001D42ED">
        <w:rPr>
          <w:color w:val="auto"/>
          <w:sz w:val="28"/>
          <w:szCs w:val="28"/>
        </w:rPr>
        <w:t xml:space="preserve"> </w:t>
      </w:r>
    </w:p>
    <w:p w:rsidR="004270B9" w:rsidRPr="00DB44CB" w:rsidRDefault="004270B9" w:rsidP="004270B9">
      <w:pPr>
        <w:pStyle w:val="Default"/>
        <w:ind w:left="-57" w:right="-57"/>
        <w:jc w:val="both"/>
        <w:rPr>
          <w:color w:val="auto"/>
          <w:sz w:val="16"/>
          <w:szCs w:val="16"/>
        </w:rPr>
      </w:pPr>
    </w:p>
    <w:p w:rsidR="004270B9" w:rsidRPr="00A357E9" w:rsidRDefault="00DB44CB" w:rsidP="00DB44CB">
      <w:pPr>
        <w:pStyle w:val="Default"/>
        <w:ind w:left="-57" w:right="-57"/>
        <w:jc w:val="both"/>
        <w:rPr>
          <w:b/>
          <w:color w:val="auto"/>
          <w:sz w:val="28"/>
          <w:szCs w:val="28"/>
        </w:rPr>
      </w:pPr>
      <w:r>
        <w:rPr>
          <w:b/>
          <w:color w:val="auto"/>
          <w:sz w:val="28"/>
          <w:szCs w:val="28"/>
        </w:rPr>
        <w:t xml:space="preserve">        </w:t>
      </w:r>
      <w:r w:rsidR="004270B9" w:rsidRPr="00A357E9">
        <w:rPr>
          <w:b/>
          <w:color w:val="auto"/>
          <w:sz w:val="28"/>
          <w:szCs w:val="28"/>
        </w:rPr>
        <w:t>Область обработки, утилизации, обезвреживания, размещения твердых коммунальных отходов</w:t>
      </w:r>
      <w:r>
        <w:rPr>
          <w:b/>
          <w:color w:val="auto"/>
          <w:sz w:val="28"/>
          <w:szCs w:val="28"/>
        </w:rPr>
        <w:t>:</w:t>
      </w:r>
    </w:p>
    <w:p w:rsidR="004270B9" w:rsidRPr="00DB44CB" w:rsidRDefault="004270B9" w:rsidP="004270B9">
      <w:pPr>
        <w:pStyle w:val="Default"/>
        <w:ind w:left="-57" w:right="-57"/>
        <w:jc w:val="both"/>
        <w:rPr>
          <w:color w:val="auto"/>
          <w:sz w:val="16"/>
          <w:szCs w:val="16"/>
        </w:rPr>
      </w:pPr>
    </w:p>
    <w:p w:rsidR="004270B9" w:rsidRPr="001D42ED" w:rsidRDefault="004270B9" w:rsidP="00711230">
      <w:pPr>
        <w:pStyle w:val="Default"/>
        <w:ind w:left="-57" w:right="-57"/>
        <w:jc w:val="both"/>
        <w:rPr>
          <w:color w:val="auto"/>
          <w:sz w:val="28"/>
          <w:szCs w:val="28"/>
        </w:rPr>
      </w:pPr>
      <w:r>
        <w:rPr>
          <w:color w:val="auto"/>
          <w:sz w:val="28"/>
          <w:szCs w:val="28"/>
        </w:rPr>
        <w:t xml:space="preserve">        1</w:t>
      </w:r>
      <w:r w:rsidRPr="001D42ED">
        <w:rPr>
          <w:color w:val="auto"/>
          <w:sz w:val="28"/>
          <w:szCs w:val="28"/>
        </w:rPr>
        <w:t>. Федеральный закон от 24</w:t>
      </w:r>
      <w:r>
        <w:rPr>
          <w:color w:val="auto"/>
          <w:sz w:val="28"/>
          <w:szCs w:val="28"/>
        </w:rPr>
        <w:t xml:space="preserve"> июня </w:t>
      </w:r>
      <w:r w:rsidRPr="001D42ED">
        <w:rPr>
          <w:color w:val="auto"/>
          <w:sz w:val="28"/>
          <w:szCs w:val="28"/>
        </w:rPr>
        <w:t>1998</w:t>
      </w:r>
      <w:r>
        <w:rPr>
          <w:color w:val="auto"/>
          <w:sz w:val="28"/>
          <w:szCs w:val="28"/>
        </w:rPr>
        <w:t xml:space="preserve"> года №</w:t>
      </w:r>
      <w:r w:rsidRPr="001D42ED">
        <w:rPr>
          <w:color w:val="auto"/>
          <w:sz w:val="28"/>
          <w:szCs w:val="28"/>
        </w:rPr>
        <w:t xml:space="preserve"> 89-ФЗ «Об отходах производства и потребления»</w:t>
      </w:r>
      <w:r>
        <w:rPr>
          <w:color w:val="auto"/>
          <w:sz w:val="28"/>
          <w:szCs w:val="28"/>
        </w:rPr>
        <w:t>;</w:t>
      </w:r>
      <w:r w:rsidRPr="001D42ED">
        <w:rPr>
          <w:color w:val="auto"/>
          <w:sz w:val="28"/>
          <w:szCs w:val="28"/>
        </w:rPr>
        <w:t xml:space="preserve"> </w:t>
      </w:r>
    </w:p>
    <w:p w:rsidR="004270B9" w:rsidRPr="00711230" w:rsidRDefault="004270B9" w:rsidP="00711230">
      <w:pPr>
        <w:pStyle w:val="Default"/>
        <w:ind w:left="-57" w:right="-57"/>
        <w:jc w:val="both"/>
        <w:rPr>
          <w:color w:val="auto"/>
          <w:sz w:val="28"/>
          <w:szCs w:val="28"/>
        </w:rPr>
      </w:pPr>
      <w:r>
        <w:rPr>
          <w:color w:val="auto"/>
          <w:sz w:val="28"/>
          <w:szCs w:val="28"/>
        </w:rPr>
        <w:t xml:space="preserve">        2. </w:t>
      </w:r>
      <w:r>
        <w:rPr>
          <w:sz w:val="28"/>
          <w:szCs w:val="28"/>
          <w:lang w:eastAsia="ru-RU"/>
        </w:rPr>
        <w:t>Постановление Главного государственного санитарного врача РФ от 28 января 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11230">
        <w:rPr>
          <w:sz w:val="28"/>
          <w:szCs w:val="28"/>
          <w:lang w:eastAsia="ru-RU"/>
        </w:rPr>
        <w:t>;</w:t>
      </w:r>
    </w:p>
    <w:p w:rsidR="004270B9" w:rsidRPr="00AC2844" w:rsidRDefault="004270B9" w:rsidP="004270B9">
      <w:pPr>
        <w:pStyle w:val="Default"/>
        <w:ind w:left="-57" w:right="-57"/>
        <w:jc w:val="both"/>
      </w:pPr>
      <w:r>
        <w:rPr>
          <w:color w:val="auto"/>
          <w:sz w:val="28"/>
          <w:szCs w:val="28"/>
        </w:rPr>
        <w:t xml:space="preserve">        3</w:t>
      </w:r>
      <w:r w:rsidRPr="001D42ED">
        <w:rPr>
          <w:color w:val="auto"/>
          <w:sz w:val="28"/>
          <w:szCs w:val="28"/>
        </w:rPr>
        <w:t xml:space="preserve">. </w:t>
      </w:r>
      <w:r w:rsidRPr="009413D4">
        <w:rPr>
          <w:color w:val="auto"/>
          <w:sz w:val="28"/>
          <w:szCs w:val="28"/>
        </w:rPr>
        <w:t>Приказ комитета природных ресурсов, лесного хозяйст</w:t>
      </w:r>
      <w:r>
        <w:rPr>
          <w:color w:val="auto"/>
          <w:sz w:val="28"/>
          <w:szCs w:val="28"/>
        </w:rPr>
        <w:t>ва и экологии Волгоградской области</w:t>
      </w:r>
      <w:r w:rsidRPr="009413D4">
        <w:rPr>
          <w:color w:val="auto"/>
          <w:sz w:val="28"/>
          <w:szCs w:val="28"/>
        </w:rPr>
        <w:t xml:space="preserve"> от 12</w:t>
      </w:r>
      <w:r>
        <w:rPr>
          <w:color w:val="auto"/>
          <w:sz w:val="28"/>
          <w:szCs w:val="28"/>
        </w:rPr>
        <w:t xml:space="preserve"> июля </w:t>
      </w:r>
      <w:r w:rsidRPr="009413D4">
        <w:rPr>
          <w:color w:val="auto"/>
          <w:sz w:val="28"/>
          <w:szCs w:val="28"/>
        </w:rPr>
        <w:t>2019</w:t>
      </w:r>
      <w:r>
        <w:rPr>
          <w:color w:val="auto"/>
          <w:sz w:val="28"/>
          <w:szCs w:val="28"/>
        </w:rPr>
        <w:t xml:space="preserve"> года №</w:t>
      </w:r>
      <w:r w:rsidRPr="009413D4">
        <w:rPr>
          <w:color w:val="auto"/>
          <w:sz w:val="28"/>
          <w:szCs w:val="28"/>
        </w:rPr>
        <w:t xml:space="preserve">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 xml:space="preserve"> (редакция от 13.03.2020).</w:t>
      </w:r>
    </w:p>
    <w:p w:rsidR="00B170D0" w:rsidRDefault="00B170D0" w:rsidP="004270B9">
      <w:pPr>
        <w:pStyle w:val="a3"/>
        <w:ind w:right="-57"/>
        <w:jc w:val="both"/>
        <w:rPr>
          <w:lang w:val="ru-RU"/>
        </w:rPr>
      </w:pPr>
    </w:p>
    <w:p w:rsidR="004270B9" w:rsidRDefault="004270B9" w:rsidP="004270B9">
      <w:pPr>
        <w:ind w:left="-57" w:right="-57"/>
        <w:jc w:val="center"/>
        <w:rPr>
          <w:b/>
          <w:bCs/>
          <w:sz w:val="28"/>
          <w:szCs w:val="28"/>
          <w:lang w:val="ru-RU"/>
        </w:rPr>
      </w:pPr>
      <w:r w:rsidRPr="004270B9">
        <w:rPr>
          <w:b/>
          <w:sz w:val="28"/>
          <w:szCs w:val="28"/>
          <w:lang w:val="ru-RU"/>
        </w:rPr>
        <w:lastRenderedPageBreak/>
        <w:t>4.2. Вступление в силу</w:t>
      </w:r>
      <w:r w:rsidRPr="004270B9">
        <w:rPr>
          <w:b/>
          <w:bCs/>
          <w:sz w:val="28"/>
          <w:szCs w:val="28"/>
          <w:lang w:val="ru-RU"/>
        </w:rPr>
        <w:t xml:space="preserve"> Местных нормативов градостроительного проектирования Урюпинского муниципального района </w:t>
      </w:r>
    </w:p>
    <w:p w:rsidR="004270B9" w:rsidRPr="004270B9" w:rsidRDefault="004270B9" w:rsidP="004270B9">
      <w:pPr>
        <w:ind w:left="-57" w:right="-57"/>
        <w:jc w:val="center"/>
        <w:rPr>
          <w:b/>
          <w:bCs/>
          <w:sz w:val="28"/>
          <w:szCs w:val="28"/>
          <w:lang w:val="ru-RU"/>
        </w:rPr>
      </w:pPr>
      <w:r w:rsidRPr="004270B9">
        <w:rPr>
          <w:b/>
          <w:bCs/>
          <w:sz w:val="28"/>
          <w:szCs w:val="28"/>
          <w:lang w:val="ru-RU"/>
        </w:rPr>
        <w:t>Волгоградской области</w:t>
      </w:r>
    </w:p>
    <w:p w:rsidR="004270B9" w:rsidRDefault="004270B9" w:rsidP="004270B9">
      <w:pPr>
        <w:pStyle w:val="a3"/>
        <w:ind w:right="-57"/>
        <w:jc w:val="both"/>
        <w:rPr>
          <w:lang w:val="ru-RU"/>
        </w:rPr>
      </w:pPr>
    </w:p>
    <w:p w:rsidR="004270B9" w:rsidRDefault="004270B9" w:rsidP="004270B9">
      <w:pPr>
        <w:pStyle w:val="a3"/>
        <w:ind w:right="-57"/>
        <w:jc w:val="both"/>
        <w:rPr>
          <w:lang w:val="ru-RU"/>
        </w:rPr>
      </w:pPr>
      <w:r>
        <w:rPr>
          <w:lang w:val="ru-RU"/>
        </w:rPr>
        <w:t xml:space="preserve">        </w:t>
      </w:r>
      <w:r w:rsidRPr="00CE7A02">
        <w:rPr>
          <w:lang w:val="ru-RU"/>
        </w:rPr>
        <w:t>Настоящие Местные нормативы градостроительного проектирования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4270B9" w:rsidRDefault="004270B9" w:rsidP="004270B9">
      <w:pPr>
        <w:pStyle w:val="a3"/>
        <w:ind w:right="-57"/>
        <w:jc w:val="both"/>
        <w:rPr>
          <w:lang w:val="ru-RU"/>
        </w:rPr>
      </w:pPr>
    </w:p>
    <w:p w:rsidR="004270B9" w:rsidRPr="00135654" w:rsidRDefault="004270B9" w:rsidP="00135654">
      <w:pPr>
        <w:ind w:right="-57"/>
        <w:rPr>
          <w:b/>
          <w:sz w:val="28"/>
          <w:szCs w:val="28"/>
          <w:lang w:val="ru-RU"/>
        </w:rPr>
      </w:pPr>
    </w:p>
    <w:p w:rsidR="00135654" w:rsidRPr="00135654" w:rsidRDefault="00135654" w:rsidP="00135654">
      <w:pPr>
        <w:ind w:right="-57"/>
        <w:rPr>
          <w:b/>
          <w:sz w:val="28"/>
          <w:szCs w:val="28"/>
          <w:lang w:val="ru-RU"/>
        </w:rPr>
      </w:pPr>
      <w:r>
        <w:rPr>
          <w:b/>
          <w:sz w:val="28"/>
          <w:szCs w:val="28"/>
          <w:lang w:val="ru-RU"/>
        </w:rPr>
        <w:t xml:space="preserve">                              </w:t>
      </w:r>
      <w:r w:rsidRPr="00135654">
        <w:rPr>
          <w:b/>
          <w:sz w:val="28"/>
          <w:szCs w:val="28"/>
          <w:lang w:val="ru-RU"/>
        </w:rPr>
        <w:t xml:space="preserve">Глава </w:t>
      </w:r>
    </w:p>
    <w:p w:rsidR="00B170D0" w:rsidRDefault="00135654" w:rsidP="00135654">
      <w:pPr>
        <w:ind w:right="-57"/>
        <w:rPr>
          <w:b/>
          <w:color w:val="000000" w:themeColor="text1"/>
          <w:lang w:val="ru-RU"/>
        </w:rPr>
      </w:pPr>
      <w:r w:rsidRPr="00135654">
        <w:rPr>
          <w:b/>
          <w:sz w:val="28"/>
          <w:szCs w:val="28"/>
          <w:lang w:val="ru-RU"/>
        </w:rPr>
        <w:t>Урюпинского мун</w:t>
      </w:r>
      <w:r>
        <w:rPr>
          <w:b/>
          <w:sz w:val="28"/>
          <w:szCs w:val="28"/>
          <w:lang w:val="ru-RU"/>
        </w:rPr>
        <w:t>иципального района                                  А.Ю. М</w:t>
      </w:r>
      <w:r w:rsidRPr="00135654">
        <w:rPr>
          <w:b/>
          <w:sz w:val="28"/>
          <w:szCs w:val="28"/>
          <w:lang w:val="ru-RU"/>
        </w:rPr>
        <w:t>аксимов</w:t>
      </w:r>
    </w:p>
    <w:p w:rsidR="00B170D0" w:rsidRDefault="00B170D0" w:rsidP="00DE5ED1">
      <w:pPr>
        <w:pStyle w:val="1"/>
        <w:tabs>
          <w:tab w:val="left" w:pos="1732"/>
        </w:tabs>
        <w:spacing w:line="242" w:lineRule="auto"/>
        <w:ind w:left="-57" w:right="-57"/>
        <w:jc w:val="both"/>
        <w:rPr>
          <w:b w:val="0"/>
          <w:color w:val="000000" w:themeColor="text1"/>
          <w:lang w:val="ru-RU"/>
        </w:rPr>
      </w:pPr>
    </w:p>
    <w:sectPr w:rsidR="00B170D0" w:rsidSect="00CA6F6B">
      <w:pgSz w:w="11910"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E6" w:rsidRDefault="005429E6">
      <w:r>
        <w:separator/>
      </w:r>
    </w:p>
  </w:endnote>
  <w:endnote w:type="continuationSeparator" w:id="0">
    <w:p w:rsidR="005429E6" w:rsidRDefault="005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E6" w:rsidRDefault="005429E6">
      <w:r>
        <w:separator/>
      </w:r>
    </w:p>
  </w:footnote>
  <w:footnote w:type="continuationSeparator" w:id="0">
    <w:p w:rsidR="005429E6" w:rsidRDefault="0054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35" w:rsidRDefault="00003D35">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35" w:rsidRDefault="00003D3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D9F"/>
    <w:rsid w:val="00000282"/>
    <w:rsid w:val="00002077"/>
    <w:rsid w:val="00003D35"/>
    <w:rsid w:val="000040B6"/>
    <w:rsid w:val="00010087"/>
    <w:rsid w:val="00012BB6"/>
    <w:rsid w:val="00032070"/>
    <w:rsid w:val="00034D70"/>
    <w:rsid w:val="000434AE"/>
    <w:rsid w:val="00045679"/>
    <w:rsid w:val="00066B1E"/>
    <w:rsid w:val="00075283"/>
    <w:rsid w:val="0007619C"/>
    <w:rsid w:val="00092C65"/>
    <w:rsid w:val="000B037E"/>
    <w:rsid w:val="000B0671"/>
    <w:rsid w:val="000B19AE"/>
    <w:rsid w:val="000B3311"/>
    <w:rsid w:val="000B55EC"/>
    <w:rsid w:val="000B62CD"/>
    <w:rsid w:val="000B6DBB"/>
    <w:rsid w:val="000C0AD3"/>
    <w:rsid w:val="000C23A3"/>
    <w:rsid w:val="000D0AE3"/>
    <w:rsid w:val="000D2D93"/>
    <w:rsid w:val="000D7AE8"/>
    <w:rsid w:val="000E0BF0"/>
    <w:rsid w:val="000E48B6"/>
    <w:rsid w:val="000E4C29"/>
    <w:rsid w:val="000E7637"/>
    <w:rsid w:val="000E7B91"/>
    <w:rsid w:val="000F7D3F"/>
    <w:rsid w:val="00110694"/>
    <w:rsid w:val="001138F7"/>
    <w:rsid w:val="001223E3"/>
    <w:rsid w:val="00135654"/>
    <w:rsid w:val="00142377"/>
    <w:rsid w:val="00143258"/>
    <w:rsid w:val="00153637"/>
    <w:rsid w:val="00160F96"/>
    <w:rsid w:val="00162C47"/>
    <w:rsid w:val="0016714B"/>
    <w:rsid w:val="00176B0A"/>
    <w:rsid w:val="001827C7"/>
    <w:rsid w:val="0018744F"/>
    <w:rsid w:val="00190B3E"/>
    <w:rsid w:val="00191002"/>
    <w:rsid w:val="001958DF"/>
    <w:rsid w:val="001A03E3"/>
    <w:rsid w:val="001A26F1"/>
    <w:rsid w:val="001A422F"/>
    <w:rsid w:val="001A4E57"/>
    <w:rsid w:val="001B0CA9"/>
    <w:rsid w:val="001B0F9A"/>
    <w:rsid w:val="001B7E72"/>
    <w:rsid w:val="001C5368"/>
    <w:rsid w:val="001C5BD7"/>
    <w:rsid w:val="001C5F8E"/>
    <w:rsid w:val="001C6FDD"/>
    <w:rsid w:val="001D526A"/>
    <w:rsid w:val="001D60EA"/>
    <w:rsid w:val="001D7A9D"/>
    <w:rsid w:val="001F4AA0"/>
    <w:rsid w:val="001F4CD0"/>
    <w:rsid w:val="002029A7"/>
    <w:rsid w:val="00211B3C"/>
    <w:rsid w:val="00214B21"/>
    <w:rsid w:val="00215E06"/>
    <w:rsid w:val="00222152"/>
    <w:rsid w:val="002241EC"/>
    <w:rsid w:val="0022476D"/>
    <w:rsid w:val="00224BAD"/>
    <w:rsid w:val="00225B63"/>
    <w:rsid w:val="002329AF"/>
    <w:rsid w:val="00236A88"/>
    <w:rsid w:val="00240E47"/>
    <w:rsid w:val="002421F3"/>
    <w:rsid w:val="00250B79"/>
    <w:rsid w:val="00252186"/>
    <w:rsid w:val="0026055E"/>
    <w:rsid w:val="00264567"/>
    <w:rsid w:val="00271306"/>
    <w:rsid w:val="00271609"/>
    <w:rsid w:val="002744DE"/>
    <w:rsid w:val="002774A0"/>
    <w:rsid w:val="00281DF3"/>
    <w:rsid w:val="002875F5"/>
    <w:rsid w:val="00291D85"/>
    <w:rsid w:val="002942B8"/>
    <w:rsid w:val="002942CE"/>
    <w:rsid w:val="00296CC8"/>
    <w:rsid w:val="002A11F9"/>
    <w:rsid w:val="002A1D07"/>
    <w:rsid w:val="002A7121"/>
    <w:rsid w:val="002B06F9"/>
    <w:rsid w:val="002B617F"/>
    <w:rsid w:val="002B6A55"/>
    <w:rsid w:val="002C69E3"/>
    <w:rsid w:val="002D0E43"/>
    <w:rsid w:val="002D1561"/>
    <w:rsid w:val="002D403D"/>
    <w:rsid w:val="002E0D76"/>
    <w:rsid w:val="002E2AED"/>
    <w:rsid w:val="002E5622"/>
    <w:rsid w:val="002E78F8"/>
    <w:rsid w:val="002F25DF"/>
    <w:rsid w:val="002F7AE1"/>
    <w:rsid w:val="002F7B65"/>
    <w:rsid w:val="00300861"/>
    <w:rsid w:val="00305F5D"/>
    <w:rsid w:val="00310ED1"/>
    <w:rsid w:val="00315293"/>
    <w:rsid w:val="0031574E"/>
    <w:rsid w:val="00321CD5"/>
    <w:rsid w:val="0032260A"/>
    <w:rsid w:val="00323F2B"/>
    <w:rsid w:val="0033147B"/>
    <w:rsid w:val="00341546"/>
    <w:rsid w:val="00341762"/>
    <w:rsid w:val="00347FB6"/>
    <w:rsid w:val="00352E9A"/>
    <w:rsid w:val="00361D43"/>
    <w:rsid w:val="00367D9D"/>
    <w:rsid w:val="00370891"/>
    <w:rsid w:val="00370D50"/>
    <w:rsid w:val="00371E30"/>
    <w:rsid w:val="003723E9"/>
    <w:rsid w:val="00372B37"/>
    <w:rsid w:val="003748F7"/>
    <w:rsid w:val="00374C21"/>
    <w:rsid w:val="0038050B"/>
    <w:rsid w:val="003820F4"/>
    <w:rsid w:val="00382FB7"/>
    <w:rsid w:val="00383132"/>
    <w:rsid w:val="00384E04"/>
    <w:rsid w:val="003924ED"/>
    <w:rsid w:val="003A59D6"/>
    <w:rsid w:val="003A68B4"/>
    <w:rsid w:val="003B1A5F"/>
    <w:rsid w:val="003B2346"/>
    <w:rsid w:val="003B3512"/>
    <w:rsid w:val="003B4C2F"/>
    <w:rsid w:val="003B6F9C"/>
    <w:rsid w:val="003B74BC"/>
    <w:rsid w:val="003C3B8C"/>
    <w:rsid w:val="003C4F38"/>
    <w:rsid w:val="003C57D1"/>
    <w:rsid w:val="003C7AFB"/>
    <w:rsid w:val="003D357A"/>
    <w:rsid w:val="003D3668"/>
    <w:rsid w:val="003D4126"/>
    <w:rsid w:val="003D5DF9"/>
    <w:rsid w:val="003E1ED3"/>
    <w:rsid w:val="003E6652"/>
    <w:rsid w:val="003F0136"/>
    <w:rsid w:val="003F0AC0"/>
    <w:rsid w:val="003F10EE"/>
    <w:rsid w:val="003F2DB8"/>
    <w:rsid w:val="003F34E4"/>
    <w:rsid w:val="003F6BE8"/>
    <w:rsid w:val="003F7F9D"/>
    <w:rsid w:val="00400894"/>
    <w:rsid w:val="004010CC"/>
    <w:rsid w:val="0040792D"/>
    <w:rsid w:val="00407E36"/>
    <w:rsid w:val="004152D9"/>
    <w:rsid w:val="0041554C"/>
    <w:rsid w:val="0041587C"/>
    <w:rsid w:val="00425B9C"/>
    <w:rsid w:val="00426E0A"/>
    <w:rsid w:val="004270B9"/>
    <w:rsid w:val="00434CFE"/>
    <w:rsid w:val="00436388"/>
    <w:rsid w:val="004366CB"/>
    <w:rsid w:val="00441D79"/>
    <w:rsid w:val="00452CAD"/>
    <w:rsid w:val="00453238"/>
    <w:rsid w:val="00455C57"/>
    <w:rsid w:val="00460655"/>
    <w:rsid w:val="0046239D"/>
    <w:rsid w:val="004632AE"/>
    <w:rsid w:val="004666D4"/>
    <w:rsid w:val="0047120B"/>
    <w:rsid w:val="00472E41"/>
    <w:rsid w:val="004730B6"/>
    <w:rsid w:val="00475625"/>
    <w:rsid w:val="0048630E"/>
    <w:rsid w:val="00486652"/>
    <w:rsid w:val="00490CF6"/>
    <w:rsid w:val="00497DCA"/>
    <w:rsid w:val="004A027D"/>
    <w:rsid w:val="004A0578"/>
    <w:rsid w:val="004A614D"/>
    <w:rsid w:val="004A7787"/>
    <w:rsid w:val="004A7921"/>
    <w:rsid w:val="004B5A03"/>
    <w:rsid w:val="004C270C"/>
    <w:rsid w:val="004D054A"/>
    <w:rsid w:val="004D2003"/>
    <w:rsid w:val="004F09FA"/>
    <w:rsid w:val="004F75E7"/>
    <w:rsid w:val="00500D2D"/>
    <w:rsid w:val="005018E3"/>
    <w:rsid w:val="00512FD6"/>
    <w:rsid w:val="00517BB3"/>
    <w:rsid w:val="0052007C"/>
    <w:rsid w:val="00524C59"/>
    <w:rsid w:val="005340B6"/>
    <w:rsid w:val="00536E66"/>
    <w:rsid w:val="005429E6"/>
    <w:rsid w:val="0054398C"/>
    <w:rsid w:val="0054708B"/>
    <w:rsid w:val="0055582C"/>
    <w:rsid w:val="00565F54"/>
    <w:rsid w:val="00570513"/>
    <w:rsid w:val="005774C0"/>
    <w:rsid w:val="005818E4"/>
    <w:rsid w:val="00587226"/>
    <w:rsid w:val="00591A66"/>
    <w:rsid w:val="00597F86"/>
    <w:rsid w:val="005A431F"/>
    <w:rsid w:val="005A61FE"/>
    <w:rsid w:val="005A7D63"/>
    <w:rsid w:val="005B2711"/>
    <w:rsid w:val="005B4A2F"/>
    <w:rsid w:val="005B6E0D"/>
    <w:rsid w:val="005C0A0E"/>
    <w:rsid w:val="005D0A6C"/>
    <w:rsid w:val="005F2977"/>
    <w:rsid w:val="006010BD"/>
    <w:rsid w:val="00601199"/>
    <w:rsid w:val="00604F3D"/>
    <w:rsid w:val="006051C6"/>
    <w:rsid w:val="00613729"/>
    <w:rsid w:val="0061522C"/>
    <w:rsid w:val="006203EF"/>
    <w:rsid w:val="00626183"/>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B3D71"/>
    <w:rsid w:val="006B4179"/>
    <w:rsid w:val="006B5147"/>
    <w:rsid w:val="006C01DB"/>
    <w:rsid w:val="006C3683"/>
    <w:rsid w:val="006C49B9"/>
    <w:rsid w:val="006C62F0"/>
    <w:rsid w:val="006D0E99"/>
    <w:rsid w:val="006E5CA2"/>
    <w:rsid w:val="006F40CB"/>
    <w:rsid w:val="006F4722"/>
    <w:rsid w:val="006F5807"/>
    <w:rsid w:val="006F6847"/>
    <w:rsid w:val="00701627"/>
    <w:rsid w:val="0070211E"/>
    <w:rsid w:val="007033EA"/>
    <w:rsid w:val="0070454B"/>
    <w:rsid w:val="00704844"/>
    <w:rsid w:val="007051BA"/>
    <w:rsid w:val="00705802"/>
    <w:rsid w:val="00711230"/>
    <w:rsid w:val="0071526D"/>
    <w:rsid w:val="00716268"/>
    <w:rsid w:val="007308A8"/>
    <w:rsid w:val="007315AB"/>
    <w:rsid w:val="00734A63"/>
    <w:rsid w:val="00736CBC"/>
    <w:rsid w:val="007407C0"/>
    <w:rsid w:val="00745ACC"/>
    <w:rsid w:val="00746C57"/>
    <w:rsid w:val="00752281"/>
    <w:rsid w:val="00752876"/>
    <w:rsid w:val="00752C50"/>
    <w:rsid w:val="007531BA"/>
    <w:rsid w:val="00762995"/>
    <w:rsid w:val="00763BDD"/>
    <w:rsid w:val="00773663"/>
    <w:rsid w:val="00774B32"/>
    <w:rsid w:val="007861FA"/>
    <w:rsid w:val="00795611"/>
    <w:rsid w:val="007A109E"/>
    <w:rsid w:val="007A2C61"/>
    <w:rsid w:val="007C2617"/>
    <w:rsid w:val="007D14F1"/>
    <w:rsid w:val="007E146C"/>
    <w:rsid w:val="007E2B31"/>
    <w:rsid w:val="007E45ED"/>
    <w:rsid w:val="007E4B79"/>
    <w:rsid w:val="007E6303"/>
    <w:rsid w:val="00802417"/>
    <w:rsid w:val="00806B33"/>
    <w:rsid w:val="00811569"/>
    <w:rsid w:val="00812D1D"/>
    <w:rsid w:val="00820C7F"/>
    <w:rsid w:val="00821073"/>
    <w:rsid w:val="00824733"/>
    <w:rsid w:val="00825EE1"/>
    <w:rsid w:val="008314C6"/>
    <w:rsid w:val="0083483F"/>
    <w:rsid w:val="0084337A"/>
    <w:rsid w:val="008545E4"/>
    <w:rsid w:val="00860B48"/>
    <w:rsid w:val="00862AF2"/>
    <w:rsid w:val="00864440"/>
    <w:rsid w:val="0087648D"/>
    <w:rsid w:val="008817D5"/>
    <w:rsid w:val="00887E04"/>
    <w:rsid w:val="00893A5C"/>
    <w:rsid w:val="008974E3"/>
    <w:rsid w:val="008A7271"/>
    <w:rsid w:val="008A7C16"/>
    <w:rsid w:val="008B02AE"/>
    <w:rsid w:val="008B4963"/>
    <w:rsid w:val="008B6259"/>
    <w:rsid w:val="008C0E60"/>
    <w:rsid w:val="008C22DD"/>
    <w:rsid w:val="008C6EA0"/>
    <w:rsid w:val="008D3B5A"/>
    <w:rsid w:val="008D53BB"/>
    <w:rsid w:val="008E0E67"/>
    <w:rsid w:val="008F1F45"/>
    <w:rsid w:val="008F27B0"/>
    <w:rsid w:val="008F7CF4"/>
    <w:rsid w:val="0090495F"/>
    <w:rsid w:val="00904A73"/>
    <w:rsid w:val="009063DA"/>
    <w:rsid w:val="009076D7"/>
    <w:rsid w:val="00911C9C"/>
    <w:rsid w:val="00912EB9"/>
    <w:rsid w:val="0093167B"/>
    <w:rsid w:val="009413D4"/>
    <w:rsid w:val="009474DE"/>
    <w:rsid w:val="00951711"/>
    <w:rsid w:val="009552B9"/>
    <w:rsid w:val="00955811"/>
    <w:rsid w:val="00955995"/>
    <w:rsid w:val="0095798F"/>
    <w:rsid w:val="00964A10"/>
    <w:rsid w:val="00964A88"/>
    <w:rsid w:val="00975331"/>
    <w:rsid w:val="00975B71"/>
    <w:rsid w:val="009776FF"/>
    <w:rsid w:val="0099383D"/>
    <w:rsid w:val="00994145"/>
    <w:rsid w:val="009A198C"/>
    <w:rsid w:val="009A1FA2"/>
    <w:rsid w:val="009A5C62"/>
    <w:rsid w:val="009B0BD5"/>
    <w:rsid w:val="009B37E0"/>
    <w:rsid w:val="009C000F"/>
    <w:rsid w:val="009D17D3"/>
    <w:rsid w:val="009D3B18"/>
    <w:rsid w:val="009E0FBA"/>
    <w:rsid w:val="009E376F"/>
    <w:rsid w:val="009F16C8"/>
    <w:rsid w:val="009F4691"/>
    <w:rsid w:val="009F6382"/>
    <w:rsid w:val="00A02293"/>
    <w:rsid w:val="00A1457B"/>
    <w:rsid w:val="00A24346"/>
    <w:rsid w:val="00A26954"/>
    <w:rsid w:val="00A345B8"/>
    <w:rsid w:val="00A3480B"/>
    <w:rsid w:val="00A357E9"/>
    <w:rsid w:val="00A367A2"/>
    <w:rsid w:val="00A404BA"/>
    <w:rsid w:val="00A5205D"/>
    <w:rsid w:val="00A62C34"/>
    <w:rsid w:val="00A63E58"/>
    <w:rsid w:val="00A70393"/>
    <w:rsid w:val="00A70535"/>
    <w:rsid w:val="00A70676"/>
    <w:rsid w:val="00A70DD7"/>
    <w:rsid w:val="00A774D4"/>
    <w:rsid w:val="00A80F65"/>
    <w:rsid w:val="00A8144C"/>
    <w:rsid w:val="00A81A46"/>
    <w:rsid w:val="00A82984"/>
    <w:rsid w:val="00A844C2"/>
    <w:rsid w:val="00A84846"/>
    <w:rsid w:val="00A86E50"/>
    <w:rsid w:val="00A879F6"/>
    <w:rsid w:val="00A92835"/>
    <w:rsid w:val="00A9483D"/>
    <w:rsid w:val="00AA3A89"/>
    <w:rsid w:val="00AA68E3"/>
    <w:rsid w:val="00AB0A09"/>
    <w:rsid w:val="00AB10D7"/>
    <w:rsid w:val="00AB1785"/>
    <w:rsid w:val="00AB2C01"/>
    <w:rsid w:val="00AB4BA1"/>
    <w:rsid w:val="00AB4E3F"/>
    <w:rsid w:val="00AB65E9"/>
    <w:rsid w:val="00AC2844"/>
    <w:rsid w:val="00AC40BC"/>
    <w:rsid w:val="00AC5C08"/>
    <w:rsid w:val="00AC7A34"/>
    <w:rsid w:val="00AD1BF9"/>
    <w:rsid w:val="00AD7B1C"/>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351"/>
    <w:rsid w:val="00B278C0"/>
    <w:rsid w:val="00B3285C"/>
    <w:rsid w:val="00B42023"/>
    <w:rsid w:val="00B5482C"/>
    <w:rsid w:val="00B61FE0"/>
    <w:rsid w:val="00B62CAD"/>
    <w:rsid w:val="00B63A38"/>
    <w:rsid w:val="00B70687"/>
    <w:rsid w:val="00B75010"/>
    <w:rsid w:val="00B776E3"/>
    <w:rsid w:val="00B82718"/>
    <w:rsid w:val="00B841E6"/>
    <w:rsid w:val="00B86071"/>
    <w:rsid w:val="00BA4F1A"/>
    <w:rsid w:val="00BA7CED"/>
    <w:rsid w:val="00BB1A17"/>
    <w:rsid w:val="00BB2766"/>
    <w:rsid w:val="00BB34BD"/>
    <w:rsid w:val="00BB4418"/>
    <w:rsid w:val="00BC6953"/>
    <w:rsid w:val="00BC7F5D"/>
    <w:rsid w:val="00BD08C3"/>
    <w:rsid w:val="00BD2573"/>
    <w:rsid w:val="00BD2E99"/>
    <w:rsid w:val="00BD36C0"/>
    <w:rsid w:val="00BD49D6"/>
    <w:rsid w:val="00BE04B0"/>
    <w:rsid w:val="00BE1767"/>
    <w:rsid w:val="00BE1F38"/>
    <w:rsid w:val="00BE3863"/>
    <w:rsid w:val="00BE7400"/>
    <w:rsid w:val="00C0497D"/>
    <w:rsid w:val="00C04C78"/>
    <w:rsid w:val="00C055FA"/>
    <w:rsid w:val="00C146F2"/>
    <w:rsid w:val="00C22A3B"/>
    <w:rsid w:val="00C24496"/>
    <w:rsid w:val="00C27089"/>
    <w:rsid w:val="00C31CF5"/>
    <w:rsid w:val="00C3242C"/>
    <w:rsid w:val="00C33AEF"/>
    <w:rsid w:val="00C45049"/>
    <w:rsid w:val="00C464A2"/>
    <w:rsid w:val="00C50692"/>
    <w:rsid w:val="00C57294"/>
    <w:rsid w:val="00C57B65"/>
    <w:rsid w:val="00C7053D"/>
    <w:rsid w:val="00C71937"/>
    <w:rsid w:val="00C731EE"/>
    <w:rsid w:val="00C75940"/>
    <w:rsid w:val="00C8042A"/>
    <w:rsid w:val="00C81D68"/>
    <w:rsid w:val="00C91422"/>
    <w:rsid w:val="00C953FC"/>
    <w:rsid w:val="00CA2389"/>
    <w:rsid w:val="00CA5B0F"/>
    <w:rsid w:val="00CA6217"/>
    <w:rsid w:val="00CA66C6"/>
    <w:rsid w:val="00CA6F6B"/>
    <w:rsid w:val="00CB1C66"/>
    <w:rsid w:val="00CB5D75"/>
    <w:rsid w:val="00CC799D"/>
    <w:rsid w:val="00CD2675"/>
    <w:rsid w:val="00CE3183"/>
    <w:rsid w:val="00CE7A02"/>
    <w:rsid w:val="00CF21F1"/>
    <w:rsid w:val="00CF2B9C"/>
    <w:rsid w:val="00CF4F81"/>
    <w:rsid w:val="00CF57DA"/>
    <w:rsid w:val="00D009BC"/>
    <w:rsid w:val="00D02DBA"/>
    <w:rsid w:val="00D05405"/>
    <w:rsid w:val="00D12A66"/>
    <w:rsid w:val="00D20C7B"/>
    <w:rsid w:val="00D20DB6"/>
    <w:rsid w:val="00D20F09"/>
    <w:rsid w:val="00D22DC6"/>
    <w:rsid w:val="00D25465"/>
    <w:rsid w:val="00D35622"/>
    <w:rsid w:val="00D470EB"/>
    <w:rsid w:val="00D51BD8"/>
    <w:rsid w:val="00D542B5"/>
    <w:rsid w:val="00D554AD"/>
    <w:rsid w:val="00D62D63"/>
    <w:rsid w:val="00D6434D"/>
    <w:rsid w:val="00D71668"/>
    <w:rsid w:val="00D71D73"/>
    <w:rsid w:val="00D73159"/>
    <w:rsid w:val="00D7445D"/>
    <w:rsid w:val="00D77A22"/>
    <w:rsid w:val="00D9286E"/>
    <w:rsid w:val="00D97078"/>
    <w:rsid w:val="00D9784A"/>
    <w:rsid w:val="00DB44CB"/>
    <w:rsid w:val="00DB602D"/>
    <w:rsid w:val="00DC1329"/>
    <w:rsid w:val="00DC595B"/>
    <w:rsid w:val="00DC780D"/>
    <w:rsid w:val="00DE0A41"/>
    <w:rsid w:val="00DE1290"/>
    <w:rsid w:val="00DE5ED1"/>
    <w:rsid w:val="00DF5E3F"/>
    <w:rsid w:val="00DF66EB"/>
    <w:rsid w:val="00E0233E"/>
    <w:rsid w:val="00E02EB7"/>
    <w:rsid w:val="00E134C3"/>
    <w:rsid w:val="00E13D0D"/>
    <w:rsid w:val="00E17B87"/>
    <w:rsid w:val="00E3228B"/>
    <w:rsid w:val="00E3268B"/>
    <w:rsid w:val="00E32757"/>
    <w:rsid w:val="00E3323C"/>
    <w:rsid w:val="00E50F15"/>
    <w:rsid w:val="00E53818"/>
    <w:rsid w:val="00E5609D"/>
    <w:rsid w:val="00E57AD8"/>
    <w:rsid w:val="00E6777B"/>
    <w:rsid w:val="00E747BF"/>
    <w:rsid w:val="00E80817"/>
    <w:rsid w:val="00E85393"/>
    <w:rsid w:val="00E95779"/>
    <w:rsid w:val="00EA138A"/>
    <w:rsid w:val="00EA5AC5"/>
    <w:rsid w:val="00EB35AF"/>
    <w:rsid w:val="00EC2E61"/>
    <w:rsid w:val="00EC4939"/>
    <w:rsid w:val="00EC580A"/>
    <w:rsid w:val="00EE03E7"/>
    <w:rsid w:val="00EF1249"/>
    <w:rsid w:val="00EF1A94"/>
    <w:rsid w:val="00EF474C"/>
    <w:rsid w:val="00F12C33"/>
    <w:rsid w:val="00F247C4"/>
    <w:rsid w:val="00F33075"/>
    <w:rsid w:val="00F33372"/>
    <w:rsid w:val="00F355D6"/>
    <w:rsid w:val="00F468FC"/>
    <w:rsid w:val="00F62438"/>
    <w:rsid w:val="00F62E30"/>
    <w:rsid w:val="00F719F4"/>
    <w:rsid w:val="00F730B5"/>
    <w:rsid w:val="00F77E56"/>
    <w:rsid w:val="00F8035D"/>
    <w:rsid w:val="00F804F8"/>
    <w:rsid w:val="00F868FD"/>
    <w:rsid w:val="00F9754D"/>
    <w:rsid w:val="00FA4237"/>
    <w:rsid w:val="00FA45FC"/>
    <w:rsid w:val="00FA460D"/>
    <w:rsid w:val="00FB36AC"/>
    <w:rsid w:val="00FB40CC"/>
    <w:rsid w:val="00FB58DA"/>
    <w:rsid w:val="00FC1BB2"/>
    <w:rsid w:val="00FC3726"/>
    <w:rsid w:val="00FD0C49"/>
    <w:rsid w:val="00FD126B"/>
    <w:rsid w:val="00FD43F5"/>
    <w:rsid w:val="00FD7C86"/>
    <w:rsid w:val="00FF027C"/>
    <w:rsid w:val="00FF125A"/>
    <w:rsid w:val="00FF3237"/>
    <w:rsid w:val="00FF4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
    <w:semiHidden/>
    <w:unhideWhenUsed/>
    <w:qFormat/>
    <w:locked/>
    <w:rsid w:val="002D0E43"/>
    <w:pPr>
      <w:keepNext/>
      <w:keepLines/>
      <w:autoSpaceDE w:val="0"/>
      <w:autoSpaceDN w:val="0"/>
      <w:spacing w:before="200"/>
      <w:outlineLvl w:val="2"/>
    </w:pPr>
    <w:rPr>
      <w:rFonts w:asciiTheme="majorHAnsi" w:eastAsiaTheme="majorEastAsia" w:hAnsiTheme="majorHAnsi" w:cstheme="majorBidi"/>
      <w:b/>
      <w:bCs/>
      <w:color w:val="4F81BD" w:themeColor="accent1"/>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5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1">
    <w:name w:val="Основной текст (3)_"/>
    <w:link w:val="310"/>
    <w:uiPriority w:val="99"/>
    <w:locked/>
    <w:rsid w:val="00E0233E"/>
    <w:rPr>
      <w:rFonts w:cs="Times New Roman"/>
      <w:sz w:val="21"/>
      <w:szCs w:val="21"/>
      <w:lang w:bidi="ar-SA"/>
    </w:rPr>
  </w:style>
  <w:style w:type="paragraph" w:customStyle="1" w:styleId="310">
    <w:name w:val="Основной текст (3)1"/>
    <w:basedOn w:val="a"/>
    <w:link w:val="31"/>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 w:type="character" w:customStyle="1" w:styleId="30">
    <w:name w:val="Заголовок 3 Знак"/>
    <w:basedOn w:val="a0"/>
    <w:link w:val="3"/>
    <w:uiPriority w:val="9"/>
    <w:semiHidden/>
    <w:rsid w:val="002D0E43"/>
    <w:rPr>
      <w:rFonts w:asciiTheme="majorHAnsi" w:eastAsiaTheme="majorEastAsia" w:hAnsiTheme="majorHAnsi" w:cstheme="majorBidi"/>
      <w:b/>
      <w:bCs/>
      <w:color w:val="4F81BD" w:themeColor="accent1"/>
      <w:sz w:val="22"/>
      <w:szCs w:val="22"/>
      <w:lang w:bidi="ru-RU"/>
    </w:rPr>
  </w:style>
  <w:style w:type="paragraph" w:customStyle="1" w:styleId="110">
    <w:name w:val="Заголовок 11"/>
    <w:basedOn w:val="a"/>
    <w:uiPriority w:val="1"/>
    <w:qFormat/>
    <w:rsid w:val="00CE7A02"/>
    <w:pPr>
      <w:autoSpaceDE w:val="0"/>
      <w:autoSpaceDN w:val="0"/>
      <w:ind w:left="1219"/>
      <w:outlineLvl w:val="1"/>
    </w:pPr>
    <w:rPr>
      <w:b/>
      <w:bCs/>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638">
      <w:bodyDiv w:val="1"/>
      <w:marLeft w:val="0"/>
      <w:marRight w:val="0"/>
      <w:marTop w:val="0"/>
      <w:marBottom w:val="0"/>
      <w:divBdr>
        <w:top w:val="none" w:sz="0" w:space="0" w:color="auto"/>
        <w:left w:val="none" w:sz="0" w:space="0" w:color="auto"/>
        <w:bottom w:val="none" w:sz="0" w:space="0" w:color="auto"/>
        <w:right w:val="none" w:sz="0" w:space="0" w:color="auto"/>
      </w:divBdr>
    </w:div>
    <w:div w:id="891499105">
      <w:bodyDiv w:val="1"/>
      <w:marLeft w:val="0"/>
      <w:marRight w:val="0"/>
      <w:marTop w:val="0"/>
      <w:marBottom w:val="0"/>
      <w:divBdr>
        <w:top w:val="none" w:sz="0" w:space="0" w:color="auto"/>
        <w:left w:val="none" w:sz="0" w:space="0" w:color="auto"/>
        <w:bottom w:val="none" w:sz="0" w:space="0" w:color="auto"/>
        <w:right w:val="none" w:sz="0" w:space="0" w:color="auto"/>
      </w:divBdr>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2916E00B129B8D4CCCA956D27E8632ABF1F0D959B46A58A6DD301842BADC3DBFC74CCC3CBD511877F33B2982D78237D7I3G1G" TargetMode="External"/><Relationship Id="rId18" Type="http://schemas.openxmlformats.org/officeDocument/2006/relationships/hyperlink" Target="consultantplus://offline/ref=9C2916E00B129B8D4CCCA956D27E8632ABF1F0D959B46A58A6DD301842BADC3DBFC74CCC3CBD511877F33B2982D78237D7I3G1G" TargetMode="External"/><Relationship Id="rId3" Type="http://schemas.openxmlformats.org/officeDocument/2006/relationships/styles" Target="styles.xml"/><Relationship Id="rId21" Type="http://schemas.openxmlformats.org/officeDocument/2006/relationships/hyperlink" Target="consultantplus://offline/ref=FBC11D5C6EBC456D63E2509B5C77729CB7C63365F3F29A972201457B059853FD80D0004C9E1FC407FEi0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CEB9869CA1281C244F1284D276CEED11E1B1601A4746746050D33803A15A3B78E0EAE97737CACA2EA6D817CF71vBL4L" TargetMode="External"/><Relationship Id="rId2" Type="http://schemas.openxmlformats.org/officeDocument/2006/relationships/numbering" Target="numbering.xml"/><Relationship Id="rId16" Type="http://schemas.openxmlformats.org/officeDocument/2006/relationships/hyperlink" Target="consultantplus://offline/ref=84BAE746113F4B39B623E7802ACB4EC8F206541C90B1BB9E105C55FA78400FEB8E5A0C57F9125988F52CC4Z3L4L" TargetMode="External"/><Relationship Id="rId20" Type="http://schemas.openxmlformats.org/officeDocument/2006/relationships/hyperlink" Target="consultantplus://offline/ref=FBC11D5C6EBC456D63E2509B5C77729CB7C63365F3F29A972201457B059853FD80D0004C9E1FC407FEi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4C358F97DADC89D090A8C55AC0452C5BDD581F9AFF04DA014D97979AD3C0767CEB43FE366881824C6L8I"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9C2916E00B129B8D4CCCA956D27E8632ABF1F0D959B46A58A6DD301842BADC3DBFC74CCC3CBD511877F33B2982D78237D7I3G1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916E00B129B8D4CCCA956D27E8632ABF1F0D959B46A58A6DD301842BADC3DBFC74CCC3CBD511877F33B2982D78237D7I3G1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8228-F522-4A27-B38C-B79800B8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22</Pages>
  <Words>6770</Words>
  <Characters>38592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user</cp:lastModifiedBy>
  <cp:revision>137</cp:revision>
  <cp:lastPrinted>2021-02-01T08:09:00Z</cp:lastPrinted>
  <dcterms:created xsi:type="dcterms:W3CDTF">2021-02-02T07:22:00Z</dcterms:created>
  <dcterms:modified xsi:type="dcterms:W3CDTF">2021-04-19T06:57:00Z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