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36" w:rsidRPr="006F3263" w:rsidRDefault="00C36436" w:rsidP="00C36436">
      <w:pPr>
        <w:ind w:left="-57" w:right="-57"/>
        <w:rPr>
          <w:b/>
          <w:bCs/>
          <w:sz w:val="28"/>
          <w:szCs w:val="28"/>
        </w:rPr>
      </w:pPr>
      <w:r>
        <w:rPr>
          <w:noProof/>
          <w:lang w:eastAsia="ru-RU"/>
        </w:rPr>
        <w:drawing>
          <wp:anchor distT="0" distB="0" distL="114300" distR="114300" simplePos="0" relativeHeight="251661312" behindDoc="0" locked="0" layoutInCell="1" allowOverlap="1" wp14:anchorId="507D3F11" wp14:editId="6FE9602A">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436" w:rsidRPr="006F3263" w:rsidRDefault="00C36436" w:rsidP="00C36436">
      <w:pPr>
        <w:ind w:left="-57" w:right="-57"/>
        <w:rPr>
          <w:b/>
          <w:bCs/>
          <w:sz w:val="28"/>
          <w:szCs w:val="28"/>
        </w:rPr>
      </w:pPr>
    </w:p>
    <w:p w:rsidR="00C36436" w:rsidRPr="006F3263" w:rsidRDefault="00C36436" w:rsidP="00C36436">
      <w:pPr>
        <w:tabs>
          <w:tab w:val="left" w:pos="1725"/>
          <w:tab w:val="center" w:pos="4677"/>
        </w:tabs>
        <w:ind w:left="-57" w:right="-57"/>
        <w:jc w:val="center"/>
        <w:rPr>
          <w:i/>
          <w:iCs/>
          <w:color w:val="000000"/>
          <w:sz w:val="32"/>
          <w:szCs w:val="32"/>
        </w:rPr>
      </w:pPr>
    </w:p>
    <w:p w:rsidR="00C36436" w:rsidRPr="006F3263" w:rsidRDefault="00C36436" w:rsidP="00C36436">
      <w:pPr>
        <w:tabs>
          <w:tab w:val="left" w:pos="1725"/>
          <w:tab w:val="center" w:pos="4677"/>
        </w:tabs>
        <w:ind w:left="-57" w:right="-57"/>
        <w:jc w:val="center"/>
        <w:rPr>
          <w:i/>
          <w:iCs/>
          <w:color w:val="000000"/>
          <w:sz w:val="32"/>
          <w:szCs w:val="32"/>
        </w:rPr>
      </w:pPr>
    </w:p>
    <w:p w:rsidR="00C36436" w:rsidRPr="009524C1" w:rsidRDefault="00C36436" w:rsidP="00C36436">
      <w:pPr>
        <w:tabs>
          <w:tab w:val="left" w:pos="1725"/>
          <w:tab w:val="center" w:pos="4677"/>
        </w:tabs>
        <w:ind w:left="-57" w:right="-57"/>
        <w:jc w:val="center"/>
        <w:rPr>
          <w:i/>
          <w:iCs/>
          <w:sz w:val="28"/>
          <w:szCs w:val="28"/>
        </w:rPr>
      </w:pPr>
      <w:r w:rsidRPr="009524C1">
        <w:rPr>
          <w:i/>
          <w:iCs/>
          <w:sz w:val="28"/>
          <w:szCs w:val="28"/>
        </w:rPr>
        <w:t>УРЮПИНСКИЙ МУНИЦИПАЛЬНЫЙ РАЙОН</w:t>
      </w:r>
    </w:p>
    <w:p w:rsidR="00C36436" w:rsidRPr="009524C1" w:rsidRDefault="00C36436" w:rsidP="00C36436">
      <w:pPr>
        <w:tabs>
          <w:tab w:val="left" w:pos="1725"/>
          <w:tab w:val="center" w:pos="4677"/>
        </w:tabs>
        <w:ind w:left="-57" w:right="-57"/>
        <w:jc w:val="center"/>
        <w:rPr>
          <w:i/>
          <w:iCs/>
          <w:sz w:val="28"/>
          <w:szCs w:val="28"/>
        </w:rPr>
      </w:pPr>
      <w:r w:rsidRPr="009524C1">
        <w:rPr>
          <w:i/>
          <w:iCs/>
          <w:sz w:val="28"/>
          <w:szCs w:val="28"/>
        </w:rPr>
        <w:t>ВОЛГОГРАДСКОЙ ОБЛАСТИ</w:t>
      </w:r>
    </w:p>
    <w:p w:rsidR="00C36436" w:rsidRPr="006F3263" w:rsidRDefault="00C36436" w:rsidP="00C36436">
      <w:pPr>
        <w:tabs>
          <w:tab w:val="left" w:pos="1725"/>
          <w:tab w:val="center" w:pos="4677"/>
        </w:tabs>
        <w:ind w:left="-57" w:right="-57"/>
        <w:jc w:val="center"/>
        <w:rPr>
          <w:i/>
          <w:iCs/>
          <w:sz w:val="16"/>
          <w:szCs w:val="16"/>
        </w:rPr>
      </w:pPr>
    </w:p>
    <w:p w:rsidR="00C36436" w:rsidRPr="006F3263" w:rsidRDefault="00C36436" w:rsidP="00C36436">
      <w:pPr>
        <w:ind w:left="-57" w:right="-57"/>
        <w:jc w:val="center"/>
        <w:rPr>
          <w:b/>
          <w:bCs/>
          <w:i/>
          <w:iCs/>
          <w:color w:val="000000"/>
          <w:sz w:val="28"/>
          <w:szCs w:val="28"/>
        </w:rPr>
      </w:pPr>
      <w:r w:rsidRPr="006F3263">
        <w:rPr>
          <w:b/>
          <w:bCs/>
          <w:i/>
          <w:iCs/>
          <w:color w:val="000000"/>
          <w:sz w:val="28"/>
          <w:szCs w:val="28"/>
        </w:rPr>
        <w:t>УРЮПИНСКАЯ  РАЙОННАЯ  ДУМА</w:t>
      </w:r>
    </w:p>
    <w:p w:rsidR="00C36436" w:rsidRPr="006F3263" w:rsidRDefault="00C36436" w:rsidP="00C36436">
      <w:pPr>
        <w:ind w:left="-57" w:right="-57"/>
        <w:rPr>
          <w:color w:val="000000"/>
          <w:sz w:val="28"/>
          <w:szCs w:val="28"/>
        </w:rPr>
      </w:pPr>
      <w:r>
        <w:rPr>
          <w:noProof/>
          <w:lang w:eastAsia="ru-RU"/>
        </w:rPr>
        <mc:AlternateContent>
          <mc:Choice Requires="wps">
            <w:drawing>
              <wp:anchor distT="4294967295" distB="4294967295" distL="114300" distR="114300" simplePos="0" relativeHeight="251659264" behindDoc="0" locked="0" layoutInCell="0" allowOverlap="1" wp14:anchorId="671B2829" wp14:editId="17E0A54F">
                <wp:simplePos x="0" y="0"/>
                <wp:positionH relativeFrom="column">
                  <wp:posOffset>0</wp:posOffset>
                </wp:positionH>
                <wp:positionV relativeFrom="paragraph">
                  <wp:posOffset>130809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Pr>
          <w:noProof/>
          <w:lang w:eastAsia="ru-RU"/>
        </w:rPr>
        <mc:AlternateContent>
          <mc:Choice Requires="wps">
            <w:drawing>
              <wp:anchor distT="4294967295" distB="4294967295" distL="114300" distR="114300" simplePos="0" relativeHeight="251660288" behindDoc="0" locked="0" layoutInCell="0" allowOverlap="1" wp14:anchorId="20327735" wp14:editId="4B13E5E0">
                <wp:simplePos x="0" y="0"/>
                <wp:positionH relativeFrom="column">
                  <wp:posOffset>0</wp:posOffset>
                </wp:positionH>
                <wp:positionV relativeFrom="paragraph">
                  <wp:posOffset>69849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mc:Fallback>
        </mc:AlternateContent>
      </w:r>
    </w:p>
    <w:p w:rsidR="00C36436" w:rsidRPr="006F3263" w:rsidRDefault="00C36436" w:rsidP="00C36436">
      <w:pPr>
        <w:pStyle w:val="3"/>
        <w:spacing w:before="0"/>
        <w:ind w:left="-57" w:right="-57"/>
        <w:jc w:val="center"/>
        <w:rPr>
          <w:rFonts w:ascii="Times New Roman" w:hAnsi="Times New Roman" w:cs="Times New Roman"/>
          <w:color w:val="auto"/>
          <w:sz w:val="28"/>
          <w:szCs w:val="28"/>
        </w:rPr>
      </w:pPr>
      <w:proofErr w:type="gramStart"/>
      <w:r w:rsidRPr="006F3263">
        <w:rPr>
          <w:rFonts w:ascii="Times New Roman" w:hAnsi="Times New Roman" w:cs="Times New Roman"/>
          <w:color w:val="auto"/>
          <w:sz w:val="28"/>
          <w:szCs w:val="28"/>
        </w:rPr>
        <w:t>Р</w:t>
      </w:r>
      <w:proofErr w:type="gramEnd"/>
      <w:r w:rsidRPr="006F3263">
        <w:rPr>
          <w:rFonts w:ascii="Times New Roman" w:hAnsi="Times New Roman" w:cs="Times New Roman"/>
          <w:color w:val="auto"/>
          <w:sz w:val="28"/>
          <w:szCs w:val="28"/>
        </w:rPr>
        <w:t xml:space="preserve">  Е  Ш  Е  Н  И  Е</w:t>
      </w:r>
    </w:p>
    <w:p w:rsidR="00C36436" w:rsidRPr="00C202E2" w:rsidRDefault="00C36436" w:rsidP="00C36436">
      <w:pPr>
        <w:ind w:left="-57" w:right="-57"/>
        <w:rPr>
          <w:b/>
          <w:bCs/>
        </w:rPr>
      </w:pPr>
    </w:p>
    <w:p w:rsidR="00C36436" w:rsidRDefault="00C36436" w:rsidP="00C36436">
      <w:pPr>
        <w:ind w:left="-57" w:right="-57"/>
        <w:rPr>
          <w:b/>
          <w:sz w:val="28"/>
          <w:szCs w:val="28"/>
        </w:rPr>
      </w:pPr>
      <w:r>
        <w:rPr>
          <w:b/>
          <w:sz w:val="28"/>
          <w:szCs w:val="28"/>
        </w:rPr>
        <w:t xml:space="preserve"> 05 сентября 2019</w:t>
      </w:r>
      <w:r w:rsidRPr="000C26E7">
        <w:rPr>
          <w:b/>
          <w:sz w:val="28"/>
          <w:szCs w:val="28"/>
        </w:rPr>
        <w:t xml:space="preserve"> года</w:t>
      </w:r>
      <w:r w:rsidRPr="002117F9">
        <w:rPr>
          <w:sz w:val="28"/>
          <w:szCs w:val="28"/>
        </w:rPr>
        <w:tab/>
      </w:r>
      <w:r w:rsidRPr="000C26E7">
        <w:rPr>
          <w:b/>
          <w:sz w:val="28"/>
          <w:szCs w:val="28"/>
        </w:rPr>
        <w:t xml:space="preserve"> </w:t>
      </w:r>
      <w:r>
        <w:rPr>
          <w:b/>
          <w:sz w:val="28"/>
          <w:szCs w:val="28"/>
        </w:rPr>
        <w:t xml:space="preserve">                </w:t>
      </w:r>
      <w:r w:rsidRPr="000C26E7">
        <w:rPr>
          <w:b/>
          <w:sz w:val="28"/>
          <w:szCs w:val="28"/>
        </w:rPr>
        <w:t>№</w:t>
      </w:r>
      <w:r>
        <w:rPr>
          <w:b/>
          <w:sz w:val="28"/>
          <w:szCs w:val="28"/>
        </w:rPr>
        <w:t xml:space="preserve"> 63/585</w:t>
      </w:r>
      <w:r w:rsidRPr="000C26E7">
        <w:rPr>
          <w:b/>
          <w:sz w:val="28"/>
          <w:szCs w:val="28"/>
        </w:rPr>
        <w:t xml:space="preserve"> </w:t>
      </w:r>
    </w:p>
    <w:p w:rsidR="00C36436" w:rsidRDefault="00C36436" w:rsidP="00C36436">
      <w:pPr>
        <w:ind w:right="-57"/>
        <w:rPr>
          <w:b/>
        </w:rPr>
      </w:pPr>
    </w:p>
    <w:p w:rsidR="00C36436" w:rsidRDefault="00C36436" w:rsidP="00C36436">
      <w:pPr>
        <w:ind w:left="-57" w:right="-57"/>
        <w:rPr>
          <w:b/>
          <w:bCs/>
          <w:sz w:val="28"/>
          <w:szCs w:val="28"/>
        </w:rPr>
      </w:pPr>
    </w:p>
    <w:p w:rsidR="00C36436" w:rsidRDefault="00C36436" w:rsidP="00C36436">
      <w:pPr>
        <w:jc w:val="center"/>
        <w:rPr>
          <w:b/>
          <w:sz w:val="28"/>
        </w:rPr>
      </w:pPr>
      <w:r w:rsidRPr="001358A3">
        <w:rPr>
          <w:b/>
          <w:sz w:val="28"/>
        </w:rPr>
        <w:t>О проекте решения Урюпинской районной Думы «О внесении изменений в Устав Урюпинского муниципального района Волгоградской области»</w:t>
      </w:r>
    </w:p>
    <w:p w:rsidR="00C36436" w:rsidRPr="001358A3" w:rsidRDefault="00C36436" w:rsidP="00C36436">
      <w:pPr>
        <w:jc w:val="center"/>
        <w:rPr>
          <w:b/>
          <w:sz w:val="28"/>
        </w:rPr>
      </w:pPr>
    </w:p>
    <w:p w:rsidR="00C36436" w:rsidRPr="00AB3721" w:rsidRDefault="00C36436" w:rsidP="00C36436">
      <w:pPr>
        <w:autoSpaceDE w:val="0"/>
        <w:autoSpaceDN w:val="0"/>
        <w:adjustRightInd w:val="0"/>
        <w:jc w:val="both"/>
        <w:rPr>
          <w:sz w:val="28"/>
          <w:szCs w:val="28"/>
        </w:rPr>
      </w:pPr>
      <w:r>
        <w:rPr>
          <w:sz w:val="28"/>
          <w:szCs w:val="28"/>
        </w:rPr>
        <w:t xml:space="preserve">        </w:t>
      </w:r>
      <w:proofErr w:type="gramStart"/>
      <w:r>
        <w:rPr>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Pr>
          <w:bCs/>
          <w:sz w:val="28"/>
          <w:szCs w:val="28"/>
        </w:rPr>
        <w:t xml:space="preserve">28 октября  2016 года № 29/220, </w:t>
      </w:r>
      <w:r>
        <w:rPr>
          <w:rFonts w:eastAsiaTheme="minorHAnsi"/>
          <w:sz w:val="28"/>
          <w:szCs w:val="28"/>
          <w:lang w:eastAsia="en-US"/>
        </w:rPr>
        <w:t xml:space="preserve">от 29 мая 2017 года № 37/284, от </w:t>
      </w:r>
      <w:r>
        <w:rPr>
          <w:bCs/>
          <w:sz w:val="28"/>
          <w:szCs w:val="28"/>
        </w:rPr>
        <w:t xml:space="preserve">04 декабря 2017  года № 43/356, </w:t>
      </w:r>
      <w:r w:rsidRPr="00E823CE">
        <w:rPr>
          <w:bCs/>
          <w:sz w:val="28"/>
          <w:szCs w:val="28"/>
        </w:rPr>
        <w:t>от 26 сентября 2018 года</w:t>
      </w:r>
      <w:proofErr w:type="gramEnd"/>
      <w:r w:rsidRPr="00E823CE">
        <w:rPr>
          <w:bCs/>
          <w:sz w:val="28"/>
          <w:szCs w:val="28"/>
        </w:rPr>
        <w:t xml:space="preserve"> № </w:t>
      </w:r>
      <w:proofErr w:type="gramStart"/>
      <w:r w:rsidRPr="00E823CE">
        <w:rPr>
          <w:bCs/>
          <w:sz w:val="28"/>
          <w:szCs w:val="28"/>
        </w:rPr>
        <w:t>50/452</w:t>
      </w:r>
      <w:r>
        <w:rPr>
          <w:bCs/>
          <w:sz w:val="28"/>
          <w:szCs w:val="28"/>
        </w:rPr>
        <w:t xml:space="preserve">, </w:t>
      </w:r>
      <w:r w:rsidRPr="0023217E">
        <w:rPr>
          <w:bCs/>
          <w:sz w:val="28"/>
          <w:szCs w:val="28"/>
        </w:rPr>
        <w:t>от 19 декабря 2018 года № 53/515</w:t>
      </w:r>
      <w:r>
        <w:rPr>
          <w:bCs/>
          <w:sz w:val="28"/>
          <w:szCs w:val="28"/>
        </w:rPr>
        <w:t xml:space="preserve">, от 29 </w:t>
      </w:r>
      <w:r w:rsidRPr="0072577B">
        <w:rPr>
          <w:bCs/>
          <w:sz w:val="28"/>
          <w:szCs w:val="28"/>
        </w:rPr>
        <w:t>марта 2019 года № 57/539</w:t>
      </w:r>
      <w:r>
        <w:rPr>
          <w:sz w:val="28"/>
          <w:szCs w:val="28"/>
        </w:rPr>
        <w:t xml:space="preserve">), в соответствие с </w:t>
      </w:r>
      <w:r>
        <w:rPr>
          <w:rFonts w:eastAsiaTheme="minorHAnsi"/>
          <w:sz w:val="28"/>
          <w:szCs w:val="28"/>
          <w:lang w:eastAsia="en-US"/>
        </w:rPr>
        <w:t>Федеральным законом от 01 мая 2019 года № 87-ФЗ «О внесении изменений в Федеральный закон «Об общих принципах организации местного самоуправления в Российской Федерации»,</w:t>
      </w:r>
      <w:r>
        <w:rPr>
          <w:sz w:val="28"/>
          <w:szCs w:val="28"/>
        </w:rPr>
        <w:t xml:space="preserve"> </w:t>
      </w:r>
      <w:r w:rsidRPr="008C46BF">
        <w:rPr>
          <w:rFonts w:eastAsiaTheme="minorHAnsi"/>
          <w:sz w:val="28"/>
          <w:szCs w:val="28"/>
          <w:lang w:eastAsia="en-US"/>
        </w:rPr>
        <w:t>Федеральным законом от</w:t>
      </w:r>
      <w:r>
        <w:rPr>
          <w:rFonts w:eastAsiaTheme="minorHAnsi"/>
          <w:sz w:val="28"/>
          <w:szCs w:val="28"/>
          <w:lang w:eastAsia="en-US"/>
        </w:rPr>
        <w:t xml:space="preserve"> 26 июля 2019 года № 228-ФЗ «О внесении изменений в статью 40 Федерального закона «Об общих</w:t>
      </w:r>
      <w:proofErr w:type="gramEnd"/>
      <w:r>
        <w:rPr>
          <w:rFonts w:eastAsiaTheme="minorHAnsi"/>
          <w:sz w:val="28"/>
          <w:szCs w:val="28"/>
          <w:lang w:eastAsia="en-US"/>
        </w:rPr>
        <w:t xml:space="preserve"> </w:t>
      </w:r>
      <w:proofErr w:type="gramStart"/>
      <w:r>
        <w:rPr>
          <w:rFonts w:eastAsiaTheme="minorHAnsi"/>
          <w:sz w:val="28"/>
          <w:szCs w:val="28"/>
          <w:lang w:eastAsia="en-US"/>
        </w:rPr>
        <w:t>принципах организации местного самоуправления в Российской Федерации» и статью 13.1 Федерального закона «О противодействии коррупции»,</w:t>
      </w:r>
      <w:r>
        <w:rPr>
          <w:sz w:val="28"/>
          <w:szCs w:val="28"/>
        </w:rPr>
        <w:t xml:space="preserve"> </w:t>
      </w:r>
      <w:r>
        <w:rPr>
          <w:rFonts w:eastAsiaTheme="minorHAnsi"/>
          <w:sz w:val="28"/>
          <w:szCs w:val="28"/>
          <w:lang w:eastAsia="en-US"/>
        </w:rPr>
        <w:t>Федеральным</w:t>
      </w:r>
      <w:r w:rsidRPr="00BC279E">
        <w:rPr>
          <w:rFonts w:eastAsiaTheme="minorHAnsi"/>
          <w:sz w:val="28"/>
          <w:szCs w:val="28"/>
          <w:lang w:eastAsia="en-US"/>
        </w:rPr>
        <w:t xml:space="preserve"> закон</w:t>
      </w:r>
      <w:r>
        <w:rPr>
          <w:rFonts w:eastAsiaTheme="minorHAnsi"/>
          <w:sz w:val="28"/>
          <w:szCs w:val="28"/>
          <w:lang w:eastAsia="en-US"/>
        </w:rPr>
        <w:t>ом</w:t>
      </w:r>
      <w:r w:rsidRPr="00BC279E">
        <w:rPr>
          <w:rFonts w:eastAsiaTheme="minorHAnsi"/>
          <w:sz w:val="28"/>
          <w:szCs w:val="28"/>
          <w:lang w:eastAsia="en-US"/>
        </w:rPr>
        <w:t xml:space="preserve"> от</w:t>
      </w:r>
      <w:r>
        <w:rPr>
          <w:rFonts w:eastAsiaTheme="minorHAnsi"/>
          <w:sz w:val="28"/>
          <w:szCs w:val="28"/>
          <w:lang w:eastAsia="en-US"/>
        </w:rPr>
        <w:t xml:space="preserve"> 02 августа 2019 года № 283-ФЗ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26 апреля 2019 года № 38-ОД «Об объединении отдельных сельских поселений, входящих в состав Урюпинского муниципального района Волгоградской области, 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внесении изменений в Закон Волгоградской области от 30 марта 2005 года № 1037-ОД «Об установлении границ и наделении статусом Урюпинского района и муниципальных образований в его составе» и Закон Волгоградской области от 18 ноября 2005 года № 1120-ОД «Об установлении наименований органов местного самоуправления в Волгоградской области», </w:t>
      </w:r>
      <w:r>
        <w:rPr>
          <w:sz w:val="28"/>
          <w:szCs w:val="28"/>
        </w:rPr>
        <w:t xml:space="preserve">на основании статей 28, </w:t>
      </w:r>
      <w:r w:rsidRPr="003D7154">
        <w:rPr>
          <w:sz w:val="28"/>
          <w:szCs w:val="28"/>
        </w:rPr>
        <w:t xml:space="preserve"> 44 Федерального закона от 6 октября 2003 </w:t>
      </w:r>
      <w:r w:rsidRPr="007D1F9D">
        <w:rPr>
          <w:sz w:val="28"/>
          <w:szCs w:val="28"/>
        </w:rPr>
        <w:t>года № 131-ФЗ «Об общих</w:t>
      </w:r>
      <w:proofErr w:type="gramEnd"/>
      <w:r w:rsidRPr="007D1F9D">
        <w:rPr>
          <w:sz w:val="28"/>
          <w:szCs w:val="28"/>
        </w:rPr>
        <w:t xml:space="preserve"> </w:t>
      </w:r>
      <w:proofErr w:type="gramStart"/>
      <w:r w:rsidRPr="007D1F9D">
        <w:rPr>
          <w:sz w:val="28"/>
          <w:szCs w:val="28"/>
        </w:rPr>
        <w:t>принципах</w:t>
      </w:r>
      <w:proofErr w:type="gramEnd"/>
      <w:r w:rsidRPr="007D1F9D">
        <w:rPr>
          <w:sz w:val="28"/>
          <w:szCs w:val="28"/>
        </w:rPr>
        <w:t xml:space="preserve"> организации местного самоуправления в Российской Федерации», </w:t>
      </w:r>
      <w:r w:rsidRPr="007D1F9D">
        <w:rPr>
          <w:sz w:val="28"/>
          <w:szCs w:val="28"/>
        </w:rPr>
        <w:lastRenderedPageBreak/>
        <w:t xml:space="preserve">статей </w:t>
      </w:r>
      <w:r>
        <w:rPr>
          <w:sz w:val="28"/>
          <w:szCs w:val="28"/>
        </w:rPr>
        <w:t xml:space="preserve">13, </w:t>
      </w:r>
      <w:r w:rsidRPr="007D1F9D">
        <w:rPr>
          <w:sz w:val="28"/>
          <w:szCs w:val="28"/>
        </w:rPr>
        <w:t xml:space="preserve">21, 37 Устава Урюпинского муниципального района Волгоградской области, Урюпинская районная Дума </w:t>
      </w:r>
      <w:r w:rsidRPr="007D1F9D">
        <w:rPr>
          <w:b/>
          <w:sz w:val="28"/>
          <w:szCs w:val="28"/>
        </w:rPr>
        <w:t xml:space="preserve">РЕШИЛА: </w:t>
      </w:r>
    </w:p>
    <w:p w:rsidR="00C36436" w:rsidRDefault="00C36436" w:rsidP="00C36436">
      <w:pPr>
        <w:jc w:val="both"/>
        <w:rPr>
          <w:sz w:val="28"/>
          <w:szCs w:val="28"/>
        </w:rPr>
      </w:pPr>
      <w:r w:rsidRPr="007D1F9D">
        <w:rPr>
          <w:b/>
          <w:sz w:val="28"/>
          <w:szCs w:val="28"/>
        </w:rPr>
        <w:t xml:space="preserve">        1.</w:t>
      </w:r>
      <w:r w:rsidRPr="007D1F9D">
        <w:rPr>
          <w:sz w:val="28"/>
          <w:szCs w:val="28"/>
        </w:rPr>
        <w:t xml:space="preserve">  Одобрить проект решения Урюпинской районной Думы «О внесении изменений в Устав Урюпинского  муниципального  района Волгоградской</w:t>
      </w:r>
      <w:r>
        <w:rPr>
          <w:sz w:val="28"/>
          <w:szCs w:val="28"/>
        </w:rPr>
        <w:t xml:space="preserve"> области» согласно приложению 1 </w:t>
      </w:r>
      <w:r w:rsidRPr="007D1F9D">
        <w:rPr>
          <w:sz w:val="28"/>
          <w:szCs w:val="28"/>
        </w:rPr>
        <w:t>к настоящему решению.</w:t>
      </w:r>
    </w:p>
    <w:p w:rsidR="00C36436" w:rsidRPr="00AD2973" w:rsidRDefault="00C36436" w:rsidP="00C36436">
      <w:pPr>
        <w:ind w:left="-57" w:right="-57" w:firstLine="540"/>
        <w:jc w:val="both"/>
        <w:rPr>
          <w:sz w:val="28"/>
          <w:szCs w:val="28"/>
        </w:rPr>
      </w:pPr>
      <w:r w:rsidRPr="00AD2973">
        <w:rPr>
          <w:b/>
          <w:sz w:val="28"/>
          <w:szCs w:val="28"/>
        </w:rPr>
        <w:t>2.</w:t>
      </w:r>
      <w:r w:rsidRPr="00AD2973">
        <w:rPr>
          <w:sz w:val="28"/>
          <w:szCs w:val="28"/>
        </w:rPr>
        <w:t xml:space="preserve"> Установить Порядок учета предложений по проекту решения Урюпинской районной Думы «О внесении изменений в Устав Урюпинского муниципального района Волгоградской области»  и участия граждан в его обсуждении согласно приложению 2 к настоящему решению.</w:t>
      </w:r>
    </w:p>
    <w:p w:rsidR="00C36436" w:rsidRPr="00AD2973" w:rsidRDefault="00C36436" w:rsidP="00C36436">
      <w:pPr>
        <w:ind w:left="-57" w:right="-57" w:firstLine="540"/>
        <w:jc w:val="both"/>
        <w:rPr>
          <w:sz w:val="28"/>
          <w:szCs w:val="28"/>
        </w:rPr>
      </w:pPr>
      <w:r w:rsidRPr="00AD2973">
        <w:rPr>
          <w:b/>
          <w:sz w:val="28"/>
          <w:szCs w:val="28"/>
        </w:rPr>
        <w:t>3.</w:t>
      </w:r>
      <w:r w:rsidRPr="00AD2973">
        <w:rPr>
          <w:sz w:val="28"/>
          <w:szCs w:val="28"/>
        </w:rPr>
        <w:t xml:space="preserve"> Опубликовать в информационном бюллетене администрации Урюпинского муниципального района «Районные ведомости»:</w:t>
      </w:r>
    </w:p>
    <w:p w:rsidR="00C36436" w:rsidRPr="00AD2973" w:rsidRDefault="00C36436" w:rsidP="00C36436">
      <w:pPr>
        <w:ind w:left="-57" w:right="-57" w:firstLine="540"/>
        <w:jc w:val="both"/>
        <w:rPr>
          <w:sz w:val="28"/>
          <w:szCs w:val="28"/>
        </w:rPr>
      </w:pPr>
      <w:r w:rsidRPr="00AD2973">
        <w:rPr>
          <w:sz w:val="28"/>
          <w:szCs w:val="28"/>
        </w:rPr>
        <w:t xml:space="preserve">1) проект решения Урюпинской районной Думы «О внесении изменений в Устав Урюпинского муниципального района Волгоградской области»;  </w:t>
      </w:r>
    </w:p>
    <w:p w:rsidR="00C36436" w:rsidRPr="00AD2973" w:rsidRDefault="00C36436" w:rsidP="00C36436">
      <w:pPr>
        <w:ind w:left="-57" w:right="-57" w:firstLine="540"/>
        <w:jc w:val="both"/>
        <w:rPr>
          <w:sz w:val="28"/>
          <w:szCs w:val="28"/>
        </w:rPr>
      </w:pPr>
      <w:r w:rsidRPr="00AD2973">
        <w:rPr>
          <w:sz w:val="28"/>
          <w:szCs w:val="28"/>
        </w:rPr>
        <w:t>2) Порядок учета предложений по проекту решения Урюпинской районной Думы «О внесении изменений</w:t>
      </w:r>
      <w:r>
        <w:rPr>
          <w:sz w:val="28"/>
          <w:szCs w:val="28"/>
        </w:rPr>
        <w:t xml:space="preserve"> в Устав Урюпинского муниципаль</w:t>
      </w:r>
      <w:r w:rsidRPr="00AD2973">
        <w:rPr>
          <w:sz w:val="28"/>
          <w:szCs w:val="28"/>
        </w:rPr>
        <w:t>ного района Волгоградской области» и участия граждан в его обсуждении.</w:t>
      </w:r>
    </w:p>
    <w:p w:rsidR="00C36436" w:rsidRPr="00AD2973" w:rsidRDefault="00C36436" w:rsidP="00C36436">
      <w:pPr>
        <w:ind w:left="-57" w:right="-57" w:firstLine="540"/>
        <w:jc w:val="both"/>
        <w:rPr>
          <w:sz w:val="28"/>
          <w:szCs w:val="28"/>
        </w:rPr>
      </w:pPr>
      <w:r w:rsidRPr="00AD2973">
        <w:rPr>
          <w:b/>
          <w:sz w:val="28"/>
          <w:szCs w:val="28"/>
        </w:rPr>
        <w:t>4.</w:t>
      </w:r>
      <w:r w:rsidRPr="00AD2973">
        <w:rPr>
          <w:sz w:val="28"/>
          <w:szCs w:val="28"/>
        </w:rPr>
        <w:t xml:space="preserve"> Назначить публичные слушания по проекту решения Урюпинской районной Думы «О внесении изменений в Устав Урюпинского муниципального район</w:t>
      </w:r>
      <w:r>
        <w:rPr>
          <w:sz w:val="28"/>
          <w:szCs w:val="28"/>
        </w:rPr>
        <w:t xml:space="preserve">а Волгоградской области» на  </w:t>
      </w:r>
      <w:r w:rsidRPr="0009243B">
        <w:rPr>
          <w:sz w:val="28"/>
          <w:szCs w:val="28"/>
        </w:rPr>
        <w:t>02 октября</w:t>
      </w:r>
      <w:r>
        <w:rPr>
          <w:sz w:val="28"/>
          <w:szCs w:val="28"/>
        </w:rPr>
        <w:t xml:space="preserve">  2019 года</w:t>
      </w:r>
      <w:r w:rsidRPr="00AD2973">
        <w:rPr>
          <w:sz w:val="28"/>
          <w:szCs w:val="28"/>
        </w:rPr>
        <w:t xml:space="preserve"> по адресу: город Урюпинск, площадь Ленина, дом 3, зал заседаний </w:t>
      </w:r>
      <w:r>
        <w:rPr>
          <w:sz w:val="28"/>
          <w:szCs w:val="28"/>
        </w:rPr>
        <w:t>администрации Урюпинского муниципального района</w:t>
      </w:r>
      <w:r w:rsidRPr="00AD2973">
        <w:rPr>
          <w:sz w:val="28"/>
          <w:szCs w:val="28"/>
        </w:rPr>
        <w:t xml:space="preserve">, время начала слушаний 10 часов 00 минут.  </w:t>
      </w:r>
    </w:p>
    <w:p w:rsidR="00C36436" w:rsidRPr="00AD2973" w:rsidRDefault="00C36436" w:rsidP="00C36436">
      <w:pPr>
        <w:ind w:left="-57" w:right="-57" w:firstLine="540"/>
        <w:jc w:val="both"/>
        <w:rPr>
          <w:sz w:val="28"/>
          <w:szCs w:val="28"/>
        </w:rPr>
      </w:pPr>
      <w:r w:rsidRPr="00AD2973">
        <w:rPr>
          <w:b/>
          <w:sz w:val="28"/>
          <w:szCs w:val="28"/>
        </w:rPr>
        <w:t>5.</w:t>
      </w:r>
      <w:r w:rsidRPr="00AD2973">
        <w:rPr>
          <w:sz w:val="28"/>
          <w:szCs w:val="28"/>
        </w:rPr>
        <w:t xml:space="preserve"> Опубликовать результаты публичных слушаний по проекту решения Урюпинской районной Думы «О внесении изменений в Устав Урюпинского муниципального района Волгоградской области» в информационном бюллетене администрации Урюпинского муниципального района «Районные ведомости» в установленном порядке.</w:t>
      </w:r>
    </w:p>
    <w:p w:rsidR="00C36436" w:rsidRPr="00B55D70" w:rsidRDefault="00C36436" w:rsidP="00C36436">
      <w:pPr>
        <w:pStyle w:val="a4"/>
        <w:spacing w:after="0"/>
        <w:ind w:left="-57" w:right="-57"/>
        <w:jc w:val="both"/>
        <w:rPr>
          <w:sz w:val="28"/>
          <w:szCs w:val="28"/>
        </w:rPr>
      </w:pPr>
      <w:r w:rsidRPr="00AD2973">
        <w:rPr>
          <w:sz w:val="28"/>
          <w:szCs w:val="28"/>
        </w:rPr>
        <w:t xml:space="preserve">       </w:t>
      </w:r>
    </w:p>
    <w:p w:rsidR="00C36436" w:rsidRDefault="00C36436" w:rsidP="00C36436">
      <w:pPr>
        <w:ind w:right="-57"/>
        <w:jc w:val="both"/>
        <w:rPr>
          <w:b/>
          <w:bCs/>
          <w:sz w:val="28"/>
          <w:szCs w:val="28"/>
        </w:rPr>
      </w:pPr>
    </w:p>
    <w:p w:rsidR="00C36436" w:rsidRDefault="00C36436" w:rsidP="00C36436">
      <w:pPr>
        <w:ind w:left="-57" w:right="-57"/>
        <w:jc w:val="both"/>
        <w:rPr>
          <w:b/>
          <w:bCs/>
          <w:sz w:val="28"/>
          <w:szCs w:val="28"/>
        </w:rPr>
      </w:pPr>
      <w:r>
        <w:rPr>
          <w:b/>
          <w:bCs/>
          <w:sz w:val="28"/>
          <w:szCs w:val="28"/>
        </w:rPr>
        <w:t xml:space="preserve">              Председатель                                                       </w:t>
      </w:r>
    </w:p>
    <w:p w:rsidR="00C36436" w:rsidRDefault="00C36436" w:rsidP="00C36436">
      <w:pPr>
        <w:ind w:left="-57" w:right="-57"/>
        <w:jc w:val="both"/>
        <w:rPr>
          <w:b/>
          <w:bCs/>
          <w:sz w:val="28"/>
          <w:szCs w:val="28"/>
        </w:rPr>
      </w:pPr>
      <w:r>
        <w:rPr>
          <w:b/>
          <w:bCs/>
          <w:sz w:val="28"/>
          <w:szCs w:val="28"/>
        </w:rPr>
        <w:t xml:space="preserve">Урюпинской районной Думы                                                     Т.Е. </w:t>
      </w:r>
      <w:proofErr w:type="spellStart"/>
      <w:r>
        <w:rPr>
          <w:b/>
          <w:bCs/>
          <w:sz w:val="28"/>
          <w:szCs w:val="28"/>
        </w:rPr>
        <w:t>Матыкина</w:t>
      </w:r>
      <w:proofErr w:type="spellEnd"/>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left="-57" w:right="-57"/>
        <w:rPr>
          <w:b/>
          <w:bCs/>
          <w:sz w:val="28"/>
          <w:szCs w:val="28"/>
        </w:rPr>
      </w:pPr>
    </w:p>
    <w:p w:rsidR="00C36436" w:rsidRDefault="00C36436" w:rsidP="00C36436">
      <w:pPr>
        <w:ind w:right="-57"/>
        <w:rPr>
          <w:b/>
          <w:bCs/>
          <w:sz w:val="28"/>
          <w:szCs w:val="28"/>
        </w:rPr>
      </w:pPr>
    </w:p>
    <w:p w:rsidR="00C36436" w:rsidRPr="000023E7" w:rsidRDefault="00C36436" w:rsidP="00C36436">
      <w:pPr>
        <w:ind w:right="-57"/>
        <w:rPr>
          <w:b/>
          <w:bCs/>
          <w:sz w:val="28"/>
          <w:szCs w:val="28"/>
        </w:rPr>
      </w:pPr>
    </w:p>
    <w:p w:rsidR="00C36436" w:rsidRPr="0086762E" w:rsidRDefault="00C36436" w:rsidP="00C36436">
      <w:pPr>
        <w:tabs>
          <w:tab w:val="left" w:pos="3296"/>
          <w:tab w:val="left" w:pos="3424"/>
          <w:tab w:val="center" w:pos="4677"/>
        </w:tabs>
        <w:ind w:left="-57" w:right="-57"/>
        <w:jc w:val="both"/>
        <w:rPr>
          <w:noProof/>
        </w:rPr>
      </w:pPr>
      <w:r>
        <w:rPr>
          <w:noProof/>
          <w:sz w:val="28"/>
          <w:szCs w:val="28"/>
        </w:rPr>
        <w:lastRenderedPageBreak/>
        <w:t xml:space="preserve">                                                                      </w:t>
      </w:r>
      <w:r>
        <w:rPr>
          <w:noProof/>
          <w:sz w:val="28"/>
          <w:szCs w:val="28"/>
        </w:rPr>
        <w:t xml:space="preserve">               </w:t>
      </w:r>
      <w:r w:rsidRPr="0086762E">
        <w:rPr>
          <w:noProof/>
        </w:rPr>
        <w:t xml:space="preserve">Приложение </w:t>
      </w:r>
      <w:r>
        <w:rPr>
          <w:noProof/>
        </w:rPr>
        <w:t xml:space="preserve">1 </w:t>
      </w:r>
      <w:r w:rsidRPr="0086762E">
        <w:rPr>
          <w:noProof/>
        </w:rPr>
        <w:t>к решению</w:t>
      </w:r>
    </w:p>
    <w:p w:rsidR="00C36436" w:rsidRPr="0086762E" w:rsidRDefault="00C36436" w:rsidP="00C36436">
      <w:pPr>
        <w:tabs>
          <w:tab w:val="left" w:pos="3296"/>
          <w:tab w:val="left" w:pos="3424"/>
          <w:tab w:val="center" w:pos="4677"/>
        </w:tabs>
        <w:ind w:left="-57" w:right="-57"/>
        <w:jc w:val="both"/>
        <w:rPr>
          <w:noProof/>
        </w:rPr>
      </w:pPr>
      <w:r w:rsidRPr="0086762E">
        <w:rPr>
          <w:noProof/>
        </w:rPr>
        <w:t xml:space="preserve">                                                                            </w:t>
      </w:r>
      <w:r>
        <w:rPr>
          <w:noProof/>
        </w:rPr>
        <w:t xml:space="preserve">                  </w:t>
      </w:r>
      <w:r w:rsidRPr="0086762E">
        <w:rPr>
          <w:noProof/>
        </w:rPr>
        <w:t>Урюпинской районной Думы</w:t>
      </w:r>
    </w:p>
    <w:p w:rsidR="00C36436" w:rsidRPr="0086762E" w:rsidRDefault="00C36436" w:rsidP="00C36436">
      <w:pPr>
        <w:tabs>
          <w:tab w:val="left" w:pos="3296"/>
          <w:tab w:val="left" w:pos="3424"/>
          <w:tab w:val="center" w:pos="4677"/>
        </w:tabs>
        <w:ind w:left="-57" w:right="-57"/>
        <w:jc w:val="both"/>
        <w:rPr>
          <w:noProof/>
        </w:rPr>
      </w:pPr>
      <w:r w:rsidRPr="0086762E">
        <w:rPr>
          <w:noProof/>
        </w:rPr>
        <w:t xml:space="preserve">                                                                            </w:t>
      </w:r>
      <w:r>
        <w:rPr>
          <w:noProof/>
        </w:rPr>
        <w:t xml:space="preserve">                      </w:t>
      </w:r>
      <w:r w:rsidRPr="0086762E">
        <w:rPr>
          <w:noProof/>
        </w:rPr>
        <w:t xml:space="preserve">от </w:t>
      </w:r>
      <w:r>
        <w:rPr>
          <w:noProof/>
        </w:rPr>
        <w:t>05 сентября 2019 года № 63</w:t>
      </w:r>
      <w:r w:rsidRPr="0086762E">
        <w:rPr>
          <w:noProof/>
        </w:rPr>
        <w:t>/</w:t>
      </w:r>
      <w:r>
        <w:rPr>
          <w:noProof/>
        </w:rPr>
        <w:t>585</w:t>
      </w:r>
    </w:p>
    <w:p w:rsidR="00C36436" w:rsidRDefault="00C36436" w:rsidP="00C36436">
      <w:pPr>
        <w:tabs>
          <w:tab w:val="left" w:pos="3296"/>
          <w:tab w:val="left" w:pos="3424"/>
          <w:tab w:val="center" w:pos="4677"/>
        </w:tabs>
        <w:ind w:right="-57"/>
        <w:rPr>
          <w:noProof/>
          <w:sz w:val="28"/>
          <w:szCs w:val="28"/>
          <w:highlight w:val="yellow"/>
        </w:rPr>
      </w:pPr>
    </w:p>
    <w:p w:rsidR="00C36436" w:rsidRPr="0026098F" w:rsidRDefault="00C36436" w:rsidP="00C36436">
      <w:pPr>
        <w:tabs>
          <w:tab w:val="left" w:pos="3296"/>
          <w:tab w:val="left" w:pos="3424"/>
          <w:tab w:val="center" w:pos="4677"/>
        </w:tabs>
        <w:ind w:left="-57" w:right="-57"/>
        <w:jc w:val="center"/>
        <w:rPr>
          <w:noProof/>
          <w:sz w:val="28"/>
          <w:szCs w:val="28"/>
        </w:rPr>
      </w:pPr>
      <w:r w:rsidRPr="0026098F">
        <w:rPr>
          <w:noProof/>
          <w:sz w:val="28"/>
          <w:szCs w:val="28"/>
        </w:rPr>
        <w:t>ПРОЕКТ РЕШЕНИЯ УРЮПИНСКОЙ РАЙОННОЙ ДУМЫ</w:t>
      </w:r>
    </w:p>
    <w:p w:rsidR="00C36436" w:rsidRDefault="00C36436" w:rsidP="00C36436">
      <w:pPr>
        <w:tabs>
          <w:tab w:val="left" w:pos="3296"/>
          <w:tab w:val="left" w:pos="3424"/>
          <w:tab w:val="center" w:pos="4677"/>
        </w:tabs>
        <w:ind w:right="-57"/>
        <w:rPr>
          <w:noProof/>
          <w:sz w:val="28"/>
          <w:szCs w:val="28"/>
          <w:highlight w:val="yellow"/>
        </w:rPr>
      </w:pPr>
    </w:p>
    <w:p w:rsidR="00C36436" w:rsidRDefault="00C36436" w:rsidP="00C36436">
      <w:pPr>
        <w:jc w:val="center"/>
        <w:rPr>
          <w:b/>
          <w:sz w:val="28"/>
          <w:szCs w:val="28"/>
        </w:rPr>
      </w:pPr>
      <w:r>
        <w:rPr>
          <w:b/>
          <w:sz w:val="28"/>
          <w:szCs w:val="28"/>
        </w:rPr>
        <w:t xml:space="preserve">О внесении изменений в Устав Урюпинского </w:t>
      </w:r>
    </w:p>
    <w:p w:rsidR="00C36436" w:rsidRDefault="00C36436" w:rsidP="00C36436">
      <w:pPr>
        <w:jc w:val="center"/>
        <w:rPr>
          <w:b/>
          <w:sz w:val="28"/>
          <w:szCs w:val="28"/>
        </w:rPr>
      </w:pPr>
      <w:r>
        <w:rPr>
          <w:b/>
          <w:sz w:val="28"/>
          <w:szCs w:val="28"/>
        </w:rPr>
        <w:t>муниципального района Волгоградской области</w:t>
      </w:r>
    </w:p>
    <w:p w:rsidR="00C36436" w:rsidRDefault="00C36436" w:rsidP="00C36436">
      <w:pPr>
        <w:jc w:val="both"/>
        <w:rPr>
          <w:b/>
          <w:sz w:val="28"/>
          <w:szCs w:val="28"/>
        </w:rPr>
      </w:pPr>
    </w:p>
    <w:p w:rsidR="00C36436" w:rsidRPr="00FC75D6" w:rsidRDefault="00C36436" w:rsidP="00C36436">
      <w:pPr>
        <w:autoSpaceDE w:val="0"/>
        <w:autoSpaceDN w:val="0"/>
        <w:adjustRightInd w:val="0"/>
        <w:jc w:val="both"/>
        <w:rPr>
          <w:sz w:val="28"/>
          <w:szCs w:val="28"/>
        </w:rPr>
      </w:pPr>
      <w:r>
        <w:rPr>
          <w:sz w:val="28"/>
          <w:szCs w:val="28"/>
        </w:rPr>
        <w:t xml:space="preserve">        </w:t>
      </w:r>
      <w:proofErr w:type="gramStart"/>
      <w:r>
        <w:rPr>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Pr>
          <w:bCs/>
          <w:sz w:val="28"/>
          <w:szCs w:val="28"/>
        </w:rPr>
        <w:t xml:space="preserve">28 октября  2016 года № 29/220, </w:t>
      </w:r>
      <w:r>
        <w:rPr>
          <w:rFonts w:eastAsiaTheme="minorHAnsi"/>
          <w:sz w:val="28"/>
          <w:szCs w:val="28"/>
          <w:lang w:eastAsia="en-US"/>
        </w:rPr>
        <w:t xml:space="preserve">от 29 мая 2017 года № 37/284, от </w:t>
      </w:r>
      <w:r>
        <w:rPr>
          <w:bCs/>
          <w:sz w:val="28"/>
          <w:szCs w:val="28"/>
        </w:rPr>
        <w:t xml:space="preserve">04 декабря 2017  года № 43/356, </w:t>
      </w:r>
      <w:r w:rsidRPr="00E823CE">
        <w:rPr>
          <w:bCs/>
          <w:sz w:val="28"/>
          <w:szCs w:val="28"/>
        </w:rPr>
        <w:t>от 26 сентября 2018 года</w:t>
      </w:r>
      <w:proofErr w:type="gramEnd"/>
      <w:r w:rsidRPr="00E823CE">
        <w:rPr>
          <w:bCs/>
          <w:sz w:val="28"/>
          <w:szCs w:val="28"/>
        </w:rPr>
        <w:t xml:space="preserve"> № </w:t>
      </w:r>
      <w:proofErr w:type="gramStart"/>
      <w:r w:rsidRPr="00E823CE">
        <w:rPr>
          <w:bCs/>
          <w:sz w:val="28"/>
          <w:szCs w:val="28"/>
        </w:rPr>
        <w:t>50/452</w:t>
      </w:r>
      <w:r>
        <w:rPr>
          <w:bCs/>
          <w:sz w:val="28"/>
          <w:szCs w:val="28"/>
        </w:rPr>
        <w:t xml:space="preserve">, </w:t>
      </w:r>
      <w:r w:rsidRPr="0023217E">
        <w:rPr>
          <w:bCs/>
          <w:sz w:val="28"/>
          <w:szCs w:val="28"/>
        </w:rPr>
        <w:t>от 19 декабря 2018 года № 53/515</w:t>
      </w:r>
      <w:r>
        <w:rPr>
          <w:bCs/>
          <w:sz w:val="28"/>
          <w:szCs w:val="28"/>
        </w:rPr>
        <w:t xml:space="preserve">, от 29 </w:t>
      </w:r>
      <w:r w:rsidRPr="0072577B">
        <w:rPr>
          <w:bCs/>
          <w:sz w:val="28"/>
          <w:szCs w:val="28"/>
        </w:rPr>
        <w:t>марта 2019 года № 57/539</w:t>
      </w:r>
      <w:r>
        <w:rPr>
          <w:sz w:val="28"/>
          <w:szCs w:val="28"/>
        </w:rPr>
        <w:t xml:space="preserve">), в соответствие с </w:t>
      </w:r>
      <w:r>
        <w:rPr>
          <w:rFonts w:eastAsiaTheme="minorHAnsi"/>
          <w:sz w:val="28"/>
          <w:szCs w:val="28"/>
          <w:lang w:eastAsia="en-US"/>
        </w:rPr>
        <w:t>Федеральным законом от 01 мая 2019 года № 87-ФЗ «О внесении изменений в Федеральный закон «Об общих принципах организации местного самоуправления в Российской Федерации»,</w:t>
      </w:r>
      <w:r>
        <w:rPr>
          <w:sz w:val="28"/>
          <w:szCs w:val="28"/>
        </w:rPr>
        <w:t xml:space="preserve"> </w:t>
      </w:r>
      <w:r w:rsidRPr="008C46BF">
        <w:rPr>
          <w:rFonts w:eastAsiaTheme="minorHAnsi"/>
          <w:sz w:val="28"/>
          <w:szCs w:val="28"/>
          <w:lang w:eastAsia="en-US"/>
        </w:rPr>
        <w:t>Федеральным законом от</w:t>
      </w:r>
      <w:r>
        <w:rPr>
          <w:rFonts w:eastAsiaTheme="minorHAnsi"/>
          <w:sz w:val="28"/>
          <w:szCs w:val="28"/>
          <w:lang w:eastAsia="en-US"/>
        </w:rPr>
        <w:t xml:space="preserve"> 26 июля 2019 года № 228-ФЗ «О внесении изменений в статью 40 Федерального закона «Об общих</w:t>
      </w:r>
      <w:proofErr w:type="gramEnd"/>
      <w:r>
        <w:rPr>
          <w:rFonts w:eastAsiaTheme="minorHAnsi"/>
          <w:sz w:val="28"/>
          <w:szCs w:val="28"/>
          <w:lang w:eastAsia="en-US"/>
        </w:rPr>
        <w:t xml:space="preserve"> </w:t>
      </w:r>
      <w:proofErr w:type="gramStart"/>
      <w:r>
        <w:rPr>
          <w:rFonts w:eastAsiaTheme="minorHAnsi"/>
          <w:sz w:val="28"/>
          <w:szCs w:val="28"/>
          <w:lang w:eastAsia="en-US"/>
        </w:rPr>
        <w:t>принципах организации местного самоуправления в Российской Федерации» и статью 13.1 Федерального закона «О противодействии коррупции»,</w:t>
      </w:r>
      <w:r>
        <w:rPr>
          <w:sz w:val="28"/>
          <w:szCs w:val="28"/>
        </w:rPr>
        <w:t xml:space="preserve"> </w:t>
      </w:r>
      <w:r>
        <w:rPr>
          <w:rFonts w:eastAsiaTheme="minorHAnsi"/>
          <w:sz w:val="28"/>
          <w:szCs w:val="28"/>
          <w:lang w:eastAsia="en-US"/>
        </w:rPr>
        <w:t>Федеральным</w:t>
      </w:r>
      <w:r w:rsidRPr="00BC279E">
        <w:rPr>
          <w:rFonts w:eastAsiaTheme="minorHAnsi"/>
          <w:sz w:val="28"/>
          <w:szCs w:val="28"/>
          <w:lang w:eastAsia="en-US"/>
        </w:rPr>
        <w:t xml:space="preserve"> закон</w:t>
      </w:r>
      <w:r>
        <w:rPr>
          <w:rFonts w:eastAsiaTheme="minorHAnsi"/>
          <w:sz w:val="28"/>
          <w:szCs w:val="28"/>
          <w:lang w:eastAsia="en-US"/>
        </w:rPr>
        <w:t>ом</w:t>
      </w:r>
      <w:r w:rsidRPr="00BC279E">
        <w:rPr>
          <w:rFonts w:eastAsiaTheme="minorHAnsi"/>
          <w:sz w:val="28"/>
          <w:szCs w:val="28"/>
          <w:lang w:eastAsia="en-US"/>
        </w:rPr>
        <w:t xml:space="preserve"> от</w:t>
      </w:r>
      <w:r>
        <w:rPr>
          <w:rFonts w:eastAsiaTheme="minorHAnsi"/>
          <w:sz w:val="28"/>
          <w:szCs w:val="28"/>
          <w:lang w:eastAsia="en-US"/>
        </w:rPr>
        <w:t xml:space="preserve"> 02 августа 2019 года № 283-ФЗ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26 апреля 2019 года № 38-ОД «Об объединении отдельных сельских поселений, входящих в состав Урюпинского муниципального района Волгоградской области, 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внесении изменений в Закон Волгоградской области от 30 марта 2005 года № 1037-ОД «Об установлении границ и наделении статусом Урюпинского района и муниципальных образований в его составе» и Закон Волгоградской области от 18 ноября 2005 года № 1120-ОД «Об установлении наименований органов местного самоуправления в Волгоградской области», </w:t>
      </w:r>
      <w:r w:rsidRPr="003D7154">
        <w:rPr>
          <w:sz w:val="28"/>
          <w:szCs w:val="28"/>
        </w:rPr>
        <w:t xml:space="preserve">на основании статьи 44 Федерального закона от 6 октября 2003 </w:t>
      </w:r>
      <w:r w:rsidRPr="007D1F9D">
        <w:rPr>
          <w:sz w:val="28"/>
          <w:szCs w:val="28"/>
        </w:rPr>
        <w:t>года № 131-ФЗ «Об общих принципах</w:t>
      </w:r>
      <w:proofErr w:type="gramEnd"/>
      <w:r w:rsidRPr="007D1F9D">
        <w:rPr>
          <w:sz w:val="28"/>
          <w:szCs w:val="28"/>
        </w:rPr>
        <w:t xml:space="preserve"> организации местного самоуправления в Российской Федерации», статей 21, 37 Устава Урюпинского муниципального района Волгоградской области, Урюпинская районная Дума </w:t>
      </w:r>
      <w:r w:rsidRPr="007D1F9D">
        <w:rPr>
          <w:b/>
          <w:sz w:val="28"/>
          <w:szCs w:val="28"/>
        </w:rPr>
        <w:t xml:space="preserve">РЕШИЛА: </w:t>
      </w:r>
      <w:r>
        <w:rPr>
          <w:sz w:val="16"/>
          <w:szCs w:val="16"/>
        </w:rPr>
        <w:t xml:space="preserve">                                                                                                </w:t>
      </w:r>
      <w:r>
        <w:rPr>
          <w:sz w:val="28"/>
          <w:szCs w:val="28"/>
        </w:rPr>
        <w:t xml:space="preserve">     </w:t>
      </w:r>
    </w:p>
    <w:p w:rsidR="00C36436" w:rsidRDefault="00C36436" w:rsidP="00C36436">
      <w:pPr>
        <w:rPr>
          <w:sz w:val="28"/>
          <w:szCs w:val="28"/>
        </w:rPr>
      </w:pPr>
      <w:r>
        <w:rPr>
          <w:b/>
          <w:sz w:val="28"/>
          <w:szCs w:val="28"/>
        </w:rPr>
        <w:t xml:space="preserve">        1.</w:t>
      </w:r>
      <w:r>
        <w:rPr>
          <w:sz w:val="28"/>
          <w:szCs w:val="28"/>
        </w:rPr>
        <w:t xml:space="preserve"> Внести в Устав Урюпинского муниципального района Волгоградской области следующие изменения:</w:t>
      </w:r>
    </w:p>
    <w:p w:rsidR="00C36436" w:rsidRDefault="00C36436" w:rsidP="00C36436">
      <w:pPr>
        <w:rPr>
          <w:sz w:val="28"/>
          <w:szCs w:val="28"/>
        </w:rPr>
      </w:pPr>
      <w:r>
        <w:rPr>
          <w:sz w:val="28"/>
          <w:szCs w:val="28"/>
        </w:rPr>
        <w:t xml:space="preserve">        1.1. Часть 2 статьи 3 изложить в следующей редакции:</w:t>
      </w:r>
    </w:p>
    <w:p w:rsidR="00C36436" w:rsidRDefault="00C36436" w:rsidP="00C36436">
      <w:pPr>
        <w:jc w:val="both"/>
        <w:rPr>
          <w:sz w:val="28"/>
          <w:szCs w:val="28"/>
        </w:rPr>
      </w:pPr>
      <w:r>
        <w:rPr>
          <w:sz w:val="28"/>
          <w:szCs w:val="28"/>
        </w:rPr>
        <w:t xml:space="preserve">        </w:t>
      </w:r>
      <w:r w:rsidRPr="00F777BF">
        <w:rPr>
          <w:sz w:val="28"/>
          <w:szCs w:val="28"/>
        </w:rPr>
        <w:t xml:space="preserve">«2. </w:t>
      </w:r>
      <w:r>
        <w:rPr>
          <w:rFonts w:eastAsiaTheme="minorHAnsi"/>
          <w:sz w:val="28"/>
          <w:szCs w:val="28"/>
          <w:lang w:eastAsia="en-US"/>
        </w:rPr>
        <w:t xml:space="preserve">В состав территории </w:t>
      </w:r>
      <w:r w:rsidRPr="00F777BF">
        <w:rPr>
          <w:rFonts w:eastAsiaTheme="minorHAnsi"/>
          <w:sz w:val="28"/>
          <w:szCs w:val="28"/>
          <w:lang w:eastAsia="en-US"/>
        </w:rPr>
        <w:t xml:space="preserve">Урюпинского муниципального района входят территории 20 сельских поселений: </w:t>
      </w:r>
      <w:proofErr w:type="spellStart"/>
      <w:r w:rsidRPr="00F777BF">
        <w:rPr>
          <w:rFonts w:eastAsiaTheme="minorHAnsi"/>
          <w:sz w:val="28"/>
          <w:szCs w:val="28"/>
          <w:lang w:eastAsia="en-US"/>
        </w:rPr>
        <w:t>Акчернского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Беспаловского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Большинского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Бубновского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Верхнебезымяновского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Вишняковского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Добринского</w:t>
      </w:r>
      <w:proofErr w:type="spellEnd"/>
      <w:r w:rsidRPr="00F777BF">
        <w:rPr>
          <w:rFonts w:eastAsiaTheme="minorHAnsi"/>
          <w:sz w:val="28"/>
          <w:szCs w:val="28"/>
          <w:lang w:eastAsia="en-US"/>
        </w:rPr>
        <w:t xml:space="preserve">, Дубовского, </w:t>
      </w:r>
      <w:proofErr w:type="spellStart"/>
      <w:r w:rsidRPr="00F777BF">
        <w:rPr>
          <w:rFonts w:eastAsiaTheme="minorHAnsi"/>
          <w:sz w:val="28"/>
          <w:szCs w:val="28"/>
          <w:lang w:eastAsia="en-US"/>
        </w:rPr>
        <w:t>Дьяконовского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Искринского</w:t>
      </w:r>
      <w:proofErr w:type="spellEnd"/>
      <w:r w:rsidRPr="00F777BF">
        <w:rPr>
          <w:rFonts w:eastAsiaTheme="minorHAnsi"/>
          <w:sz w:val="28"/>
          <w:szCs w:val="28"/>
          <w:lang w:eastAsia="en-US"/>
        </w:rPr>
        <w:t xml:space="preserve">, Котовского, </w:t>
      </w:r>
      <w:r w:rsidRPr="00F777BF">
        <w:rPr>
          <w:rFonts w:eastAsiaTheme="minorHAnsi"/>
          <w:sz w:val="28"/>
          <w:szCs w:val="28"/>
          <w:lang w:eastAsia="en-US"/>
        </w:rPr>
        <w:lastRenderedPageBreak/>
        <w:t xml:space="preserve">Краснянского, </w:t>
      </w:r>
      <w:proofErr w:type="spellStart"/>
      <w:r w:rsidRPr="00F777BF">
        <w:rPr>
          <w:rFonts w:eastAsiaTheme="minorHAnsi"/>
          <w:sz w:val="28"/>
          <w:szCs w:val="28"/>
          <w:lang w:eastAsia="en-US"/>
        </w:rPr>
        <w:t>Креповского</w:t>
      </w:r>
      <w:proofErr w:type="spellEnd"/>
      <w:r w:rsidRPr="00F777BF">
        <w:rPr>
          <w:rFonts w:eastAsiaTheme="minorHAnsi"/>
          <w:sz w:val="28"/>
          <w:szCs w:val="28"/>
          <w:lang w:eastAsia="en-US"/>
        </w:rPr>
        <w:t xml:space="preserve">, Михайловского, </w:t>
      </w:r>
      <w:proofErr w:type="spellStart"/>
      <w:r w:rsidRPr="00F777BF">
        <w:rPr>
          <w:rFonts w:eastAsiaTheme="minorHAnsi"/>
          <w:sz w:val="28"/>
          <w:szCs w:val="28"/>
          <w:lang w:eastAsia="en-US"/>
        </w:rPr>
        <w:t>Окладненского</w:t>
      </w:r>
      <w:proofErr w:type="spellEnd"/>
      <w:r w:rsidRPr="00F777BF">
        <w:rPr>
          <w:rFonts w:eastAsiaTheme="minorHAnsi"/>
          <w:sz w:val="28"/>
          <w:szCs w:val="28"/>
          <w:lang w:eastAsia="en-US"/>
        </w:rPr>
        <w:t xml:space="preserve">, Ольшанского, Петровского, </w:t>
      </w:r>
      <w:proofErr w:type="spellStart"/>
      <w:r w:rsidRPr="00F777BF">
        <w:rPr>
          <w:rFonts w:eastAsiaTheme="minorHAnsi"/>
          <w:sz w:val="28"/>
          <w:szCs w:val="28"/>
          <w:lang w:eastAsia="en-US"/>
        </w:rPr>
        <w:t>Россошинского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Салтынского</w:t>
      </w:r>
      <w:proofErr w:type="spellEnd"/>
      <w:r w:rsidRPr="00F777BF">
        <w:rPr>
          <w:rFonts w:eastAsiaTheme="minorHAnsi"/>
          <w:sz w:val="28"/>
          <w:szCs w:val="28"/>
          <w:lang w:eastAsia="en-US"/>
        </w:rPr>
        <w:t xml:space="preserve">, </w:t>
      </w:r>
      <w:proofErr w:type="spellStart"/>
      <w:r w:rsidRPr="00F777BF">
        <w:rPr>
          <w:rFonts w:eastAsiaTheme="minorHAnsi"/>
          <w:sz w:val="28"/>
          <w:szCs w:val="28"/>
          <w:lang w:eastAsia="en-US"/>
        </w:rPr>
        <w:t>Хоперопионерского</w:t>
      </w:r>
      <w:proofErr w:type="spellEnd"/>
      <w:r w:rsidRPr="00F777BF">
        <w:rPr>
          <w:rFonts w:eastAsiaTheme="minorHAnsi"/>
          <w:sz w:val="28"/>
          <w:szCs w:val="28"/>
          <w:lang w:eastAsia="en-US"/>
        </w:rPr>
        <w:t>.»;</w:t>
      </w:r>
    </w:p>
    <w:p w:rsidR="00C36436" w:rsidRDefault="00C36436" w:rsidP="00C36436">
      <w:pPr>
        <w:rPr>
          <w:sz w:val="28"/>
          <w:szCs w:val="28"/>
        </w:rPr>
      </w:pPr>
      <w:r>
        <w:rPr>
          <w:sz w:val="28"/>
          <w:szCs w:val="28"/>
        </w:rPr>
        <w:t xml:space="preserve">        1.2. В статье 5:</w:t>
      </w:r>
    </w:p>
    <w:p w:rsidR="00C36436" w:rsidRDefault="00C36436" w:rsidP="00C36436">
      <w:pPr>
        <w:rPr>
          <w:sz w:val="28"/>
          <w:szCs w:val="28"/>
        </w:rPr>
      </w:pPr>
      <w:r>
        <w:rPr>
          <w:sz w:val="28"/>
          <w:szCs w:val="28"/>
        </w:rPr>
        <w:t xml:space="preserve">        1) пункт 18 части 1 изложить в следующей редакции:</w:t>
      </w:r>
    </w:p>
    <w:p w:rsidR="00C36436" w:rsidRPr="00312D8B" w:rsidRDefault="00C36436" w:rsidP="00C3643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18) утверждение схем территориального планирования Урюпинского муниципального района, утверждение подготовленной на основе схемы территориального планирования Урюпинского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Урюпинского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w:t>
      </w:r>
      <w:proofErr w:type="gramEnd"/>
      <w:r>
        <w:rPr>
          <w:rFonts w:eastAsiaTheme="minorHAnsi"/>
          <w:sz w:val="28"/>
          <w:szCs w:val="28"/>
          <w:lang w:eastAsia="en-US"/>
        </w:rPr>
        <w:t xml:space="preserve"> </w:t>
      </w:r>
      <w:proofErr w:type="gramStart"/>
      <w:r>
        <w:rPr>
          <w:rFonts w:eastAsiaTheme="minorHAnsi"/>
          <w:sz w:val="28"/>
          <w:szCs w:val="28"/>
          <w:lang w:eastAsia="en-US"/>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Pr>
          <w:rFonts w:eastAsiaTheme="minorHAnsi"/>
          <w:sz w:val="28"/>
          <w:szCs w:val="28"/>
          <w:lang w:eastAsia="en-US"/>
        </w:rPr>
        <w:t xml:space="preserve"> </w:t>
      </w:r>
      <w:proofErr w:type="gramStart"/>
      <w:r>
        <w:rPr>
          <w:rFonts w:eastAsiaTheme="minorHAnsi"/>
          <w:sz w:val="28"/>
          <w:szCs w:val="28"/>
          <w:lang w:eastAsia="en-US"/>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312D8B">
        <w:rPr>
          <w:rFonts w:eastAsiaTheme="minorHAnsi"/>
          <w:sz w:val="28"/>
          <w:szCs w:val="28"/>
          <w:lang w:eastAsia="en-US"/>
        </w:rPr>
        <w:t>выдача градостроительного плана земельного участка, расположенного на межселенной территории;»;</w:t>
      </w:r>
      <w:proofErr w:type="gramEnd"/>
    </w:p>
    <w:p w:rsidR="00C36436" w:rsidRDefault="00C36436" w:rsidP="00C364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D56127">
        <w:rPr>
          <w:rFonts w:eastAsiaTheme="minorHAnsi"/>
          <w:sz w:val="28"/>
          <w:szCs w:val="28"/>
          <w:lang w:eastAsia="en-US"/>
        </w:rPr>
        <w:t>2</w:t>
      </w:r>
      <w:r w:rsidRPr="00C627B8">
        <w:rPr>
          <w:rFonts w:eastAsiaTheme="minorHAnsi"/>
          <w:sz w:val="28"/>
          <w:szCs w:val="28"/>
          <w:lang w:eastAsia="en-US"/>
        </w:rPr>
        <w:t>) пункт 3 части 3 изложить в следующей редакции:</w:t>
      </w:r>
    </w:p>
    <w:p w:rsidR="00C36436" w:rsidRPr="00B932DF" w:rsidRDefault="00C36436" w:rsidP="00C36436">
      <w:pPr>
        <w:autoSpaceDE w:val="0"/>
        <w:autoSpaceDN w:val="0"/>
        <w:adjustRightInd w:val="0"/>
        <w:spacing w:line="360" w:lineRule="exact"/>
        <w:jc w:val="both"/>
        <w:rPr>
          <w:sz w:val="28"/>
          <w:lang w:eastAsia="x-none"/>
        </w:rPr>
      </w:pPr>
      <w:r>
        <w:rPr>
          <w:sz w:val="28"/>
          <w:lang w:eastAsia="x-none"/>
        </w:rPr>
        <w:t xml:space="preserve">        </w:t>
      </w:r>
      <w:proofErr w:type="gramStart"/>
      <w:r>
        <w:rPr>
          <w:sz w:val="28"/>
          <w:lang w:eastAsia="x-none"/>
        </w:rPr>
        <w:t>«</w:t>
      </w:r>
      <w:r w:rsidRPr="00B84971">
        <w:rPr>
          <w:sz w:val="28"/>
          <w:lang w:eastAsia="x-none"/>
        </w:rPr>
        <w:t xml:space="preserve">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w:t>
      </w:r>
      <w:r w:rsidRPr="00B84971">
        <w:rPr>
          <w:sz w:val="28"/>
          <w:lang w:eastAsia="x-none"/>
        </w:rPr>
        <w:lastRenderedPageBreak/>
        <w:t>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84971">
        <w:rPr>
          <w:sz w:val="28"/>
          <w:lang w:eastAsia="x-none"/>
        </w:rPr>
        <w:t xml:space="preserve"> </w:t>
      </w:r>
      <w:proofErr w:type="gramStart"/>
      <w:r w:rsidRPr="00B84971">
        <w:rPr>
          <w:sz w:val="28"/>
          <w:lang w:eastAsia="x-none"/>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84971">
        <w:rPr>
          <w:sz w:val="28"/>
          <w:lang w:eastAsia="x-none"/>
        </w:rPr>
        <w:t xml:space="preserve"> </w:t>
      </w:r>
      <w:proofErr w:type="gramStart"/>
      <w:r w:rsidRPr="00B84971">
        <w:rPr>
          <w:sz w:val="28"/>
          <w:lang w:eastAsia="x-none"/>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84971">
        <w:rPr>
          <w:sz w:val="28"/>
          <w:lang w:eastAsia="x-none"/>
        </w:rPr>
        <w:t xml:space="preserve"> </w:t>
      </w:r>
      <w:proofErr w:type="gramStart"/>
      <w:r w:rsidRPr="00B84971">
        <w:rPr>
          <w:sz w:val="28"/>
          <w:lang w:eastAsia="x-none"/>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B84971">
        <w:rPr>
          <w:sz w:val="28"/>
          <w:lang w:eastAsia="x-none"/>
        </w:rPr>
        <w:t xml:space="preserve"> </w:t>
      </w:r>
      <w:proofErr w:type="gramStart"/>
      <w:r w:rsidRPr="00B84971">
        <w:rPr>
          <w:sz w:val="28"/>
          <w:lang w:eastAsia="x-none"/>
        </w:rPr>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r>
        <w:rPr>
          <w:sz w:val="28"/>
          <w:lang w:eastAsia="x-none"/>
        </w:rPr>
        <w:t>кодексом Российской Федерации;»</w:t>
      </w:r>
      <w:r w:rsidRPr="009774BB">
        <w:rPr>
          <w:rFonts w:eastAsiaTheme="minorHAnsi"/>
          <w:sz w:val="28"/>
          <w:szCs w:val="28"/>
          <w:lang w:eastAsia="en-US"/>
        </w:rPr>
        <w:t>;</w:t>
      </w:r>
      <w:proofErr w:type="gramEnd"/>
    </w:p>
    <w:p w:rsidR="00C36436" w:rsidRDefault="00C36436" w:rsidP="00C364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FD5021">
        <w:rPr>
          <w:rFonts w:eastAsiaTheme="minorHAnsi"/>
          <w:sz w:val="28"/>
          <w:szCs w:val="28"/>
          <w:lang w:eastAsia="en-US"/>
        </w:rPr>
        <w:t xml:space="preserve">1.3. </w:t>
      </w:r>
      <w:r>
        <w:rPr>
          <w:rFonts w:eastAsiaTheme="minorHAnsi"/>
          <w:sz w:val="28"/>
          <w:szCs w:val="28"/>
          <w:lang w:eastAsia="en-US"/>
        </w:rPr>
        <w:t>В</w:t>
      </w:r>
      <w:r w:rsidRPr="00FD5021">
        <w:rPr>
          <w:rFonts w:eastAsiaTheme="minorHAnsi"/>
          <w:sz w:val="28"/>
          <w:szCs w:val="28"/>
          <w:lang w:eastAsia="en-US"/>
        </w:rPr>
        <w:t xml:space="preserve"> части 2 статьи 19:</w:t>
      </w:r>
    </w:p>
    <w:p w:rsidR="00C36436" w:rsidRDefault="00C36436" w:rsidP="00C364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абзац первый изложить в следующей редакции:</w:t>
      </w:r>
    </w:p>
    <w:p w:rsidR="00C36436" w:rsidRDefault="00C36436" w:rsidP="00C364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Урюпинская районная Дума состоит из 20 глав сельских поселений, входящих в состав Урюпинского муниципального района, избранных на муниципальных выборах, и из 20 депутатов представительных органов указанных поселений, избранных представительными органами поселений из своего состава по одному депутату от представительного органа каждого поселения независимо от численности населения поселения</w:t>
      </w:r>
      <w:proofErr w:type="gramStart"/>
      <w:r>
        <w:rPr>
          <w:rFonts w:eastAsiaTheme="minorHAnsi"/>
          <w:sz w:val="28"/>
          <w:szCs w:val="28"/>
          <w:lang w:eastAsia="en-US"/>
        </w:rPr>
        <w:t>.»;</w:t>
      </w:r>
      <w:proofErr w:type="gramEnd"/>
    </w:p>
    <w:p w:rsidR="00C36436" w:rsidRDefault="00C36436" w:rsidP="00C364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абзац третий изложить в следующей редакции:</w:t>
      </w:r>
    </w:p>
    <w:p w:rsidR="00C36436" w:rsidRPr="00F777BF" w:rsidRDefault="00C36436" w:rsidP="00C364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«Общая численность депутатов Урюпинской районной Думы составляет 40 человек</w:t>
      </w:r>
      <w:proofErr w:type="gramStart"/>
      <w:r>
        <w:rPr>
          <w:rFonts w:eastAsiaTheme="minorHAnsi"/>
          <w:sz w:val="28"/>
          <w:szCs w:val="28"/>
          <w:lang w:eastAsia="en-US"/>
        </w:rPr>
        <w:t xml:space="preserve">.»;     </w:t>
      </w:r>
      <w:proofErr w:type="gramEnd"/>
    </w:p>
    <w:p w:rsidR="00C36436" w:rsidRDefault="00C36436" w:rsidP="00C36436">
      <w:pPr>
        <w:rPr>
          <w:sz w:val="28"/>
          <w:szCs w:val="28"/>
        </w:rPr>
      </w:pPr>
      <w:r>
        <w:rPr>
          <w:sz w:val="28"/>
          <w:szCs w:val="28"/>
        </w:rPr>
        <w:t xml:space="preserve">        1.4. В статье 22:</w:t>
      </w:r>
    </w:p>
    <w:p w:rsidR="00C36436" w:rsidRDefault="00C36436" w:rsidP="00C36436">
      <w:pPr>
        <w:rPr>
          <w:sz w:val="28"/>
          <w:szCs w:val="28"/>
        </w:rPr>
      </w:pPr>
      <w:r>
        <w:rPr>
          <w:sz w:val="28"/>
          <w:szCs w:val="28"/>
        </w:rPr>
        <w:t xml:space="preserve">        1) часть 4 изложить в следующей редакции:</w:t>
      </w:r>
    </w:p>
    <w:p w:rsidR="00C36436" w:rsidRDefault="00C36436" w:rsidP="00C36436">
      <w:pPr>
        <w:autoSpaceDE w:val="0"/>
        <w:autoSpaceDN w:val="0"/>
        <w:adjustRightInd w:val="0"/>
        <w:jc w:val="both"/>
        <w:rPr>
          <w:bCs/>
          <w:sz w:val="28"/>
          <w:szCs w:val="28"/>
        </w:rPr>
      </w:pPr>
      <w:r>
        <w:rPr>
          <w:bCs/>
          <w:sz w:val="28"/>
          <w:szCs w:val="28"/>
        </w:rPr>
        <w:t xml:space="preserve">        «4. </w:t>
      </w:r>
      <w:r w:rsidRPr="00AD3274">
        <w:rPr>
          <w:bCs/>
          <w:sz w:val="28"/>
          <w:szCs w:val="28"/>
        </w:rPr>
        <w:t>Срок полномочий депутатов Урюпинской районной Думы составляет 5 лет</w:t>
      </w:r>
      <w:proofErr w:type="gramStart"/>
      <w:r w:rsidRPr="00AD3274">
        <w:rPr>
          <w:bCs/>
          <w:sz w:val="28"/>
          <w:szCs w:val="28"/>
        </w:rPr>
        <w:t>.</w:t>
      </w:r>
      <w:r>
        <w:rPr>
          <w:bCs/>
          <w:sz w:val="28"/>
          <w:szCs w:val="28"/>
        </w:rPr>
        <w:t>»;</w:t>
      </w:r>
      <w:proofErr w:type="gramEnd"/>
    </w:p>
    <w:p w:rsidR="00C36436" w:rsidRDefault="00C36436" w:rsidP="00C36436">
      <w:pPr>
        <w:rPr>
          <w:sz w:val="28"/>
          <w:szCs w:val="28"/>
        </w:rPr>
      </w:pPr>
      <w:r>
        <w:rPr>
          <w:sz w:val="28"/>
          <w:szCs w:val="28"/>
        </w:rPr>
        <w:t xml:space="preserve">        2) часть 12 изложить в следующей редакции:</w:t>
      </w:r>
    </w:p>
    <w:p w:rsidR="00C36436" w:rsidRPr="00C627B8" w:rsidRDefault="00C36436" w:rsidP="00C364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Депутат Урюпинской районной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eastAsiaTheme="minorHAnsi"/>
          <w:sz w:val="28"/>
          <w:szCs w:val="28"/>
          <w:lang w:eastAsia="en-US"/>
        </w:rPr>
        <w:t>Полномочия депутата Урюпинской районной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rFonts w:eastAsiaTheme="minorHAnsi"/>
          <w:sz w:val="28"/>
          <w:szCs w:val="28"/>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12D8B">
        <w:rPr>
          <w:rFonts w:eastAsiaTheme="minorHAnsi"/>
          <w:sz w:val="28"/>
          <w:szCs w:val="28"/>
          <w:lang w:eastAsia="en-US"/>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Start"/>
      <w:r w:rsidRPr="00312D8B">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C36436" w:rsidRDefault="00C36436" w:rsidP="00C36436">
      <w:pPr>
        <w:rPr>
          <w:sz w:val="28"/>
          <w:szCs w:val="28"/>
        </w:rPr>
      </w:pPr>
      <w:r>
        <w:rPr>
          <w:sz w:val="28"/>
          <w:szCs w:val="28"/>
        </w:rPr>
        <w:t xml:space="preserve">        1.5. Часть 11 статьи 26 изложить в следующей редакции:</w:t>
      </w:r>
    </w:p>
    <w:p w:rsidR="00C36436" w:rsidRPr="0063625E" w:rsidRDefault="00C36436" w:rsidP="00C3643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«11. Глава Урюпинского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eastAsiaTheme="minorHAnsi"/>
          <w:sz w:val="28"/>
          <w:szCs w:val="28"/>
          <w:lang w:eastAsia="en-US"/>
        </w:rPr>
        <w:t>Полномочия главы Урюпинского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rFonts w:eastAsiaTheme="minorHAnsi"/>
          <w:sz w:val="28"/>
          <w:szCs w:val="28"/>
          <w:lang w:eastAsia="en-US"/>
        </w:rPr>
        <w:t xml:space="preserve"> лиц открывать и иметь счета (вклады), хранить наличные </w:t>
      </w:r>
      <w:r>
        <w:rPr>
          <w:rFonts w:eastAsiaTheme="minorHAnsi"/>
          <w:sz w:val="28"/>
          <w:szCs w:val="28"/>
          <w:lang w:eastAsia="en-US"/>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12D8B">
        <w:rPr>
          <w:rFonts w:eastAsiaTheme="minorHAnsi"/>
          <w:sz w:val="28"/>
          <w:szCs w:val="28"/>
          <w:lang w:eastAsia="en-US"/>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Start"/>
      <w:r w:rsidRPr="00312D8B">
        <w:rPr>
          <w:rFonts w:eastAsiaTheme="minorHAnsi"/>
          <w:sz w:val="28"/>
          <w:szCs w:val="28"/>
          <w:lang w:eastAsia="en-US"/>
        </w:rPr>
        <w:t>.»</w:t>
      </w:r>
      <w:proofErr w:type="gramEnd"/>
      <w:r>
        <w:rPr>
          <w:rFonts w:eastAsiaTheme="minorHAnsi"/>
          <w:sz w:val="28"/>
          <w:szCs w:val="28"/>
          <w:lang w:eastAsia="en-US"/>
        </w:rPr>
        <w:t>;</w:t>
      </w:r>
    </w:p>
    <w:p w:rsidR="00C36436" w:rsidRPr="00250872" w:rsidRDefault="00C36436" w:rsidP="00C36436">
      <w:pPr>
        <w:jc w:val="both"/>
        <w:rPr>
          <w:sz w:val="28"/>
          <w:szCs w:val="28"/>
        </w:rPr>
      </w:pPr>
      <w:r>
        <w:rPr>
          <w:sz w:val="28"/>
          <w:szCs w:val="28"/>
        </w:rPr>
        <w:t xml:space="preserve">        1.6. Пункт 6 части 4 статьи 30 исключить.      </w:t>
      </w:r>
      <w:r>
        <w:rPr>
          <w:rFonts w:eastAsiaTheme="minorHAnsi"/>
          <w:sz w:val="28"/>
          <w:szCs w:val="28"/>
          <w:lang w:eastAsia="en-US"/>
        </w:rPr>
        <w:t xml:space="preserve">        </w:t>
      </w:r>
    </w:p>
    <w:p w:rsidR="00C36436" w:rsidRPr="00D64B3C" w:rsidRDefault="00C36436" w:rsidP="00C36436">
      <w:pPr>
        <w:ind w:right="-57"/>
        <w:jc w:val="both"/>
        <w:rPr>
          <w:sz w:val="28"/>
          <w:szCs w:val="28"/>
        </w:rPr>
      </w:pPr>
      <w:r w:rsidRPr="00D64B3C">
        <w:rPr>
          <w:b/>
          <w:sz w:val="28"/>
          <w:szCs w:val="28"/>
        </w:rPr>
        <w:t xml:space="preserve">        2.</w:t>
      </w:r>
      <w:r w:rsidRPr="00D64B3C">
        <w:rPr>
          <w:sz w:val="28"/>
          <w:szCs w:val="28"/>
        </w:rPr>
        <w:t xml:space="preserve"> </w:t>
      </w:r>
      <w:proofErr w:type="gramStart"/>
      <w:r w:rsidRPr="00D64B3C">
        <w:rPr>
          <w:sz w:val="28"/>
          <w:szCs w:val="28"/>
        </w:rPr>
        <w:t>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w:t>
      </w:r>
      <w:r>
        <w:rPr>
          <w:sz w:val="28"/>
          <w:szCs w:val="28"/>
        </w:rPr>
        <w:t xml:space="preserve">, </w:t>
      </w:r>
      <w:r>
        <w:rPr>
          <w:rFonts w:eastAsiaTheme="minorHAnsi"/>
          <w:sz w:val="28"/>
          <w:szCs w:val="28"/>
          <w:lang w:eastAsia="en-US"/>
        </w:rPr>
        <w:t xml:space="preserve">за исключением подпункта 1.3 пункта 1, который вступает в силу после формирования органов местного самоуправления вновь образованных муниципальных образований </w:t>
      </w:r>
      <w:proofErr w:type="spellStart"/>
      <w:r w:rsidRPr="00530521">
        <w:rPr>
          <w:rFonts w:eastAsiaTheme="minorHAnsi"/>
          <w:sz w:val="28"/>
          <w:szCs w:val="28"/>
          <w:lang w:eastAsia="en-US"/>
        </w:rPr>
        <w:t>Беспаловского</w:t>
      </w:r>
      <w:proofErr w:type="spellEnd"/>
      <w:r>
        <w:rPr>
          <w:rFonts w:eastAsiaTheme="minorHAnsi"/>
          <w:sz w:val="28"/>
          <w:szCs w:val="28"/>
          <w:lang w:eastAsia="en-US"/>
        </w:rPr>
        <w:t xml:space="preserve"> сельского поселения</w:t>
      </w:r>
      <w:r w:rsidRPr="00530521">
        <w:rPr>
          <w:rFonts w:eastAsiaTheme="minorHAnsi"/>
          <w:sz w:val="28"/>
          <w:szCs w:val="28"/>
          <w:lang w:eastAsia="en-US"/>
        </w:rPr>
        <w:t xml:space="preserve">, </w:t>
      </w:r>
      <w:proofErr w:type="spellStart"/>
      <w:r w:rsidRPr="00530521">
        <w:rPr>
          <w:rFonts w:eastAsiaTheme="minorHAnsi"/>
          <w:sz w:val="28"/>
          <w:szCs w:val="28"/>
          <w:lang w:eastAsia="en-US"/>
        </w:rPr>
        <w:t>Добринского</w:t>
      </w:r>
      <w:proofErr w:type="spellEnd"/>
      <w:r>
        <w:rPr>
          <w:rFonts w:eastAsiaTheme="minorHAnsi"/>
          <w:sz w:val="28"/>
          <w:szCs w:val="28"/>
          <w:lang w:eastAsia="en-US"/>
        </w:rPr>
        <w:t xml:space="preserve"> сельского поселения</w:t>
      </w:r>
      <w:r w:rsidRPr="00530521">
        <w:rPr>
          <w:rFonts w:eastAsiaTheme="minorHAnsi"/>
          <w:sz w:val="28"/>
          <w:szCs w:val="28"/>
          <w:lang w:eastAsia="en-US"/>
        </w:rPr>
        <w:t xml:space="preserve">, </w:t>
      </w:r>
      <w:proofErr w:type="spellStart"/>
      <w:r w:rsidRPr="00530521">
        <w:rPr>
          <w:rFonts w:eastAsiaTheme="minorHAnsi"/>
          <w:sz w:val="28"/>
          <w:szCs w:val="28"/>
          <w:lang w:eastAsia="en-US"/>
        </w:rPr>
        <w:t>Искринского</w:t>
      </w:r>
      <w:proofErr w:type="spellEnd"/>
      <w:r>
        <w:rPr>
          <w:rFonts w:eastAsiaTheme="minorHAnsi"/>
          <w:sz w:val="28"/>
          <w:szCs w:val="28"/>
          <w:lang w:eastAsia="en-US"/>
        </w:rPr>
        <w:t xml:space="preserve"> сельского поселения и </w:t>
      </w:r>
      <w:proofErr w:type="spellStart"/>
      <w:r w:rsidRPr="00530521">
        <w:rPr>
          <w:rFonts w:eastAsiaTheme="minorHAnsi"/>
          <w:sz w:val="28"/>
          <w:szCs w:val="28"/>
          <w:lang w:eastAsia="en-US"/>
        </w:rPr>
        <w:t>Россошинского</w:t>
      </w:r>
      <w:proofErr w:type="spellEnd"/>
      <w:r>
        <w:rPr>
          <w:rFonts w:eastAsiaTheme="minorHAnsi"/>
          <w:sz w:val="28"/>
          <w:szCs w:val="28"/>
          <w:lang w:eastAsia="en-US"/>
        </w:rPr>
        <w:t xml:space="preserve"> сельского поселения.</w:t>
      </w:r>
      <w:r w:rsidRPr="00D64B3C">
        <w:rPr>
          <w:sz w:val="28"/>
          <w:szCs w:val="28"/>
        </w:rPr>
        <w:t xml:space="preserve"> </w:t>
      </w:r>
      <w:proofErr w:type="gramEnd"/>
    </w:p>
    <w:p w:rsidR="00C36436" w:rsidRPr="00D64B3C" w:rsidRDefault="00C36436" w:rsidP="00C36436">
      <w:pPr>
        <w:widowControl w:val="0"/>
        <w:ind w:left="-57" w:right="-57"/>
        <w:jc w:val="both"/>
        <w:rPr>
          <w:sz w:val="28"/>
          <w:szCs w:val="28"/>
        </w:rPr>
      </w:pPr>
      <w:r w:rsidRPr="00D64B3C">
        <w:rPr>
          <w:b/>
          <w:sz w:val="28"/>
          <w:szCs w:val="28"/>
        </w:rPr>
        <w:t xml:space="preserve">        3.</w:t>
      </w:r>
      <w:r w:rsidRPr="00D64B3C">
        <w:rPr>
          <w:sz w:val="28"/>
          <w:szCs w:val="28"/>
        </w:rPr>
        <w:t xml:space="preserve"> Главе Урюпинского муниципального района:</w:t>
      </w:r>
    </w:p>
    <w:p w:rsidR="00C36436" w:rsidRPr="00D64B3C" w:rsidRDefault="00C36436" w:rsidP="00C36436">
      <w:pPr>
        <w:widowControl w:val="0"/>
        <w:ind w:left="-57" w:right="-57"/>
        <w:jc w:val="both"/>
        <w:rPr>
          <w:sz w:val="28"/>
          <w:szCs w:val="28"/>
        </w:rPr>
      </w:pPr>
      <w:r w:rsidRPr="00D64B3C">
        <w:rPr>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принятия;</w:t>
      </w:r>
    </w:p>
    <w:p w:rsidR="00C36436" w:rsidRPr="00D64B3C" w:rsidRDefault="00C36436" w:rsidP="00C36436">
      <w:pPr>
        <w:widowControl w:val="0"/>
        <w:ind w:left="-57" w:right="-57"/>
        <w:jc w:val="both"/>
        <w:rPr>
          <w:sz w:val="28"/>
          <w:szCs w:val="28"/>
        </w:rPr>
      </w:pPr>
      <w:r w:rsidRPr="00D64B3C">
        <w:rPr>
          <w:sz w:val="28"/>
          <w:szCs w:val="28"/>
        </w:rPr>
        <w:t xml:space="preserve">        2) опубликовать настоящее решение после его государственной регистрации.</w:t>
      </w:r>
    </w:p>
    <w:p w:rsidR="00C36436" w:rsidRDefault="00C36436" w:rsidP="00C36436">
      <w:pPr>
        <w:widowControl w:val="0"/>
        <w:ind w:right="-57"/>
        <w:rPr>
          <w:b/>
          <w:sz w:val="28"/>
          <w:szCs w:val="28"/>
        </w:rPr>
      </w:pPr>
    </w:p>
    <w:p w:rsidR="00C36436" w:rsidRDefault="00C36436" w:rsidP="00C36436">
      <w:pPr>
        <w:widowControl w:val="0"/>
        <w:ind w:right="-57"/>
        <w:rPr>
          <w:b/>
          <w:sz w:val="28"/>
          <w:szCs w:val="28"/>
        </w:rPr>
      </w:pPr>
    </w:p>
    <w:p w:rsidR="00C36436" w:rsidRDefault="00C36436" w:rsidP="00C36436">
      <w:pPr>
        <w:ind w:left="-57" w:right="-57"/>
        <w:rPr>
          <w:b/>
          <w:sz w:val="28"/>
          <w:szCs w:val="28"/>
        </w:rPr>
      </w:pPr>
      <w:r>
        <w:rPr>
          <w:b/>
          <w:sz w:val="28"/>
          <w:szCs w:val="28"/>
        </w:rPr>
        <w:t xml:space="preserve">              Председатель                                                       Глава</w:t>
      </w:r>
    </w:p>
    <w:p w:rsidR="00C36436" w:rsidRDefault="00C36436" w:rsidP="00C36436">
      <w:pPr>
        <w:ind w:left="-57" w:right="-57"/>
        <w:rPr>
          <w:b/>
          <w:sz w:val="28"/>
          <w:szCs w:val="28"/>
        </w:rPr>
      </w:pPr>
      <w:r>
        <w:rPr>
          <w:b/>
          <w:sz w:val="28"/>
          <w:szCs w:val="28"/>
        </w:rPr>
        <w:t>Урюпинской районной Думы           Урюпинского муниципального района</w:t>
      </w:r>
    </w:p>
    <w:p w:rsidR="00C36436" w:rsidRPr="00A86FAD" w:rsidRDefault="00C36436" w:rsidP="00C36436">
      <w:pPr>
        <w:ind w:left="-57" w:right="-57"/>
        <w:rPr>
          <w:b/>
          <w:sz w:val="16"/>
          <w:szCs w:val="16"/>
        </w:rPr>
      </w:pPr>
    </w:p>
    <w:p w:rsidR="00C36436" w:rsidRDefault="00C36436" w:rsidP="00C36436">
      <w:pPr>
        <w:ind w:left="-57" w:right="-57"/>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w:t>
      </w:r>
      <w:proofErr w:type="spellStart"/>
      <w:r>
        <w:rPr>
          <w:b/>
          <w:sz w:val="28"/>
          <w:szCs w:val="28"/>
        </w:rPr>
        <w:t>Феронов</w:t>
      </w:r>
      <w:proofErr w:type="spellEnd"/>
    </w:p>
    <w:p w:rsidR="00C36436" w:rsidRDefault="00C36436" w:rsidP="00C36436">
      <w:pPr>
        <w:ind w:left="-57" w:right="-57"/>
        <w:rPr>
          <w:b/>
          <w:sz w:val="28"/>
          <w:szCs w:val="28"/>
        </w:rPr>
      </w:pPr>
    </w:p>
    <w:p w:rsidR="00C36436" w:rsidRDefault="00C36436" w:rsidP="00C36436">
      <w:pPr>
        <w:ind w:left="-57" w:right="-57"/>
        <w:rPr>
          <w:b/>
          <w:sz w:val="28"/>
          <w:szCs w:val="28"/>
        </w:rPr>
      </w:pPr>
    </w:p>
    <w:p w:rsidR="00C36436" w:rsidRDefault="00C36436" w:rsidP="00C36436">
      <w:pPr>
        <w:ind w:left="-57" w:right="-57"/>
        <w:rPr>
          <w:b/>
          <w:sz w:val="28"/>
          <w:szCs w:val="28"/>
        </w:rPr>
      </w:pPr>
    </w:p>
    <w:p w:rsidR="00C36436" w:rsidRDefault="00C36436" w:rsidP="00C36436">
      <w:pPr>
        <w:ind w:left="-57" w:right="-57"/>
        <w:rPr>
          <w:b/>
          <w:sz w:val="28"/>
          <w:szCs w:val="28"/>
        </w:rPr>
      </w:pPr>
    </w:p>
    <w:p w:rsidR="00C36436" w:rsidRDefault="00C36436" w:rsidP="00C36436">
      <w:pPr>
        <w:ind w:left="-57"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Default="00C36436" w:rsidP="00C36436">
      <w:pPr>
        <w:ind w:right="-57"/>
        <w:rPr>
          <w:b/>
          <w:sz w:val="28"/>
          <w:szCs w:val="28"/>
        </w:rPr>
      </w:pPr>
    </w:p>
    <w:p w:rsidR="00C36436" w:rsidRPr="00E92B5D" w:rsidRDefault="00C36436" w:rsidP="00C36436">
      <w:pPr>
        <w:tabs>
          <w:tab w:val="left" w:pos="5040"/>
        </w:tabs>
        <w:ind w:left="-57" w:right="-57"/>
        <w:jc w:val="both"/>
      </w:pPr>
      <w:r w:rsidRPr="00E92B5D">
        <w:lastRenderedPageBreak/>
        <w:t xml:space="preserve">                                                                     </w:t>
      </w:r>
      <w:r>
        <w:t xml:space="preserve">                          </w:t>
      </w:r>
      <w:r w:rsidRPr="00E92B5D">
        <w:t>Приложение  2  к  решению</w:t>
      </w:r>
    </w:p>
    <w:p w:rsidR="00C36436" w:rsidRPr="00E92B5D" w:rsidRDefault="00C36436" w:rsidP="00C36436">
      <w:pPr>
        <w:tabs>
          <w:tab w:val="left" w:pos="5040"/>
        </w:tabs>
        <w:ind w:left="-57" w:right="-57"/>
        <w:jc w:val="both"/>
      </w:pPr>
      <w:r w:rsidRPr="00E92B5D">
        <w:t xml:space="preserve">                </w:t>
      </w:r>
      <w:r>
        <w:t xml:space="preserve">                                                     </w:t>
      </w:r>
      <w:r>
        <w:t xml:space="preserve">                        </w:t>
      </w:r>
      <w:r w:rsidRPr="00E92B5D">
        <w:t>Урюпинской  районной  Думы</w:t>
      </w:r>
    </w:p>
    <w:p w:rsidR="00C36436" w:rsidRPr="00E92B5D" w:rsidRDefault="00C36436" w:rsidP="00C36436">
      <w:pPr>
        <w:tabs>
          <w:tab w:val="left" w:pos="5040"/>
        </w:tabs>
        <w:ind w:left="-57" w:right="-57"/>
        <w:jc w:val="both"/>
      </w:pPr>
      <w:r w:rsidRPr="00E92B5D">
        <w:t xml:space="preserve">                </w:t>
      </w:r>
      <w:r>
        <w:t xml:space="preserve">                                                                                  </w:t>
      </w:r>
      <w:r w:rsidRPr="00E92B5D">
        <w:t xml:space="preserve">от </w:t>
      </w:r>
      <w:r>
        <w:t>05 сентября 2019 года № 63</w:t>
      </w:r>
      <w:r w:rsidRPr="00E92B5D">
        <w:t>/</w:t>
      </w:r>
      <w:r>
        <w:t>585</w:t>
      </w:r>
    </w:p>
    <w:p w:rsidR="00C36436" w:rsidRPr="00AD2973" w:rsidRDefault="00C36436" w:rsidP="00C36436">
      <w:pPr>
        <w:tabs>
          <w:tab w:val="left" w:pos="5040"/>
        </w:tabs>
        <w:ind w:left="-57" w:right="-57"/>
        <w:jc w:val="both"/>
        <w:rPr>
          <w:b/>
          <w:sz w:val="28"/>
          <w:szCs w:val="28"/>
        </w:rPr>
      </w:pPr>
    </w:p>
    <w:p w:rsidR="00C36436" w:rsidRPr="00AD2973" w:rsidRDefault="00C36436" w:rsidP="00C36436">
      <w:pPr>
        <w:tabs>
          <w:tab w:val="left" w:pos="5040"/>
        </w:tabs>
        <w:ind w:left="-57" w:right="-57"/>
        <w:jc w:val="center"/>
        <w:rPr>
          <w:b/>
          <w:sz w:val="28"/>
          <w:szCs w:val="28"/>
        </w:rPr>
      </w:pPr>
    </w:p>
    <w:p w:rsidR="00C36436" w:rsidRPr="00AD2973" w:rsidRDefault="00C36436" w:rsidP="00C36436">
      <w:pPr>
        <w:ind w:left="-57" w:right="-57"/>
        <w:jc w:val="center"/>
        <w:rPr>
          <w:b/>
          <w:sz w:val="28"/>
          <w:szCs w:val="28"/>
        </w:rPr>
      </w:pPr>
      <w:proofErr w:type="gramStart"/>
      <w:r w:rsidRPr="00AD2973">
        <w:rPr>
          <w:b/>
          <w:sz w:val="28"/>
          <w:szCs w:val="28"/>
        </w:rPr>
        <w:t>П</w:t>
      </w:r>
      <w:proofErr w:type="gramEnd"/>
      <w:r w:rsidRPr="00AD2973">
        <w:rPr>
          <w:b/>
          <w:sz w:val="28"/>
          <w:szCs w:val="28"/>
        </w:rPr>
        <w:t xml:space="preserve"> О Р Я Д О К</w:t>
      </w:r>
    </w:p>
    <w:p w:rsidR="00C36436" w:rsidRPr="00AD2973" w:rsidRDefault="00C36436" w:rsidP="00C36436">
      <w:pPr>
        <w:ind w:left="-57" w:right="-57"/>
        <w:jc w:val="center"/>
        <w:rPr>
          <w:sz w:val="28"/>
          <w:szCs w:val="28"/>
        </w:rPr>
      </w:pPr>
      <w:r w:rsidRPr="00AD2973">
        <w:rPr>
          <w:sz w:val="28"/>
          <w:szCs w:val="28"/>
        </w:rPr>
        <w:t>учета предложений по проекту решения Урюпинской районной Думы</w:t>
      </w:r>
    </w:p>
    <w:p w:rsidR="00C36436" w:rsidRPr="00AD2973" w:rsidRDefault="00C36436" w:rsidP="00C36436">
      <w:pPr>
        <w:ind w:left="-57" w:right="-57"/>
        <w:jc w:val="center"/>
        <w:rPr>
          <w:sz w:val="28"/>
          <w:szCs w:val="28"/>
        </w:rPr>
      </w:pPr>
      <w:r w:rsidRPr="00AD2973">
        <w:rPr>
          <w:sz w:val="28"/>
          <w:szCs w:val="28"/>
        </w:rPr>
        <w:t>«О внесении изменений в  Устав Урюпинского муниципального района Волгоградской области» и участия граждан в его обсуждении</w:t>
      </w: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r w:rsidRPr="00AD2973">
        <w:rPr>
          <w:sz w:val="28"/>
          <w:szCs w:val="28"/>
        </w:rPr>
        <w:t xml:space="preserve">        1. 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участия в обсуждении проекта решения Урюпинской районной Думы «О внесении изменений в Устав Урюпинского муниципального района Волгоградской области» (далее – проект решения).</w:t>
      </w:r>
    </w:p>
    <w:p w:rsidR="00C36436" w:rsidRPr="00AD2973" w:rsidRDefault="00C36436" w:rsidP="00C36436">
      <w:pPr>
        <w:ind w:left="-57" w:right="-57"/>
        <w:jc w:val="both"/>
        <w:rPr>
          <w:sz w:val="28"/>
          <w:szCs w:val="28"/>
        </w:rPr>
      </w:pPr>
      <w:r w:rsidRPr="00AD2973">
        <w:rPr>
          <w:sz w:val="28"/>
          <w:szCs w:val="28"/>
        </w:rPr>
        <w:t xml:space="preserve">        2. Обсуждение проекта решения осуществляется посредством участия в публичных слушаниях, а также направления предложений по проекту решения.</w:t>
      </w:r>
    </w:p>
    <w:p w:rsidR="00C36436" w:rsidRPr="00AD2973" w:rsidRDefault="00C36436" w:rsidP="00C36436">
      <w:pPr>
        <w:ind w:left="-57" w:right="-57"/>
        <w:jc w:val="both"/>
        <w:rPr>
          <w:sz w:val="28"/>
          <w:szCs w:val="28"/>
        </w:rPr>
      </w:pPr>
      <w:r w:rsidRPr="00AD2973">
        <w:rPr>
          <w:sz w:val="28"/>
          <w:szCs w:val="28"/>
        </w:rPr>
        <w:t xml:space="preserve">        3. </w:t>
      </w:r>
      <w:proofErr w:type="gramStart"/>
      <w:r w:rsidRPr="00AD2973">
        <w:rPr>
          <w:sz w:val="28"/>
          <w:szCs w:val="28"/>
        </w:rPr>
        <w:t xml:space="preserve">Предложения по проекту решения направляются в Урюпинскую районную Думу в письменном виде по форме согласно приложению 1 к настоящему  Порядку по адресу: </w:t>
      </w:r>
      <w:smartTag w:uri="urn:schemas-microsoft-com:office:smarttags" w:element="metricconverter">
        <w:smartTagPr>
          <w:attr w:name="ProductID" w:val="403110 г"/>
        </w:smartTagPr>
        <w:r w:rsidRPr="00AD2973">
          <w:rPr>
            <w:sz w:val="28"/>
            <w:szCs w:val="28"/>
          </w:rPr>
          <w:t>403110 г</w:t>
        </w:r>
      </w:smartTag>
      <w:r w:rsidRPr="00AD2973">
        <w:rPr>
          <w:sz w:val="28"/>
          <w:szCs w:val="28"/>
        </w:rPr>
        <w:t xml:space="preserve">. Урюпинск,  пл. Ленина, дом 3, с 8 часов 00 минут до 17 часов 00 минут (перерыв с 12 часов 00 минут до 13 часов 00 минут) в течение  </w:t>
      </w:r>
      <w:r w:rsidRPr="00AD2973">
        <w:rPr>
          <w:sz w:val="28"/>
          <w:szCs w:val="28"/>
        </w:rPr>
        <w:softHyphen/>
      </w:r>
      <w:r w:rsidRPr="00AD2973">
        <w:rPr>
          <w:sz w:val="28"/>
          <w:szCs w:val="28"/>
        </w:rPr>
        <w:softHyphen/>
        <w:t>20 дней со дня опубликования  проекта решения.</w:t>
      </w:r>
      <w:proofErr w:type="gramEnd"/>
    </w:p>
    <w:p w:rsidR="00C36436" w:rsidRPr="00AD2973" w:rsidRDefault="00C36436" w:rsidP="00C36436">
      <w:pPr>
        <w:ind w:left="-57" w:right="-57"/>
        <w:jc w:val="both"/>
        <w:rPr>
          <w:sz w:val="28"/>
          <w:szCs w:val="28"/>
        </w:rPr>
      </w:pPr>
      <w:r w:rsidRPr="00AD2973">
        <w:rPr>
          <w:sz w:val="28"/>
          <w:szCs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 (по форме согласно приложению 2 к настоящему Порядку).</w:t>
      </w:r>
    </w:p>
    <w:p w:rsidR="00C36436" w:rsidRPr="00AD2973" w:rsidRDefault="00C36436" w:rsidP="00C36436">
      <w:pPr>
        <w:ind w:left="-57" w:right="-57"/>
        <w:jc w:val="both"/>
        <w:rPr>
          <w:sz w:val="28"/>
          <w:szCs w:val="28"/>
        </w:rPr>
      </w:pPr>
      <w:r w:rsidRPr="00AD2973">
        <w:rPr>
          <w:sz w:val="28"/>
          <w:szCs w:val="28"/>
        </w:rPr>
        <w:t xml:space="preserve">        4. Для обсуждения проекта решения проводятся публичные слушания.</w:t>
      </w:r>
    </w:p>
    <w:p w:rsidR="00C36436" w:rsidRPr="00AD2973" w:rsidRDefault="00C36436" w:rsidP="00C36436">
      <w:pPr>
        <w:ind w:left="-57" w:right="-57"/>
        <w:jc w:val="both"/>
        <w:rPr>
          <w:sz w:val="28"/>
          <w:szCs w:val="28"/>
        </w:rPr>
      </w:pPr>
      <w:r w:rsidRPr="00AD2973">
        <w:rPr>
          <w:sz w:val="28"/>
          <w:szCs w:val="28"/>
        </w:rPr>
        <w:t xml:space="preserve">        5. В публичных слушаниях вправе принять участие каждый житель Урюпинского муниципального района.</w:t>
      </w:r>
    </w:p>
    <w:p w:rsidR="00C36436" w:rsidRPr="00AD2973" w:rsidRDefault="00C36436" w:rsidP="00C36436">
      <w:pPr>
        <w:ind w:left="-57" w:right="-57"/>
        <w:jc w:val="both"/>
        <w:rPr>
          <w:sz w:val="28"/>
          <w:szCs w:val="28"/>
        </w:rPr>
      </w:pPr>
      <w:r w:rsidRPr="00AD2973">
        <w:rPr>
          <w:sz w:val="28"/>
          <w:szCs w:val="28"/>
        </w:rPr>
        <w:t xml:space="preserve">        6.  На публичных слушаниях по проекту решения председательствует председатель Урюпинской районной Думы.</w:t>
      </w:r>
    </w:p>
    <w:p w:rsidR="00C36436" w:rsidRPr="00AD2973" w:rsidRDefault="00C36436" w:rsidP="00C36436">
      <w:pPr>
        <w:ind w:left="-57" w:right="-57"/>
        <w:jc w:val="both"/>
        <w:rPr>
          <w:sz w:val="28"/>
          <w:szCs w:val="28"/>
        </w:rPr>
      </w:pPr>
      <w:r w:rsidRPr="00AD2973">
        <w:rPr>
          <w:sz w:val="28"/>
          <w:szCs w:val="28"/>
        </w:rPr>
        <w:t xml:space="preserve">        7. Для ведения протокола публичных слушаний председательствующий определяет секретаря публичных слушаний.</w:t>
      </w:r>
    </w:p>
    <w:p w:rsidR="00C36436" w:rsidRPr="00AD2973" w:rsidRDefault="00C36436" w:rsidP="00C36436">
      <w:pPr>
        <w:ind w:left="-57" w:right="-57"/>
        <w:jc w:val="both"/>
        <w:rPr>
          <w:sz w:val="28"/>
          <w:szCs w:val="28"/>
        </w:rPr>
      </w:pPr>
      <w:r w:rsidRPr="00AD2973">
        <w:rPr>
          <w:sz w:val="28"/>
          <w:szCs w:val="28"/>
        </w:rPr>
        <w:t xml:space="preserve">        8. Участникам публичных слушаний обеспечивается возможность высказать свое мнение по проекту  решения.</w:t>
      </w:r>
    </w:p>
    <w:p w:rsidR="00C36436" w:rsidRPr="00AD2973" w:rsidRDefault="00C36436" w:rsidP="00C36436">
      <w:pPr>
        <w:ind w:left="-57" w:right="-57"/>
        <w:jc w:val="both"/>
        <w:rPr>
          <w:sz w:val="28"/>
          <w:szCs w:val="28"/>
        </w:rPr>
      </w:pPr>
      <w:r w:rsidRPr="00AD2973">
        <w:rPr>
          <w:sz w:val="28"/>
          <w:szCs w:val="28"/>
        </w:rPr>
        <w:t xml:space="preserve">        В зависимости от количества желающих выступить, председательствующий вправе ограничить время любого из выступлений.</w:t>
      </w:r>
    </w:p>
    <w:p w:rsidR="00C36436" w:rsidRPr="00AD2973" w:rsidRDefault="00C36436" w:rsidP="00C36436">
      <w:pPr>
        <w:ind w:left="-57" w:right="-57"/>
        <w:jc w:val="both"/>
        <w:rPr>
          <w:sz w:val="28"/>
          <w:szCs w:val="28"/>
        </w:rPr>
      </w:pPr>
      <w:r w:rsidRPr="00AD2973">
        <w:rPr>
          <w:sz w:val="28"/>
          <w:szCs w:val="28"/>
        </w:rPr>
        <w:t xml:space="preserve">        Всем желающим выступить предоставляется слово с разрешения председательствующего.</w:t>
      </w:r>
    </w:p>
    <w:p w:rsidR="00C36436" w:rsidRPr="00AD2973" w:rsidRDefault="00C36436" w:rsidP="00C36436">
      <w:pPr>
        <w:ind w:left="-57" w:right="-57"/>
        <w:jc w:val="both"/>
        <w:rPr>
          <w:sz w:val="28"/>
          <w:szCs w:val="28"/>
        </w:rPr>
      </w:pPr>
      <w:r w:rsidRPr="00AD2973">
        <w:rPr>
          <w:sz w:val="28"/>
          <w:szCs w:val="28"/>
        </w:rPr>
        <w:t xml:space="preserve">        Председательствующий вправе принять решение о перерыве в публичных слушаниях и продолжении их в другое время.</w:t>
      </w:r>
    </w:p>
    <w:p w:rsidR="00C36436" w:rsidRPr="00AD2973" w:rsidRDefault="00C36436" w:rsidP="00C36436">
      <w:pPr>
        <w:ind w:left="-57" w:right="-57"/>
        <w:jc w:val="both"/>
        <w:rPr>
          <w:sz w:val="28"/>
          <w:szCs w:val="28"/>
        </w:rPr>
      </w:pPr>
      <w:r w:rsidRPr="00AD2973">
        <w:rPr>
          <w:sz w:val="28"/>
          <w:szCs w:val="28"/>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w:t>
      </w:r>
      <w:r w:rsidRPr="00AD2973">
        <w:rPr>
          <w:sz w:val="28"/>
          <w:szCs w:val="28"/>
        </w:rPr>
        <w:lastRenderedPageBreak/>
        <w:t>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C36436" w:rsidRPr="00AD2973" w:rsidRDefault="00C36436" w:rsidP="00C36436">
      <w:pPr>
        <w:ind w:left="-57" w:right="-57"/>
        <w:jc w:val="both"/>
        <w:rPr>
          <w:sz w:val="28"/>
          <w:szCs w:val="28"/>
        </w:rPr>
      </w:pPr>
      <w:r w:rsidRPr="00AD2973">
        <w:rPr>
          <w:sz w:val="28"/>
          <w:szCs w:val="28"/>
        </w:rPr>
        <w:t xml:space="preserve">        9. По итогам публичных слушаний большинством голосов от числа присутствующих принимается заключение.</w:t>
      </w:r>
    </w:p>
    <w:p w:rsidR="00C36436" w:rsidRPr="00AD2973" w:rsidRDefault="00C36436" w:rsidP="00C36436">
      <w:pPr>
        <w:ind w:left="-57" w:right="-57"/>
        <w:jc w:val="both"/>
        <w:rPr>
          <w:sz w:val="28"/>
          <w:szCs w:val="28"/>
        </w:rPr>
      </w:pPr>
      <w:r w:rsidRPr="00AD2973">
        <w:rPr>
          <w:sz w:val="28"/>
          <w:szCs w:val="28"/>
        </w:rPr>
        <w:t xml:space="preserve">        Заключение по результатам публичных слушаний подписывается председательствующим и подлежит официальному опубликованию.</w:t>
      </w:r>
    </w:p>
    <w:p w:rsidR="00C36436" w:rsidRPr="00AD2973" w:rsidRDefault="00C36436" w:rsidP="00C36436">
      <w:pPr>
        <w:ind w:left="-57" w:right="-57"/>
        <w:jc w:val="both"/>
        <w:rPr>
          <w:sz w:val="28"/>
          <w:szCs w:val="28"/>
        </w:rPr>
      </w:pPr>
      <w:r w:rsidRPr="00AD2973">
        <w:rPr>
          <w:sz w:val="28"/>
          <w:szCs w:val="28"/>
        </w:rPr>
        <w:t xml:space="preserve">        10.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C36436" w:rsidRPr="00AD2973" w:rsidRDefault="00C36436" w:rsidP="00C36436">
      <w:pPr>
        <w:ind w:left="-57" w:right="-57"/>
        <w:jc w:val="both"/>
        <w:rPr>
          <w:sz w:val="28"/>
          <w:szCs w:val="28"/>
        </w:rPr>
      </w:pPr>
      <w:r w:rsidRPr="00AD2973">
        <w:rPr>
          <w:sz w:val="28"/>
          <w:szCs w:val="28"/>
        </w:rPr>
        <w:t xml:space="preserve">        Указанные замечания и предложения рассматриваются на заседании Урюпинской районной Думы.</w:t>
      </w:r>
    </w:p>
    <w:p w:rsidR="00C36436" w:rsidRPr="00AD2973" w:rsidRDefault="00C36436" w:rsidP="00C36436">
      <w:pPr>
        <w:ind w:left="-57" w:right="-57"/>
        <w:jc w:val="both"/>
        <w:rPr>
          <w:sz w:val="28"/>
          <w:szCs w:val="28"/>
        </w:rPr>
      </w:pPr>
      <w:r w:rsidRPr="00AD2973">
        <w:rPr>
          <w:sz w:val="28"/>
          <w:szCs w:val="28"/>
        </w:rPr>
        <w:t xml:space="preserve">        После завершения рассмотрения предложений граждан и заключения по результатам публичных слушаний Урюпинская районная Дума принимает решение «О внесении изменений в Устав Урюпинского муниципального района Волгоградской области».</w:t>
      </w:r>
    </w:p>
    <w:p w:rsidR="00C36436" w:rsidRPr="00AD2973" w:rsidRDefault="00C36436" w:rsidP="00C36436">
      <w:pPr>
        <w:ind w:left="-57" w:right="-57"/>
        <w:jc w:val="both"/>
        <w:rPr>
          <w:sz w:val="28"/>
          <w:szCs w:val="28"/>
        </w:rPr>
      </w:pPr>
      <w:r w:rsidRPr="00AD2973">
        <w:rPr>
          <w:sz w:val="28"/>
          <w:szCs w:val="28"/>
        </w:rPr>
        <w:t xml:space="preserve"> </w:t>
      </w:r>
    </w:p>
    <w:p w:rsidR="00C36436" w:rsidRPr="00AD2973" w:rsidRDefault="00C36436" w:rsidP="00C36436">
      <w:pPr>
        <w:ind w:left="-57" w:right="-57"/>
        <w:jc w:val="both"/>
        <w:rPr>
          <w:b/>
          <w:sz w:val="28"/>
          <w:szCs w:val="28"/>
        </w:rPr>
      </w:pPr>
    </w:p>
    <w:p w:rsidR="00C36436" w:rsidRPr="00AD2973" w:rsidRDefault="00C36436" w:rsidP="00C36436">
      <w:pPr>
        <w:ind w:left="-57" w:right="-57"/>
        <w:jc w:val="both"/>
        <w:rPr>
          <w:b/>
          <w:sz w:val="28"/>
          <w:szCs w:val="28"/>
        </w:rPr>
      </w:pPr>
      <w:r w:rsidRPr="00AD2973">
        <w:rPr>
          <w:b/>
          <w:sz w:val="28"/>
          <w:szCs w:val="28"/>
        </w:rPr>
        <w:t xml:space="preserve">              Председатель</w:t>
      </w:r>
    </w:p>
    <w:p w:rsidR="00C36436" w:rsidRPr="00AD2973" w:rsidRDefault="00C36436" w:rsidP="00C36436">
      <w:pPr>
        <w:ind w:left="-57" w:right="-57"/>
        <w:jc w:val="both"/>
        <w:rPr>
          <w:b/>
          <w:sz w:val="28"/>
          <w:szCs w:val="28"/>
        </w:rPr>
      </w:pPr>
      <w:r w:rsidRPr="00AD2973">
        <w:rPr>
          <w:b/>
          <w:sz w:val="28"/>
          <w:szCs w:val="28"/>
        </w:rPr>
        <w:t>Урюпинской районной Думы</w:t>
      </w:r>
      <w:r w:rsidRPr="00AD2973">
        <w:rPr>
          <w:b/>
          <w:sz w:val="28"/>
          <w:szCs w:val="28"/>
        </w:rPr>
        <w:tab/>
        <w:t xml:space="preserve">           </w:t>
      </w:r>
      <w:r w:rsidRPr="00AD2973">
        <w:rPr>
          <w:b/>
          <w:sz w:val="28"/>
          <w:szCs w:val="28"/>
        </w:rPr>
        <w:tab/>
        <w:t xml:space="preserve">                        Т.Е. </w:t>
      </w:r>
      <w:proofErr w:type="spellStart"/>
      <w:r w:rsidRPr="00AD2973">
        <w:rPr>
          <w:b/>
          <w:sz w:val="28"/>
          <w:szCs w:val="28"/>
        </w:rPr>
        <w:t>Матыкина</w:t>
      </w:r>
      <w:proofErr w:type="spellEnd"/>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r w:rsidRPr="00AD2973">
        <w:rPr>
          <w:sz w:val="28"/>
          <w:szCs w:val="28"/>
        </w:rPr>
        <w:t xml:space="preserve">                                                              </w:t>
      </w:r>
    </w:p>
    <w:p w:rsidR="00C36436" w:rsidRPr="00E92B5D" w:rsidRDefault="00C36436" w:rsidP="00C36436">
      <w:pPr>
        <w:ind w:left="-57" w:right="-57"/>
        <w:jc w:val="both"/>
      </w:pPr>
      <w:r w:rsidRPr="00E92B5D">
        <w:lastRenderedPageBreak/>
        <w:t xml:space="preserve">                                                                    </w:t>
      </w:r>
      <w:r>
        <w:t xml:space="preserve">                           </w:t>
      </w:r>
      <w:r w:rsidRPr="00E92B5D">
        <w:t xml:space="preserve">Приложение 1 </w:t>
      </w:r>
    </w:p>
    <w:p w:rsidR="00C36436" w:rsidRPr="00E92B5D" w:rsidRDefault="00C36436" w:rsidP="00C36436">
      <w:pPr>
        <w:ind w:left="-57" w:right="-57"/>
        <w:jc w:val="both"/>
      </w:pPr>
      <w:r w:rsidRPr="00E92B5D">
        <w:t xml:space="preserve">                                      </w:t>
      </w:r>
      <w:r>
        <w:t xml:space="preserve">                        </w:t>
      </w:r>
      <w:bookmarkStart w:id="0" w:name="_GoBack"/>
      <w:bookmarkEnd w:id="0"/>
      <w:r>
        <w:t xml:space="preserve">к </w:t>
      </w:r>
      <w:r w:rsidRPr="00E92B5D">
        <w:t xml:space="preserve"> Порядку     учета     предложений    по    проекту </w:t>
      </w:r>
    </w:p>
    <w:p w:rsidR="00C36436" w:rsidRPr="00E92B5D" w:rsidRDefault="00C36436" w:rsidP="00C36436">
      <w:pPr>
        <w:ind w:left="-57" w:right="-57"/>
        <w:jc w:val="both"/>
      </w:pPr>
      <w:r w:rsidRPr="00E92B5D">
        <w:t xml:space="preserve">                                                                  решен</w:t>
      </w:r>
      <w:r>
        <w:t xml:space="preserve">ия Урюпинской районной Думы «О </w:t>
      </w:r>
      <w:r w:rsidRPr="00E92B5D">
        <w:t xml:space="preserve">внесении          </w:t>
      </w:r>
    </w:p>
    <w:p w:rsidR="00C36436" w:rsidRPr="00E92B5D" w:rsidRDefault="00C36436" w:rsidP="00C36436">
      <w:pPr>
        <w:ind w:left="-57" w:right="-57"/>
        <w:jc w:val="both"/>
      </w:pPr>
      <w:r w:rsidRPr="00E92B5D">
        <w:t xml:space="preserve">                                                              </w:t>
      </w:r>
      <w:r>
        <w:t xml:space="preserve">    изменений  в  Устав Урюпинского</w:t>
      </w:r>
      <w:r w:rsidRPr="00E92B5D">
        <w:t xml:space="preserve"> </w:t>
      </w:r>
      <w:r>
        <w:t>муниципального</w:t>
      </w:r>
      <w:r w:rsidRPr="00E92B5D">
        <w:t xml:space="preserve"> </w:t>
      </w:r>
    </w:p>
    <w:p w:rsidR="00C36436" w:rsidRPr="00E92B5D" w:rsidRDefault="00C36436" w:rsidP="00C36436">
      <w:pPr>
        <w:ind w:left="-57" w:right="-57"/>
        <w:jc w:val="both"/>
      </w:pPr>
      <w:r w:rsidRPr="00E92B5D">
        <w:t xml:space="preserve">                                                  </w:t>
      </w:r>
      <w:r>
        <w:t xml:space="preserve">            </w:t>
      </w:r>
      <w:r>
        <w:t>района</w:t>
      </w:r>
      <w:r w:rsidRPr="00E92B5D">
        <w:t xml:space="preserve"> Волгоградской  области»</w:t>
      </w:r>
    </w:p>
    <w:p w:rsidR="00C36436" w:rsidRPr="00AD2973" w:rsidRDefault="00C36436" w:rsidP="00C36436">
      <w:pPr>
        <w:ind w:left="-57" w:right="-57"/>
        <w:jc w:val="both"/>
        <w:rPr>
          <w:sz w:val="28"/>
          <w:szCs w:val="28"/>
        </w:rPr>
      </w:pPr>
      <w:r w:rsidRPr="00AD2973">
        <w:rPr>
          <w:sz w:val="28"/>
          <w:szCs w:val="28"/>
        </w:rPr>
        <w:t xml:space="preserve"> </w:t>
      </w:r>
    </w:p>
    <w:p w:rsidR="00C36436" w:rsidRPr="00AD2973" w:rsidRDefault="00C36436" w:rsidP="00C36436">
      <w:pPr>
        <w:ind w:left="-57" w:right="-57"/>
        <w:jc w:val="both"/>
        <w:rPr>
          <w:sz w:val="28"/>
          <w:szCs w:val="28"/>
        </w:rPr>
      </w:pPr>
      <w:r>
        <w:rPr>
          <w:sz w:val="28"/>
          <w:szCs w:val="28"/>
        </w:rPr>
        <w:t xml:space="preserve">   </w:t>
      </w:r>
    </w:p>
    <w:p w:rsidR="00C36436" w:rsidRPr="00E92B5D" w:rsidRDefault="00C36436" w:rsidP="00C36436">
      <w:pPr>
        <w:ind w:left="-57" w:right="-57"/>
        <w:jc w:val="center"/>
        <w:rPr>
          <w:b/>
        </w:rPr>
      </w:pPr>
      <w:r w:rsidRPr="00E92B5D">
        <w:rPr>
          <w:b/>
        </w:rPr>
        <w:t>Предложения  по проекту решения Урюпинской районной Думы</w:t>
      </w:r>
    </w:p>
    <w:p w:rsidR="00C36436" w:rsidRPr="00E92B5D" w:rsidRDefault="00C36436" w:rsidP="00C36436">
      <w:pPr>
        <w:ind w:left="-57" w:right="-57"/>
        <w:jc w:val="center"/>
        <w:rPr>
          <w:b/>
        </w:rPr>
      </w:pPr>
      <w:r w:rsidRPr="00E92B5D">
        <w:rPr>
          <w:b/>
        </w:rPr>
        <w:t>«О внесении  изменений в  Устав  Урюпинского муниципального района Волгоградской области» и участия граждан в его обсуждении</w:t>
      </w:r>
    </w:p>
    <w:p w:rsidR="00C36436" w:rsidRPr="00AD2973" w:rsidRDefault="00C36436" w:rsidP="00C36436">
      <w:pPr>
        <w:ind w:left="-57" w:right="-5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77"/>
        <w:gridCol w:w="1952"/>
        <w:gridCol w:w="1602"/>
        <w:gridCol w:w="2339"/>
        <w:gridCol w:w="1185"/>
      </w:tblGrid>
      <w:tr w:rsidR="00C36436" w:rsidRPr="00AD2973" w:rsidTr="00FA1A09">
        <w:tc>
          <w:tcPr>
            <w:tcW w:w="269" w:type="pct"/>
          </w:tcPr>
          <w:p w:rsidR="00C36436" w:rsidRPr="00E92B5D" w:rsidRDefault="00C36436" w:rsidP="00FA1A09">
            <w:pPr>
              <w:ind w:left="-57" w:right="-57"/>
              <w:jc w:val="center"/>
            </w:pPr>
            <w:r w:rsidRPr="00E92B5D">
              <w:t>№</w:t>
            </w:r>
          </w:p>
          <w:p w:rsidR="00C36436" w:rsidRPr="00E92B5D" w:rsidRDefault="00C36436" w:rsidP="00FA1A09">
            <w:pPr>
              <w:ind w:left="-57" w:right="-57"/>
              <w:jc w:val="center"/>
            </w:pPr>
            <w:proofErr w:type="gramStart"/>
            <w:r w:rsidRPr="00E92B5D">
              <w:t>п</w:t>
            </w:r>
            <w:proofErr w:type="gramEnd"/>
            <w:r w:rsidRPr="00E92B5D">
              <w:t>/п</w:t>
            </w:r>
          </w:p>
        </w:tc>
        <w:tc>
          <w:tcPr>
            <w:tcW w:w="1033" w:type="pct"/>
          </w:tcPr>
          <w:p w:rsidR="00C36436" w:rsidRDefault="00C36436" w:rsidP="00FA1A09">
            <w:pPr>
              <w:ind w:left="-57" w:right="-57"/>
              <w:jc w:val="center"/>
            </w:pPr>
            <w:r w:rsidRPr="00E92B5D">
              <w:t>№ статьи,</w:t>
            </w:r>
            <w:r>
              <w:t xml:space="preserve"> </w:t>
            </w:r>
          </w:p>
          <w:p w:rsidR="00C36436" w:rsidRPr="00E92B5D" w:rsidRDefault="00C36436" w:rsidP="00FA1A09">
            <w:pPr>
              <w:ind w:left="-57" w:right="-57"/>
              <w:jc w:val="center"/>
            </w:pPr>
            <w:r>
              <w:t>части</w:t>
            </w:r>
            <w:r w:rsidRPr="00E92B5D">
              <w:t xml:space="preserve"> пункта, подпункта</w:t>
            </w:r>
            <w:r>
              <w:t>, абзаца</w:t>
            </w:r>
          </w:p>
        </w:tc>
        <w:tc>
          <w:tcPr>
            <w:tcW w:w="1020" w:type="pct"/>
          </w:tcPr>
          <w:p w:rsidR="00C36436" w:rsidRDefault="00C36436" w:rsidP="00FA1A09">
            <w:pPr>
              <w:ind w:left="-57" w:right="-57"/>
              <w:jc w:val="center"/>
            </w:pPr>
            <w:r w:rsidRPr="00E92B5D">
              <w:t xml:space="preserve">Текст </w:t>
            </w:r>
          </w:p>
          <w:p w:rsidR="00C36436" w:rsidRDefault="00C36436" w:rsidP="00FA1A09">
            <w:pPr>
              <w:ind w:left="-57" w:right="-57"/>
              <w:jc w:val="center"/>
            </w:pPr>
            <w:r w:rsidRPr="00E92B5D">
              <w:t xml:space="preserve">проекта </w:t>
            </w:r>
          </w:p>
          <w:p w:rsidR="00C36436" w:rsidRPr="00E92B5D" w:rsidRDefault="00C36436" w:rsidP="00FA1A09">
            <w:pPr>
              <w:ind w:left="-57" w:right="-57"/>
              <w:jc w:val="center"/>
            </w:pPr>
            <w:r w:rsidRPr="00E92B5D">
              <w:t>решения</w:t>
            </w:r>
          </w:p>
        </w:tc>
        <w:tc>
          <w:tcPr>
            <w:tcW w:w="837" w:type="pct"/>
          </w:tcPr>
          <w:p w:rsidR="00C36436" w:rsidRPr="00E92B5D" w:rsidRDefault="00C36436" w:rsidP="00FA1A09">
            <w:pPr>
              <w:ind w:left="-57" w:right="-57"/>
              <w:jc w:val="center"/>
            </w:pPr>
            <w:r w:rsidRPr="00E92B5D">
              <w:t>Текст поправки</w:t>
            </w:r>
          </w:p>
        </w:tc>
        <w:tc>
          <w:tcPr>
            <w:tcW w:w="1222" w:type="pct"/>
          </w:tcPr>
          <w:p w:rsidR="00C36436" w:rsidRPr="00E92B5D" w:rsidRDefault="00C36436" w:rsidP="00FA1A09">
            <w:pPr>
              <w:ind w:left="-57" w:right="-57"/>
              <w:jc w:val="center"/>
            </w:pPr>
            <w:r w:rsidRPr="00E92B5D">
              <w:t>Те</w:t>
            </w:r>
            <w:proofErr w:type="gramStart"/>
            <w:r w:rsidRPr="00E92B5D">
              <w:t>кст пр</w:t>
            </w:r>
            <w:proofErr w:type="gramEnd"/>
            <w:r w:rsidRPr="00E92B5D">
              <w:t>оекта  решения с учетом поправки</w:t>
            </w:r>
          </w:p>
        </w:tc>
        <w:tc>
          <w:tcPr>
            <w:tcW w:w="619" w:type="pct"/>
          </w:tcPr>
          <w:p w:rsidR="00C36436" w:rsidRDefault="00C36436" w:rsidP="00FA1A09">
            <w:pPr>
              <w:ind w:left="-57" w:right="-57"/>
              <w:jc w:val="center"/>
            </w:pPr>
            <w:r w:rsidRPr="00E92B5D">
              <w:t xml:space="preserve">Кем </w:t>
            </w:r>
          </w:p>
          <w:p w:rsidR="00C36436" w:rsidRPr="00E92B5D" w:rsidRDefault="00C36436" w:rsidP="00FA1A09">
            <w:pPr>
              <w:ind w:left="-57" w:right="-57"/>
              <w:jc w:val="center"/>
            </w:pPr>
            <w:r w:rsidRPr="00E92B5D">
              <w:t>внесена поправка</w:t>
            </w:r>
          </w:p>
        </w:tc>
      </w:tr>
      <w:tr w:rsidR="00C36436" w:rsidRPr="00AD2973" w:rsidTr="00FA1A09">
        <w:tc>
          <w:tcPr>
            <w:tcW w:w="269" w:type="pct"/>
          </w:tcPr>
          <w:p w:rsidR="00C36436" w:rsidRPr="00E92B5D" w:rsidRDefault="00C36436" w:rsidP="00FA1A09">
            <w:pPr>
              <w:ind w:left="-57" w:right="-57"/>
              <w:jc w:val="center"/>
              <w:rPr>
                <w:i/>
              </w:rPr>
            </w:pPr>
            <w:r w:rsidRPr="00E92B5D">
              <w:rPr>
                <w:i/>
              </w:rPr>
              <w:t>1</w:t>
            </w:r>
          </w:p>
        </w:tc>
        <w:tc>
          <w:tcPr>
            <w:tcW w:w="1033" w:type="pct"/>
          </w:tcPr>
          <w:p w:rsidR="00C36436" w:rsidRPr="00E92B5D" w:rsidRDefault="00C36436" w:rsidP="00FA1A09">
            <w:pPr>
              <w:ind w:left="-57" w:right="-57"/>
              <w:jc w:val="center"/>
              <w:rPr>
                <w:i/>
              </w:rPr>
            </w:pPr>
            <w:r w:rsidRPr="00E92B5D">
              <w:rPr>
                <w:i/>
              </w:rPr>
              <w:t>2</w:t>
            </w:r>
          </w:p>
        </w:tc>
        <w:tc>
          <w:tcPr>
            <w:tcW w:w="1020" w:type="pct"/>
          </w:tcPr>
          <w:p w:rsidR="00C36436" w:rsidRPr="00E92B5D" w:rsidRDefault="00C36436" w:rsidP="00FA1A09">
            <w:pPr>
              <w:ind w:left="-57" w:right="-57"/>
              <w:jc w:val="center"/>
              <w:rPr>
                <w:i/>
              </w:rPr>
            </w:pPr>
            <w:r w:rsidRPr="00E92B5D">
              <w:rPr>
                <w:i/>
              </w:rPr>
              <w:t>3</w:t>
            </w:r>
          </w:p>
        </w:tc>
        <w:tc>
          <w:tcPr>
            <w:tcW w:w="837" w:type="pct"/>
          </w:tcPr>
          <w:p w:rsidR="00C36436" w:rsidRPr="00E92B5D" w:rsidRDefault="00C36436" w:rsidP="00FA1A09">
            <w:pPr>
              <w:ind w:left="-57" w:right="-57"/>
              <w:jc w:val="center"/>
              <w:rPr>
                <w:i/>
              </w:rPr>
            </w:pPr>
            <w:r w:rsidRPr="00E92B5D">
              <w:rPr>
                <w:i/>
              </w:rPr>
              <w:t>4</w:t>
            </w:r>
          </w:p>
        </w:tc>
        <w:tc>
          <w:tcPr>
            <w:tcW w:w="1222" w:type="pct"/>
          </w:tcPr>
          <w:p w:rsidR="00C36436" w:rsidRPr="00E92B5D" w:rsidRDefault="00C36436" w:rsidP="00FA1A09">
            <w:pPr>
              <w:ind w:left="-57" w:right="-57"/>
              <w:jc w:val="center"/>
              <w:rPr>
                <w:i/>
              </w:rPr>
            </w:pPr>
            <w:r w:rsidRPr="00E92B5D">
              <w:rPr>
                <w:i/>
              </w:rPr>
              <w:t>5</w:t>
            </w:r>
          </w:p>
        </w:tc>
        <w:tc>
          <w:tcPr>
            <w:tcW w:w="619" w:type="pct"/>
          </w:tcPr>
          <w:p w:rsidR="00C36436" w:rsidRPr="00E92B5D" w:rsidRDefault="00C36436" w:rsidP="00FA1A09">
            <w:pPr>
              <w:ind w:left="-57" w:right="-57"/>
              <w:jc w:val="center"/>
              <w:rPr>
                <w:i/>
              </w:rPr>
            </w:pPr>
            <w:r w:rsidRPr="00E92B5D">
              <w:rPr>
                <w:i/>
              </w:rPr>
              <w:t>6</w:t>
            </w:r>
          </w:p>
        </w:tc>
      </w:tr>
      <w:tr w:rsidR="00C36436" w:rsidRPr="00AD2973" w:rsidTr="00FA1A09">
        <w:tc>
          <w:tcPr>
            <w:tcW w:w="269" w:type="pct"/>
          </w:tcPr>
          <w:p w:rsidR="00C36436" w:rsidRPr="00E92B5D" w:rsidRDefault="00C36436" w:rsidP="00FA1A09">
            <w:pPr>
              <w:ind w:left="-57" w:right="-57"/>
              <w:jc w:val="center"/>
            </w:pPr>
            <w:r w:rsidRPr="00E92B5D">
              <w:t>1</w:t>
            </w:r>
          </w:p>
        </w:tc>
        <w:tc>
          <w:tcPr>
            <w:tcW w:w="1033" w:type="pct"/>
          </w:tcPr>
          <w:p w:rsidR="00C36436" w:rsidRPr="00E92B5D" w:rsidRDefault="00C36436" w:rsidP="00FA1A09">
            <w:pPr>
              <w:ind w:left="-57" w:right="-57"/>
              <w:jc w:val="center"/>
            </w:pPr>
          </w:p>
        </w:tc>
        <w:tc>
          <w:tcPr>
            <w:tcW w:w="1020" w:type="pct"/>
          </w:tcPr>
          <w:p w:rsidR="00C36436" w:rsidRPr="00E92B5D" w:rsidRDefault="00C36436" w:rsidP="00FA1A09">
            <w:pPr>
              <w:ind w:left="-57" w:right="-57"/>
              <w:jc w:val="center"/>
            </w:pPr>
          </w:p>
        </w:tc>
        <w:tc>
          <w:tcPr>
            <w:tcW w:w="837" w:type="pct"/>
          </w:tcPr>
          <w:p w:rsidR="00C36436" w:rsidRPr="00E92B5D" w:rsidRDefault="00C36436" w:rsidP="00FA1A09">
            <w:pPr>
              <w:ind w:left="-57" w:right="-57"/>
              <w:jc w:val="center"/>
            </w:pPr>
          </w:p>
        </w:tc>
        <w:tc>
          <w:tcPr>
            <w:tcW w:w="1222" w:type="pct"/>
          </w:tcPr>
          <w:p w:rsidR="00C36436" w:rsidRPr="00E92B5D" w:rsidRDefault="00C36436" w:rsidP="00FA1A09">
            <w:pPr>
              <w:ind w:left="-57" w:right="-57"/>
              <w:jc w:val="center"/>
            </w:pPr>
          </w:p>
        </w:tc>
        <w:tc>
          <w:tcPr>
            <w:tcW w:w="619" w:type="pct"/>
          </w:tcPr>
          <w:p w:rsidR="00C36436" w:rsidRPr="00E92B5D" w:rsidRDefault="00C36436" w:rsidP="00FA1A09">
            <w:pPr>
              <w:ind w:left="-57" w:right="-57"/>
              <w:jc w:val="center"/>
            </w:pPr>
          </w:p>
        </w:tc>
      </w:tr>
      <w:tr w:rsidR="00C36436" w:rsidRPr="00AD2973" w:rsidTr="00FA1A09">
        <w:tc>
          <w:tcPr>
            <w:tcW w:w="269" w:type="pct"/>
          </w:tcPr>
          <w:p w:rsidR="00C36436" w:rsidRPr="00E92B5D" w:rsidRDefault="00C36436" w:rsidP="00FA1A09">
            <w:pPr>
              <w:ind w:left="-57" w:right="-57"/>
              <w:jc w:val="center"/>
            </w:pPr>
            <w:r w:rsidRPr="00E92B5D">
              <w:t>2</w:t>
            </w:r>
          </w:p>
        </w:tc>
        <w:tc>
          <w:tcPr>
            <w:tcW w:w="1033" w:type="pct"/>
          </w:tcPr>
          <w:p w:rsidR="00C36436" w:rsidRPr="00E92B5D" w:rsidRDefault="00C36436" w:rsidP="00FA1A09">
            <w:pPr>
              <w:ind w:left="-57" w:right="-57"/>
              <w:jc w:val="center"/>
            </w:pPr>
          </w:p>
        </w:tc>
        <w:tc>
          <w:tcPr>
            <w:tcW w:w="1020" w:type="pct"/>
          </w:tcPr>
          <w:p w:rsidR="00C36436" w:rsidRPr="00E92B5D" w:rsidRDefault="00C36436" w:rsidP="00FA1A09">
            <w:pPr>
              <w:ind w:left="-57" w:right="-57"/>
              <w:jc w:val="center"/>
            </w:pPr>
          </w:p>
        </w:tc>
        <w:tc>
          <w:tcPr>
            <w:tcW w:w="837" w:type="pct"/>
          </w:tcPr>
          <w:p w:rsidR="00C36436" w:rsidRPr="00E92B5D" w:rsidRDefault="00C36436" w:rsidP="00FA1A09">
            <w:pPr>
              <w:ind w:left="-57" w:right="-57"/>
              <w:jc w:val="center"/>
            </w:pPr>
          </w:p>
        </w:tc>
        <w:tc>
          <w:tcPr>
            <w:tcW w:w="1222" w:type="pct"/>
          </w:tcPr>
          <w:p w:rsidR="00C36436" w:rsidRPr="00E92B5D" w:rsidRDefault="00C36436" w:rsidP="00FA1A09">
            <w:pPr>
              <w:ind w:left="-57" w:right="-57"/>
              <w:jc w:val="center"/>
            </w:pPr>
          </w:p>
        </w:tc>
        <w:tc>
          <w:tcPr>
            <w:tcW w:w="619" w:type="pct"/>
          </w:tcPr>
          <w:p w:rsidR="00C36436" w:rsidRPr="00E92B5D" w:rsidRDefault="00C36436" w:rsidP="00FA1A09">
            <w:pPr>
              <w:ind w:left="-57" w:right="-57"/>
              <w:jc w:val="center"/>
            </w:pPr>
          </w:p>
        </w:tc>
      </w:tr>
    </w:tbl>
    <w:p w:rsidR="00C36436" w:rsidRPr="00AD2973" w:rsidRDefault="00C36436" w:rsidP="00C36436">
      <w:pPr>
        <w:ind w:left="-57" w:right="-57"/>
        <w:jc w:val="both"/>
        <w:rPr>
          <w:b/>
          <w:sz w:val="28"/>
          <w:szCs w:val="28"/>
        </w:rPr>
      </w:pPr>
    </w:p>
    <w:p w:rsidR="00C36436" w:rsidRPr="00AD2973" w:rsidRDefault="00C36436" w:rsidP="00C36436">
      <w:pPr>
        <w:ind w:left="-57" w:right="-57"/>
        <w:jc w:val="both"/>
        <w:rPr>
          <w:b/>
          <w:sz w:val="28"/>
          <w:szCs w:val="28"/>
        </w:rPr>
      </w:pPr>
    </w:p>
    <w:p w:rsidR="00C36436" w:rsidRPr="00E92B5D" w:rsidRDefault="00C36436" w:rsidP="00C36436">
      <w:pPr>
        <w:ind w:left="-57" w:right="-57"/>
        <w:jc w:val="both"/>
      </w:pPr>
      <w:r w:rsidRPr="00E92B5D">
        <w:t xml:space="preserve">                                                               </w:t>
      </w:r>
      <w:r>
        <w:t xml:space="preserve">                             </w:t>
      </w:r>
      <w:r w:rsidRPr="00E92B5D">
        <w:t xml:space="preserve">Приложение 2  </w:t>
      </w:r>
    </w:p>
    <w:p w:rsidR="00C36436" w:rsidRPr="00E92B5D" w:rsidRDefault="00C36436" w:rsidP="00C36436">
      <w:pPr>
        <w:ind w:left="-57" w:right="-57"/>
        <w:jc w:val="both"/>
      </w:pPr>
      <w:r w:rsidRPr="00E92B5D">
        <w:t xml:space="preserve">                                                                  к    Порядку     учета     предложений    по    проекту </w:t>
      </w:r>
    </w:p>
    <w:p w:rsidR="00C36436" w:rsidRPr="00E92B5D" w:rsidRDefault="00C36436" w:rsidP="00C36436">
      <w:pPr>
        <w:ind w:left="-57" w:right="-57"/>
        <w:jc w:val="both"/>
      </w:pPr>
      <w:r w:rsidRPr="00E92B5D">
        <w:t xml:space="preserve">                                                                  решения Урюпинской  районной Думы «О внесении          </w:t>
      </w:r>
    </w:p>
    <w:p w:rsidR="00C36436" w:rsidRPr="00E92B5D" w:rsidRDefault="00C36436" w:rsidP="00C36436">
      <w:pPr>
        <w:ind w:left="-57" w:right="-57"/>
        <w:jc w:val="both"/>
      </w:pPr>
      <w:r w:rsidRPr="00E92B5D">
        <w:t xml:space="preserve">                                                                  изменений  в Устав  Урюпинского  муниципального </w:t>
      </w:r>
    </w:p>
    <w:p w:rsidR="00C36436" w:rsidRPr="00E92B5D" w:rsidRDefault="00C36436" w:rsidP="00C36436">
      <w:pPr>
        <w:ind w:left="-57" w:right="-57"/>
        <w:jc w:val="both"/>
      </w:pPr>
      <w:r w:rsidRPr="00E92B5D">
        <w:t xml:space="preserve">                                  </w:t>
      </w:r>
      <w:r>
        <w:t xml:space="preserve">                           </w:t>
      </w:r>
      <w:r w:rsidRPr="00E92B5D">
        <w:t>района   Волгоградской  области»</w:t>
      </w: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r w:rsidRPr="00AD2973">
        <w:rPr>
          <w:sz w:val="28"/>
          <w:szCs w:val="28"/>
        </w:rPr>
        <w:t xml:space="preserve">       </w:t>
      </w:r>
    </w:p>
    <w:p w:rsidR="00C36436" w:rsidRPr="00AD2973" w:rsidRDefault="00C36436" w:rsidP="00C36436">
      <w:pPr>
        <w:ind w:left="-57" w:right="-57"/>
        <w:jc w:val="center"/>
        <w:rPr>
          <w:b/>
        </w:rPr>
      </w:pPr>
      <w:r w:rsidRPr="00AD2973">
        <w:rPr>
          <w:b/>
        </w:rPr>
        <w:t>Сведения о гражданине (группе граждан), внесшем (им) предложения</w:t>
      </w:r>
    </w:p>
    <w:p w:rsidR="00C36436" w:rsidRPr="00AD2973" w:rsidRDefault="00C36436" w:rsidP="00C36436">
      <w:pPr>
        <w:ind w:left="-57" w:right="-57"/>
        <w:jc w:val="center"/>
        <w:rPr>
          <w:b/>
        </w:rPr>
      </w:pPr>
      <w:r w:rsidRPr="00AD2973">
        <w:rPr>
          <w:b/>
        </w:rPr>
        <w:t>по проекту решения Урюпинской районной Думы «О внесении изменений</w:t>
      </w:r>
    </w:p>
    <w:p w:rsidR="00C36436" w:rsidRPr="00AD2973" w:rsidRDefault="00C36436" w:rsidP="00C36436">
      <w:pPr>
        <w:ind w:left="-57" w:right="-57"/>
        <w:jc w:val="center"/>
        <w:rPr>
          <w:b/>
        </w:rPr>
      </w:pPr>
      <w:r w:rsidRPr="00AD2973">
        <w:rPr>
          <w:b/>
        </w:rPr>
        <w:t>в Устав Урюпинского муниципального района Волгоградской области»</w:t>
      </w:r>
    </w:p>
    <w:p w:rsidR="00C36436" w:rsidRPr="00AD2973" w:rsidRDefault="00C36436" w:rsidP="00C36436">
      <w:pPr>
        <w:ind w:left="-57" w:right="-57"/>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36436" w:rsidRPr="00AD2973" w:rsidTr="00FA1A09">
        <w:tc>
          <w:tcPr>
            <w:tcW w:w="2500" w:type="pct"/>
          </w:tcPr>
          <w:p w:rsidR="00C36436" w:rsidRPr="00E92B5D" w:rsidRDefault="00C36436" w:rsidP="00FA1A09">
            <w:pPr>
              <w:ind w:left="-57" w:right="-57"/>
              <w:jc w:val="both"/>
            </w:pPr>
            <w:r w:rsidRPr="00E92B5D">
              <w:t>Фамилия, имя, отчество гражданина (граждан), внесшего предложения</w:t>
            </w:r>
          </w:p>
        </w:tc>
        <w:tc>
          <w:tcPr>
            <w:tcW w:w="2500" w:type="pct"/>
          </w:tcPr>
          <w:p w:rsidR="00C36436" w:rsidRPr="00E92B5D" w:rsidRDefault="00C36436" w:rsidP="00FA1A09">
            <w:pPr>
              <w:ind w:left="-57" w:right="-57"/>
              <w:jc w:val="both"/>
              <w:rPr>
                <w:b/>
              </w:rPr>
            </w:pPr>
          </w:p>
        </w:tc>
      </w:tr>
      <w:tr w:rsidR="00C36436" w:rsidRPr="00AD2973" w:rsidTr="00FA1A09">
        <w:tc>
          <w:tcPr>
            <w:tcW w:w="2500" w:type="pct"/>
          </w:tcPr>
          <w:p w:rsidR="00C36436" w:rsidRPr="00E92B5D" w:rsidRDefault="00C36436" w:rsidP="00FA1A09">
            <w:pPr>
              <w:ind w:left="-57" w:right="-57"/>
              <w:jc w:val="both"/>
            </w:pPr>
            <w:r w:rsidRPr="00E92B5D">
              <w:t>Домашний адрес, телефон</w:t>
            </w:r>
          </w:p>
        </w:tc>
        <w:tc>
          <w:tcPr>
            <w:tcW w:w="2500" w:type="pct"/>
          </w:tcPr>
          <w:p w:rsidR="00C36436" w:rsidRPr="00E92B5D" w:rsidRDefault="00C36436" w:rsidP="00FA1A09">
            <w:pPr>
              <w:ind w:left="-57" w:right="-57"/>
              <w:jc w:val="both"/>
              <w:rPr>
                <w:b/>
              </w:rPr>
            </w:pPr>
          </w:p>
        </w:tc>
      </w:tr>
      <w:tr w:rsidR="00C36436" w:rsidRPr="00AD2973" w:rsidTr="00FA1A09">
        <w:tc>
          <w:tcPr>
            <w:tcW w:w="2500" w:type="pct"/>
          </w:tcPr>
          <w:p w:rsidR="00C36436" w:rsidRPr="00E92B5D" w:rsidRDefault="00C36436" w:rsidP="00FA1A09">
            <w:pPr>
              <w:ind w:left="-57" w:right="-57"/>
              <w:jc w:val="both"/>
            </w:pPr>
            <w:r w:rsidRPr="00E92B5D">
              <w:t>Данные о документе, удостоверяю</w:t>
            </w:r>
            <w:r w:rsidRPr="00E92B5D">
              <w:softHyphen/>
              <w:t>щем личность</w:t>
            </w:r>
          </w:p>
        </w:tc>
        <w:tc>
          <w:tcPr>
            <w:tcW w:w="2500" w:type="pct"/>
          </w:tcPr>
          <w:p w:rsidR="00C36436" w:rsidRPr="00E92B5D" w:rsidRDefault="00C36436" w:rsidP="00FA1A09">
            <w:pPr>
              <w:ind w:left="-57" w:right="-57"/>
              <w:jc w:val="both"/>
              <w:rPr>
                <w:b/>
              </w:rPr>
            </w:pPr>
          </w:p>
        </w:tc>
      </w:tr>
      <w:tr w:rsidR="00C36436" w:rsidRPr="00AD2973" w:rsidTr="00FA1A09">
        <w:tc>
          <w:tcPr>
            <w:tcW w:w="2500" w:type="pct"/>
          </w:tcPr>
          <w:p w:rsidR="00C36436" w:rsidRPr="00E92B5D" w:rsidRDefault="00C36436" w:rsidP="00FA1A09">
            <w:pPr>
              <w:ind w:left="-57" w:right="-57"/>
              <w:jc w:val="both"/>
              <w:rPr>
                <w:b/>
              </w:rPr>
            </w:pPr>
            <w:r w:rsidRPr="00E92B5D">
              <w:t>Место работы (учебы)</w:t>
            </w:r>
          </w:p>
        </w:tc>
        <w:tc>
          <w:tcPr>
            <w:tcW w:w="2500" w:type="pct"/>
          </w:tcPr>
          <w:p w:rsidR="00C36436" w:rsidRPr="00E92B5D" w:rsidRDefault="00C36436" w:rsidP="00FA1A09">
            <w:pPr>
              <w:ind w:left="-57" w:right="-57"/>
              <w:jc w:val="both"/>
              <w:rPr>
                <w:b/>
              </w:rPr>
            </w:pPr>
          </w:p>
        </w:tc>
      </w:tr>
    </w:tbl>
    <w:p w:rsidR="00C36436" w:rsidRPr="00AD2973" w:rsidRDefault="00C36436" w:rsidP="00C36436">
      <w:pPr>
        <w:ind w:left="-57" w:right="-57"/>
        <w:jc w:val="both"/>
        <w:rPr>
          <w:b/>
          <w:sz w:val="28"/>
          <w:szCs w:val="28"/>
        </w:rPr>
      </w:pPr>
    </w:p>
    <w:p w:rsidR="00C36436" w:rsidRPr="00E92B5D" w:rsidRDefault="00C36436" w:rsidP="00C36436">
      <w:pPr>
        <w:ind w:left="-57" w:right="-57"/>
        <w:jc w:val="both"/>
      </w:pPr>
      <w:r w:rsidRPr="00E92B5D">
        <w:t>Подпись гражданина (граждан)</w:t>
      </w:r>
    </w:p>
    <w:p w:rsidR="00C36436" w:rsidRPr="00AD2973" w:rsidRDefault="00C36436" w:rsidP="00C36436">
      <w:pPr>
        <w:ind w:left="-57" w:right="-57"/>
        <w:jc w:val="both"/>
        <w:rPr>
          <w:sz w:val="28"/>
          <w:szCs w:val="28"/>
        </w:rPr>
      </w:pPr>
    </w:p>
    <w:p w:rsidR="00C36436" w:rsidRPr="00AD2973" w:rsidRDefault="00C36436" w:rsidP="00C36436">
      <w:pPr>
        <w:ind w:left="-57" w:right="-57"/>
        <w:jc w:val="both"/>
        <w:rPr>
          <w:b/>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Pr="00AD2973" w:rsidRDefault="00C36436" w:rsidP="00C36436">
      <w:pPr>
        <w:ind w:left="-57" w:right="-57"/>
        <w:jc w:val="both"/>
        <w:rPr>
          <w:sz w:val="28"/>
          <w:szCs w:val="28"/>
        </w:rPr>
      </w:pPr>
    </w:p>
    <w:p w:rsidR="00C36436" w:rsidRDefault="00C36436" w:rsidP="00C36436">
      <w:pPr>
        <w:ind w:right="-57"/>
        <w:rPr>
          <w:sz w:val="28"/>
          <w:szCs w:val="28"/>
        </w:rPr>
      </w:pPr>
    </w:p>
    <w:p w:rsidR="00080FF2" w:rsidRDefault="00080FF2"/>
    <w:sectPr w:rsidR="00080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E8"/>
    <w:rsid w:val="00080FF2"/>
    <w:rsid w:val="006A04E8"/>
    <w:rsid w:val="00C3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36"/>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
    <w:next w:val="a"/>
    <w:link w:val="30"/>
    <w:uiPriority w:val="99"/>
    <w:qFormat/>
    <w:rsid w:val="00C36436"/>
    <w:pPr>
      <w:keepNext/>
      <w:keepLines/>
      <w:spacing w:before="200"/>
      <w:jc w:val="both"/>
      <w:outlineLvl w:val="2"/>
    </w:pPr>
    <w:rPr>
      <w:rFonts w:ascii="Cambria" w:eastAsia="Times New Roman"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C36436"/>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link w:val="a4"/>
    <w:uiPriority w:val="99"/>
    <w:locked/>
    <w:rsid w:val="00C36436"/>
    <w:rPr>
      <w:sz w:val="24"/>
      <w:szCs w:val="24"/>
    </w:rPr>
  </w:style>
  <w:style w:type="paragraph" w:styleId="a4">
    <w:name w:val="Body Text"/>
    <w:aliases w:val="bt"/>
    <w:basedOn w:val="a"/>
    <w:link w:val="a3"/>
    <w:uiPriority w:val="99"/>
    <w:rsid w:val="00C36436"/>
    <w:pPr>
      <w:spacing w:after="12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C36436"/>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36"/>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
    <w:next w:val="a"/>
    <w:link w:val="30"/>
    <w:uiPriority w:val="99"/>
    <w:qFormat/>
    <w:rsid w:val="00C36436"/>
    <w:pPr>
      <w:keepNext/>
      <w:keepLines/>
      <w:spacing w:before="200"/>
      <w:jc w:val="both"/>
      <w:outlineLvl w:val="2"/>
    </w:pPr>
    <w:rPr>
      <w:rFonts w:ascii="Cambria" w:eastAsia="Times New Roman"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C36436"/>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link w:val="a4"/>
    <w:uiPriority w:val="99"/>
    <w:locked/>
    <w:rsid w:val="00C36436"/>
    <w:rPr>
      <w:sz w:val="24"/>
      <w:szCs w:val="24"/>
    </w:rPr>
  </w:style>
  <w:style w:type="paragraph" w:styleId="a4">
    <w:name w:val="Body Text"/>
    <w:aliases w:val="bt"/>
    <w:basedOn w:val="a"/>
    <w:link w:val="a3"/>
    <w:uiPriority w:val="99"/>
    <w:rsid w:val="00C36436"/>
    <w:pPr>
      <w:spacing w:after="12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C36436"/>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3332</Words>
  <Characters>18996</Characters>
  <Application>Microsoft Office Word</Application>
  <DocSecurity>0</DocSecurity>
  <Lines>158</Lines>
  <Paragraphs>44</Paragraphs>
  <ScaleCrop>false</ScaleCrop>
  <Company>Урюпинскуая районная Дума</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2019-09-06T09:47:00Z</dcterms:created>
  <dcterms:modified xsi:type="dcterms:W3CDTF">2019-09-06T09:50:00Z</dcterms:modified>
</cp:coreProperties>
</file>