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75" w:rsidRPr="00FA53CD" w:rsidRDefault="00FA53CD" w:rsidP="00FA53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РОССИЙСКАЯ </w:t>
      </w:r>
      <w:r w:rsidRPr="00FA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ФЕДЕРАЦИЯ</w:t>
      </w:r>
    </w:p>
    <w:p w:rsidR="00F15A75" w:rsidRPr="00FA53CD" w:rsidRDefault="00FA53CD" w:rsidP="00FA53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СОВЕТ ДЕПУТАТОВ КРЕПОВСКОГО </w:t>
      </w:r>
      <w:r w:rsidRPr="00FA53C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СЕЛЬСКОГО ПОСЕЛЕНИЯ</w:t>
      </w:r>
    </w:p>
    <w:p w:rsidR="00F15A75" w:rsidRPr="00FA53CD" w:rsidRDefault="00FA53CD" w:rsidP="00FA53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FA53C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F15A75" w:rsidRPr="00FA53CD" w:rsidRDefault="00FA53CD" w:rsidP="00FA53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F15A75" w:rsidRPr="00FA53CD" w:rsidRDefault="00F15A75" w:rsidP="00FA53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53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BBAEA87" wp14:editId="7CC4229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0BA8" id="Прямая соединительная линия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FA53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6F19AD" wp14:editId="4038C53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C3D8F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F15A75" w:rsidRPr="00FA53CD" w:rsidRDefault="00F15A75" w:rsidP="00FA53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15A75" w:rsidRDefault="00FA53CD" w:rsidP="00FA53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03</w:t>
      </w:r>
      <w:r w:rsidR="00CE7C4C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.0</w:t>
      </w:r>
      <w:r w:rsidR="00F04DF3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="00F15A75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.202</w:t>
      </w:r>
      <w:r w:rsidR="00CE7C4C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="00F15A75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F15A75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F04DF3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 89</w:t>
      </w:r>
      <w:r w:rsidR="001878C1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/16</w:t>
      </w:r>
      <w:r w:rsidR="00F04DF3"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</w:p>
    <w:p w:rsidR="00FA53CD" w:rsidRDefault="00FA53CD" w:rsidP="00FA53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A53CD" w:rsidRPr="00FA53CD" w:rsidRDefault="00FA53CD" w:rsidP="00FA53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53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даче согласия на ремонт в арендованном здании с кадастровым номером 34:31:190014:990 по адресу п. Учхоз, ул. Центральная 4Г/1</w:t>
      </w:r>
    </w:p>
    <w:p w:rsidR="00FA53CD" w:rsidRDefault="00FA53CD" w:rsidP="00FA53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A53CD" w:rsidRDefault="00FA53CD" w:rsidP="00FA53C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Совет депутатов Креповского сельского поселения решил:</w:t>
      </w:r>
    </w:p>
    <w:p w:rsidR="005D761A" w:rsidRDefault="00FA53CD" w:rsidP="005D761A">
      <w:pPr>
        <w:widowControl w:val="0"/>
        <w:spacing w:after="0" w:line="360" w:lineRule="auto"/>
        <w:ind w:firstLine="709"/>
        <w:jc w:val="both"/>
        <w:rPr>
          <w:color w:val="000000"/>
          <w:spacing w:val="-5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Дать свое соглас</w:t>
      </w:r>
      <w:r w:rsidR="005D76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ие арендатору на</w:t>
      </w:r>
      <w:r w:rsidR="00B611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безвозмездный</w:t>
      </w:r>
      <w:r w:rsidR="005D76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ремонт арендуемого административного </w:t>
      </w:r>
      <w:r w:rsidR="005D761A" w:rsidRPr="005D76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здания</w:t>
      </w:r>
      <w:r w:rsidR="005D761A" w:rsidRPr="005D761A">
        <w:rPr>
          <w:rFonts w:ascii="Times New Roman" w:hAnsi="Times New Roman" w:cs="Times New Roman"/>
          <w:sz w:val="28"/>
          <w:szCs w:val="28"/>
        </w:rPr>
        <w:t>,</w:t>
      </w:r>
      <w:r w:rsidR="005D761A" w:rsidRPr="00B75F1A">
        <w:rPr>
          <w:szCs w:val="28"/>
        </w:rPr>
        <w:t xml:space="preserve"> </w:t>
      </w:r>
      <w:r w:rsidR="005D761A">
        <w:rPr>
          <w:rFonts w:ascii="Times New Roman" w:hAnsi="Times New Roman" w:cs="Times New Roman"/>
          <w:sz w:val="28"/>
          <w:szCs w:val="28"/>
        </w:rPr>
        <w:t xml:space="preserve">общей </w:t>
      </w:r>
      <w:bookmarkStart w:id="0" w:name="_GoBack"/>
      <w:bookmarkEnd w:id="0"/>
      <w:r w:rsidR="005D761A">
        <w:rPr>
          <w:rFonts w:ascii="Times New Roman" w:hAnsi="Times New Roman" w:cs="Times New Roman"/>
          <w:sz w:val="28"/>
          <w:szCs w:val="28"/>
        </w:rPr>
        <w:t xml:space="preserve">площадью – 226.4 </w:t>
      </w:r>
      <w:proofErr w:type="spellStart"/>
      <w:r w:rsidR="005D761A" w:rsidRPr="005D761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D761A" w:rsidRPr="005D761A">
        <w:rPr>
          <w:rFonts w:ascii="Times New Roman" w:hAnsi="Times New Roman" w:cs="Times New Roman"/>
          <w:sz w:val="28"/>
          <w:szCs w:val="28"/>
        </w:rPr>
        <w:t>, кадастровый номер объекта 34:31:190014:990</w:t>
      </w:r>
      <w:r w:rsidR="005D761A" w:rsidRPr="005D761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r w:rsidR="005D761A" w:rsidRPr="005D76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расположенное по адресу: </w:t>
      </w:r>
      <w:r w:rsidR="005D761A" w:rsidRPr="005D761A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Волгоградская область, Урюпинский район, поселок Учхоз, ул. Центральная, 4г/1</w:t>
      </w:r>
      <w:r w:rsidR="005D761A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FA53CD" w:rsidRPr="005D761A" w:rsidRDefault="00FA53CD" w:rsidP="005D76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1A"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FA53CD" w:rsidRPr="00FA53CD" w:rsidRDefault="00FA53CD" w:rsidP="00FA53CD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A53CD" w:rsidRPr="00FA53CD" w:rsidRDefault="00FA53CD" w:rsidP="00FA53CD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A53CD" w:rsidRPr="00FA53CD" w:rsidRDefault="00FA53CD" w:rsidP="00FA53CD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A53CD" w:rsidRPr="00FA53CD" w:rsidRDefault="00FA53CD" w:rsidP="00FA53C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FA53CD">
        <w:rPr>
          <w:rFonts w:ascii="Times New Roman" w:hAnsi="Times New Roman"/>
          <w:b w:val="0"/>
          <w:sz w:val="28"/>
          <w:szCs w:val="28"/>
        </w:rPr>
        <w:t xml:space="preserve">Глава Креповского сельского поселения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FA53CD">
        <w:rPr>
          <w:rFonts w:ascii="Times New Roman" w:hAnsi="Times New Roman"/>
          <w:b w:val="0"/>
          <w:sz w:val="28"/>
          <w:szCs w:val="28"/>
        </w:rPr>
        <w:t xml:space="preserve">             Т.В. Кузнецова</w:t>
      </w:r>
    </w:p>
    <w:p w:rsidR="00FA53CD" w:rsidRPr="00FA53CD" w:rsidRDefault="00FA53CD" w:rsidP="00FA53C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A53CD" w:rsidRPr="00FA53CD" w:rsidRDefault="00FA53CD" w:rsidP="00FA53C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83BC6" w:rsidRPr="00FA53CD" w:rsidRDefault="00FA53CD" w:rsidP="00FA53CD">
      <w:pPr>
        <w:widowControl w:val="0"/>
        <w:tabs>
          <w:tab w:val="left" w:pos="60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83BC6" w:rsidRPr="00FA53CD" w:rsidSect="006F64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520B01"/>
    <w:multiLevelType w:val="hybridMultilevel"/>
    <w:tmpl w:val="1194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7EC93DA3"/>
    <w:multiLevelType w:val="hybridMultilevel"/>
    <w:tmpl w:val="D97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2"/>
  </w:num>
  <w:num w:numId="4">
    <w:abstractNumId w:val="11"/>
  </w:num>
  <w:num w:numId="5">
    <w:abstractNumId w:val="21"/>
  </w:num>
  <w:num w:numId="6">
    <w:abstractNumId w:val="13"/>
  </w:num>
  <w:num w:numId="7">
    <w:abstractNumId w:val="24"/>
  </w:num>
  <w:num w:numId="8">
    <w:abstractNumId w:val="5"/>
  </w:num>
  <w:num w:numId="9">
    <w:abstractNumId w:val="10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7"/>
  </w:num>
  <w:num w:numId="14">
    <w:abstractNumId w:val="2"/>
  </w:num>
  <w:num w:numId="15">
    <w:abstractNumId w:val="3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3"/>
  </w:num>
  <w:num w:numId="20">
    <w:abstractNumId w:val="29"/>
  </w:num>
  <w:num w:numId="21">
    <w:abstractNumId w:val="25"/>
  </w:num>
  <w:num w:numId="22">
    <w:abstractNumId w:val="14"/>
  </w:num>
  <w:num w:numId="23">
    <w:abstractNumId w:val="15"/>
  </w:num>
  <w:num w:numId="24">
    <w:abstractNumId w:val="9"/>
  </w:num>
  <w:num w:numId="25">
    <w:abstractNumId w:val="30"/>
  </w:num>
  <w:num w:numId="26">
    <w:abstractNumId w:val="18"/>
  </w:num>
  <w:num w:numId="27">
    <w:abstractNumId w:val="27"/>
  </w:num>
  <w:num w:numId="28">
    <w:abstractNumId w:val="28"/>
  </w:num>
  <w:num w:numId="29">
    <w:abstractNumId w:val="26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19"/>
  </w:num>
  <w:num w:numId="34">
    <w:abstractNumId w:val="7"/>
  </w:num>
  <w:num w:numId="35">
    <w:abstractNumId w:val="20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75"/>
    <w:rsid w:val="000039F2"/>
    <w:rsid w:val="00036ED9"/>
    <w:rsid w:val="00065829"/>
    <w:rsid w:val="000B2334"/>
    <w:rsid w:val="00106515"/>
    <w:rsid w:val="0015396A"/>
    <w:rsid w:val="001878C1"/>
    <w:rsid w:val="001E556B"/>
    <w:rsid w:val="00215FE5"/>
    <w:rsid w:val="00245110"/>
    <w:rsid w:val="00251B18"/>
    <w:rsid w:val="003235E0"/>
    <w:rsid w:val="0040448D"/>
    <w:rsid w:val="00470638"/>
    <w:rsid w:val="00470F21"/>
    <w:rsid w:val="004D38B9"/>
    <w:rsid w:val="005814AF"/>
    <w:rsid w:val="005A0F51"/>
    <w:rsid w:val="005B1C1D"/>
    <w:rsid w:val="005D5EAC"/>
    <w:rsid w:val="005D761A"/>
    <w:rsid w:val="006122F1"/>
    <w:rsid w:val="00670AE4"/>
    <w:rsid w:val="00683BC6"/>
    <w:rsid w:val="006B1E3A"/>
    <w:rsid w:val="006C626A"/>
    <w:rsid w:val="006F6428"/>
    <w:rsid w:val="00720CAA"/>
    <w:rsid w:val="0072454F"/>
    <w:rsid w:val="00770E8F"/>
    <w:rsid w:val="007751E2"/>
    <w:rsid w:val="007956CC"/>
    <w:rsid w:val="007B4198"/>
    <w:rsid w:val="0088715C"/>
    <w:rsid w:val="008C5E94"/>
    <w:rsid w:val="008D172B"/>
    <w:rsid w:val="009123FE"/>
    <w:rsid w:val="00914B64"/>
    <w:rsid w:val="0092339C"/>
    <w:rsid w:val="00966446"/>
    <w:rsid w:val="009E54B2"/>
    <w:rsid w:val="00A535B6"/>
    <w:rsid w:val="00A90ECA"/>
    <w:rsid w:val="00B61133"/>
    <w:rsid w:val="00BC5A5C"/>
    <w:rsid w:val="00C368CA"/>
    <w:rsid w:val="00C909F7"/>
    <w:rsid w:val="00CB0208"/>
    <w:rsid w:val="00CE7C4C"/>
    <w:rsid w:val="00CF7D94"/>
    <w:rsid w:val="00D35090"/>
    <w:rsid w:val="00D4769C"/>
    <w:rsid w:val="00D857CD"/>
    <w:rsid w:val="00E27E6E"/>
    <w:rsid w:val="00E96FDA"/>
    <w:rsid w:val="00EC18F1"/>
    <w:rsid w:val="00EF38B8"/>
    <w:rsid w:val="00F04DF3"/>
    <w:rsid w:val="00F15A75"/>
    <w:rsid w:val="00F318B6"/>
    <w:rsid w:val="00FA53CD"/>
    <w:rsid w:val="00FB07E8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564D-4517-470F-B4BE-2B1AD14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7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5A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15A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15A75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5A75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A7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5A75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5A75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15A75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15A75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5A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15A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15A7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5A75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5A75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5A75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15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5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5A75"/>
  </w:style>
  <w:style w:type="table" w:customStyle="1" w:styleId="12">
    <w:name w:val="Сетка таблицы1"/>
    <w:basedOn w:val="a1"/>
    <w:next w:val="a3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A75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A75"/>
  </w:style>
  <w:style w:type="paragraph" w:styleId="a7">
    <w:name w:val="footer"/>
    <w:basedOn w:val="a"/>
    <w:link w:val="a8"/>
    <w:uiPriority w:val="99"/>
    <w:unhideWhenUsed/>
    <w:rsid w:val="00F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A75"/>
  </w:style>
  <w:style w:type="paragraph" w:customStyle="1" w:styleId="a9">
    <w:name w:val="Оглавление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F15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15A7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F15A75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F15A75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F15A75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F15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F15A75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1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F15A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15A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15A75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15A75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F15A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F15A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15A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rsid w:val="00F15A75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F15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F15A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F15A7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F15A7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F15A75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F15A75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F15A75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F15A75"/>
    <w:rPr>
      <w:sz w:val="24"/>
    </w:rPr>
  </w:style>
  <w:style w:type="character" w:customStyle="1" w:styleId="19">
    <w:name w:val="Знак Знак19"/>
    <w:uiPriority w:val="99"/>
    <w:rsid w:val="00F15A75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F15A75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F15A75"/>
    <w:rPr>
      <w:sz w:val="24"/>
      <w:lang w:val="ru-RU" w:eastAsia="ru-RU"/>
    </w:rPr>
  </w:style>
  <w:style w:type="character" w:customStyle="1" w:styleId="150">
    <w:name w:val="Знак Знак15"/>
    <w:uiPriority w:val="99"/>
    <w:rsid w:val="00F15A75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F15A75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F15A75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F15A7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15A75"/>
    <w:rPr>
      <w:sz w:val="24"/>
      <w:lang w:val="ru-RU" w:eastAsia="ru-RU"/>
    </w:rPr>
  </w:style>
  <w:style w:type="character" w:customStyle="1" w:styleId="81">
    <w:name w:val="Знак Знак8"/>
    <w:uiPriority w:val="99"/>
    <w:rsid w:val="00F15A75"/>
    <w:rPr>
      <w:sz w:val="16"/>
      <w:lang w:val="ru-RU" w:eastAsia="ru-RU"/>
    </w:rPr>
  </w:style>
  <w:style w:type="character" w:customStyle="1" w:styleId="71">
    <w:name w:val="Знак Знак7"/>
    <w:uiPriority w:val="99"/>
    <w:rsid w:val="00F15A75"/>
    <w:rPr>
      <w:sz w:val="24"/>
      <w:lang w:val="ru-RU" w:eastAsia="ru-RU"/>
    </w:rPr>
  </w:style>
  <w:style w:type="character" w:customStyle="1" w:styleId="61">
    <w:name w:val="Знак Знак6"/>
    <w:uiPriority w:val="99"/>
    <w:rsid w:val="00F15A75"/>
    <w:rPr>
      <w:sz w:val="24"/>
      <w:lang w:val="ru-RU" w:eastAsia="ru-RU"/>
    </w:rPr>
  </w:style>
  <w:style w:type="character" w:customStyle="1" w:styleId="51">
    <w:name w:val="Знак Знак5"/>
    <w:uiPriority w:val="99"/>
    <w:rsid w:val="00F15A75"/>
    <w:rPr>
      <w:sz w:val="24"/>
      <w:lang w:val="ru-RU" w:eastAsia="ru-RU"/>
    </w:rPr>
  </w:style>
  <w:style w:type="character" w:customStyle="1" w:styleId="35">
    <w:name w:val="Знак Знак3"/>
    <w:uiPriority w:val="99"/>
    <w:rsid w:val="00F15A75"/>
    <w:rPr>
      <w:sz w:val="24"/>
      <w:lang w:val="ru-RU" w:eastAsia="ru-RU"/>
    </w:rPr>
  </w:style>
  <w:style w:type="character" w:customStyle="1" w:styleId="afa">
    <w:name w:val="Знак Знак"/>
    <w:uiPriority w:val="99"/>
    <w:rsid w:val="00F15A75"/>
    <w:rPr>
      <w:sz w:val="28"/>
      <w:lang w:val="ru-RU" w:eastAsia="ru-RU"/>
    </w:rPr>
  </w:style>
  <w:style w:type="character" w:styleId="afb">
    <w:name w:val="page number"/>
    <w:basedOn w:val="a0"/>
    <w:rsid w:val="00F15A75"/>
    <w:rPr>
      <w:rFonts w:cs="Times New Roman"/>
    </w:rPr>
  </w:style>
  <w:style w:type="paragraph" w:customStyle="1" w:styleId="Caption">
    <w:name w:val="Caption таблица"/>
    <w:basedOn w:val="a"/>
    <w:uiPriority w:val="99"/>
    <w:rsid w:val="00F15A75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F15A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F15A75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F15A75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F15A75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5A75"/>
  </w:style>
  <w:style w:type="paragraph" w:customStyle="1" w:styleId="p8">
    <w:name w:val="p8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5A75"/>
  </w:style>
  <w:style w:type="character" w:customStyle="1" w:styleId="s6">
    <w:name w:val="s6"/>
    <w:basedOn w:val="a0"/>
    <w:rsid w:val="00F15A75"/>
  </w:style>
  <w:style w:type="paragraph" w:customStyle="1" w:styleId="p9">
    <w:name w:val="p9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5A75"/>
  </w:style>
  <w:style w:type="paragraph" w:customStyle="1" w:styleId="p4">
    <w:name w:val="p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5A75"/>
  </w:style>
  <w:style w:type="paragraph" w:customStyle="1" w:styleId="p14">
    <w:name w:val="p1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15A75"/>
  </w:style>
  <w:style w:type="character" w:customStyle="1" w:styleId="apple-converted-space">
    <w:name w:val="apple-converted-space"/>
    <w:basedOn w:val="a0"/>
    <w:rsid w:val="00F15A75"/>
  </w:style>
  <w:style w:type="paragraph" w:customStyle="1" w:styleId="p19">
    <w:name w:val="p19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15A75"/>
  </w:style>
  <w:style w:type="paragraph" w:customStyle="1" w:styleId="p21">
    <w:name w:val="p21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15A75"/>
  </w:style>
  <w:style w:type="character" w:customStyle="1" w:styleId="s10">
    <w:name w:val="s10"/>
    <w:basedOn w:val="a0"/>
    <w:rsid w:val="00F15A75"/>
  </w:style>
  <w:style w:type="character" w:customStyle="1" w:styleId="s11">
    <w:name w:val="s11"/>
    <w:basedOn w:val="a0"/>
    <w:rsid w:val="00F15A75"/>
  </w:style>
  <w:style w:type="paragraph" w:customStyle="1" w:styleId="p22">
    <w:name w:val="p22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F15A7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F15A7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F15A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F15A7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15A75"/>
  </w:style>
  <w:style w:type="character" w:customStyle="1" w:styleId="1b">
    <w:name w:val="Просмотренная гиперссылка1"/>
    <w:basedOn w:val="a0"/>
    <w:uiPriority w:val="99"/>
    <w:semiHidden/>
    <w:unhideWhenUsed/>
    <w:rsid w:val="00F15A75"/>
    <w:rPr>
      <w:color w:val="800080"/>
      <w:u w:val="single"/>
    </w:rPr>
  </w:style>
  <w:style w:type="character" w:customStyle="1" w:styleId="112">
    <w:name w:val="Заголовок 1 Знак1"/>
    <w:aliases w:val="Раздел Договора Знак1,H1 Знак1,&quot;Алмаз&quot; Знак1"/>
    <w:basedOn w:val="a0"/>
    <w:rsid w:val="00F15A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F15A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F15A7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c">
    <w:name w:val="Основной текст Знак1"/>
    <w:aliases w:val="bt Знак1"/>
    <w:basedOn w:val="a0"/>
    <w:semiHidden/>
    <w:rsid w:val="00F15A75"/>
  </w:style>
  <w:style w:type="character" w:customStyle="1" w:styleId="aff3">
    <w:name w:val="Гипертекстовая ссылка"/>
    <w:uiPriority w:val="99"/>
    <w:rsid w:val="00F15A75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F15A75"/>
    <w:rPr>
      <w:b/>
      <w:bCs/>
      <w:color w:val="26282F"/>
      <w:sz w:val="26"/>
      <w:szCs w:val="26"/>
    </w:rPr>
  </w:style>
  <w:style w:type="table" w:customStyle="1" w:styleId="113">
    <w:name w:val="Сетка таблицы11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росмотренная гиперссылка2"/>
    <w:basedOn w:val="a0"/>
    <w:uiPriority w:val="99"/>
    <w:unhideWhenUsed/>
    <w:rsid w:val="00F15A75"/>
    <w:rPr>
      <w:color w:val="800080"/>
      <w:u w:val="single"/>
    </w:rPr>
  </w:style>
  <w:style w:type="paragraph" w:styleId="aff5">
    <w:name w:val="Document Map"/>
    <w:basedOn w:val="a"/>
    <w:link w:val="aff6"/>
    <w:rsid w:val="00F15A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F15A7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No Spacing"/>
    <w:uiPriority w:val="1"/>
    <w:qFormat/>
    <w:rsid w:val="00F15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F15A75"/>
  </w:style>
  <w:style w:type="table" w:customStyle="1" w:styleId="11110">
    <w:name w:val="Сетка таблицы1111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F15A75"/>
  </w:style>
  <w:style w:type="numbering" w:customStyle="1" w:styleId="27">
    <w:name w:val="Нет списка2"/>
    <w:next w:val="a2"/>
    <w:semiHidden/>
    <w:rsid w:val="00F15A75"/>
  </w:style>
  <w:style w:type="table" w:customStyle="1" w:styleId="28">
    <w:name w:val="Сетка таблицы2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15A75"/>
  </w:style>
  <w:style w:type="table" w:customStyle="1" w:styleId="121">
    <w:name w:val="Сетка таблицы12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15A75"/>
  </w:style>
  <w:style w:type="numbering" w:customStyle="1" w:styleId="36">
    <w:name w:val="Нет списка3"/>
    <w:next w:val="a2"/>
    <w:semiHidden/>
    <w:rsid w:val="00F15A75"/>
  </w:style>
  <w:style w:type="table" w:customStyle="1" w:styleId="37">
    <w:name w:val="Сетка таблицы3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15A75"/>
  </w:style>
  <w:style w:type="table" w:customStyle="1" w:styleId="132">
    <w:name w:val="Сетка таблицы13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15A75"/>
  </w:style>
  <w:style w:type="table" w:customStyle="1" w:styleId="1121">
    <w:name w:val="Сетка таблицы112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15A75"/>
  </w:style>
  <w:style w:type="table" w:customStyle="1" w:styleId="42">
    <w:name w:val="Сетка таблицы4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15A75"/>
  </w:style>
  <w:style w:type="table" w:customStyle="1" w:styleId="142">
    <w:name w:val="Сетка таблицы14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15A75"/>
  </w:style>
  <w:style w:type="table" w:customStyle="1" w:styleId="1131">
    <w:name w:val="Сетка таблицы113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F15A75"/>
  </w:style>
  <w:style w:type="table" w:customStyle="1" w:styleId="53">
    <w:name w:val="Сетка таблицы5"/>
    <w:basedOn w:val="a1"/>
    <w:next w:val="a3"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F15A75"/>
  </w:style>
  <w:style w:type="table" w:customStyle="1" w:styleId="152">
    <w:name w:val="Сетка таблицы15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F15A75"/>
  </w:style>
  <w:style w:type="table" w:customStyle="1" w:styleId="1140">
    <w:name w:val="Сетка таблицы114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F15A75"/>
  </w:style>
  <w:style w:type="table" w:customStyle="1" w:styleId="161">
    <w:name w:val="Сетка таблицы16"/>
    <w:basedOn w:val="a1"/>
    <w:next w:val="a3"/>
    <w:rsid w:val="00F15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15A75"/>
  </w:style>
  <w:style w:type="character" w:customStyle="1" w:styleId="u">
    <w:name w:val="u"/>
    <w:basedOn w:val="a0"/>
    <w:rsid w:val="00F15A75"/>
  </w:style>
  <w:style w:type="paragraph" w:customStyle="1" w:styleId="aff8">
    <w:name w:val="адресат"/>
    <w:basedOn w:val="a"/>
    <w:next w:val="a"/>
    <w:rsid w:val="00F15A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9">
    <w:name w:val="footnote text"/>
    <w:basedOn w:val="a"/>
    <w:link w:val="affa"/>
    <w:semiHidden/>
    <w:unhideWhenUsed/>
    <w:rsid w:val="00F1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semiHidden/>
    <w:rsid w:val="00F1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5A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F15A75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rsid w:val="00F15A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F15A75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15A75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15A75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b">
    <w:name w:val="footnote reference"/>
    <w:unhideWhenUsed/>
    <w:rsid w:val="00F15A75"/>
    <w:rPr>
      <w:vertAlign w:val="superscript"/>
    </w:rPr>
  </w:style>
  <w:style w:type="character" w:customStyle="1" w:styleId="FontStyle14">
    <w:name w:val="Font Style14"/>
    <w:rsid w:val="00F15A75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F15A75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15A75"/>
  </w:style>
  <w:style w:type="character" w:customStyle="1" w:styleId="r">
    <w:name w:val="r"/>
    <w:basedOn w:val="a0"/>
    <w:rsid w:val="00F15A75"/>
  </w:style>
  <w:style w:type="paragraph" w:styleId="HTML">
    <w:name w:val="HTML Preformatted"/>
    <w:basedOn w:val="a"/>
    <w:link w:val="HTML0"/>
    <w:rsid w:val="00F15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5A7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basedOn w:val="a0"/>
    <w:uiPriority w:val="99"/>
    <w:semiHidden/>
    <w:unhideWhenUsed/>
    <w:rsid w:val="00F15A75"/>
    <w:rPr>
      <w:color w:val="954F72" w:themeColor="followedHyperlink"/>
      <w:u w:val="single"/>
    </w:rPr>
  </w:style>
  <w:style w:type="table" w:customStyle="1" w:styleId="63">
    <w:name w:val="Сетка таблицы6"/>
    <w:basedOn w:val="a1"/>
    <w:next w:val="a3"/>
    <w:uiPriority w:val="59"/>
    <w:rsid w:val="00F1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3"/>
    <w:uiPriority w:val="59"/>
    <w:rsid w:val="006C62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3"/>
    <w:uiPriority w:val="59"/>
    <w:rsid w:val="006C62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3"/>
    <w:uiPriority w:val="59"/>
    <w:rsid w:val="004D38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2024-04-17T05:38:00Z</dcterms:created>
  <dcterms:modified xsi:type="dcterms:W3CDTF">2024-06-20T12:33:00Z</dcterms:modified>
</cp:coreProperties>
</file>